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EA1A" w14:textId="0E33E359" w:rsidR="007E3B44" w:rsidRPr="0056200E" w:rsidRDefault="007E3B44" w:rsidP="007E3B44">
      <w:pPr>
        <w:jc w:val="center"/>
        <w:rPr>
          <w:rFonts w:ascii="新細明體" w:eastAsia="新細明體" w:hAnsi="新細明體" w:hint="eastAsia"/>
          <w:sz w:val="32"/>
          <w:szCs w:val="32"/>
        </w:rPr>
      </w:pPr>
      <w:r w:rsidRPr="0056200E">
        <w:rPr>
          <w:rFonts w:ascii="新細明體" w:eastAsia="新細明體" w:hAnsi="新細明體" w:hint="eastAsia"/>
          <w:sz w:val="32"/>
          <w:szCs w:val="32"/>
        </w:rPr>
        <w:t>第十一章   操作手冊</w:t>
      </w:r>
    </w:p>
    <w:p w14:paraId="154388CD" w14:textId="40D5D152" w:rsidR="005B73A0" w:rsidRPr="0056200E" w:rsidRDefault="007E3B44" w:rsidP="007E3B44">
      <w:pPr>
        <w:rPr>
          <w:rFonts w:ascii="新細明體" w:eastAsia="新細明體" w:hAnsi="新細明體"/>
          <w:sz w:val="28"/>
          <w:szCs w:val="28"/>
        </w:rPr>
      </w:pPr>
      <w:r w:rsidRPr="0056200E">
        <w:rPr>
          <w:rFonts w:ascii="新細明體" w:eastAsia="新細明體" w:hAnsi="新細明體" w:hint="eastAsia"/>
          <w:sz w:val="28"/>
          <w:szCs w:val="28"/>
        </w:rPr>
        <w:t>11-1 介紹系統之元件及安裝套件</w:t>
      </w:r>
    </w:p>
    <w:p w14:paraId="2874896D" w14:textId="3C963826" w:rsidR="007E3B44" w:rsidRPr="0056200E" w:rsidRDefault="00E507EB" w:rsidP="00E507EB">
      <w:pPr>
        <w:ind w:firstLineChars="200" w:firstLine="480"/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 w:hint="eastAsia"/>
        </w:rPr>
        <w:t>此節說明本系統的定位、組成元件、價格資訊，以及安裝與執行本系統時所需的環境、套件與設定。本系統由三個部分組成：手機</w:t>
      </w:r>
      <w:r w:rsidRPr="0056200E">
        <w:rPr>
          <w:rFonts w:ascii="新細明體" w:eastAsia="新細明體" w:hAnsi="新細明體" w:hint="eastAsia"/>
        </w:rPr>
        <w:t>/</w:t>
      </w:r>
      <w:r w:rsidRPr="0056200E">
        <w:rPr>
          <w:rFonts w:ascii="新細明體" w:eastAsia="新細明體" w:hAnsi="新細明體" w:hint="eastAsia"/>
        </w:rPr>
        <w:t>網頁 App（Flutter）、後端 API 服務（Flask，埠 5050）、管理者與教師後台網頁（Flask，埠 5001）。</w:t>
      </w:r>
    </w:p>
    <w:p w14:paraId="4D535E7D" w14:textId="668AF177" w:rsidR="007E3B44" w:rsidRPr="0056200E" w:rsidRDefault="00E507EB" w:rsidP="00E507EB">
      <w:pPr>
        <w:jc w:val="center"/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 w:hint="eastAsia"/>
        </w:rPr>
        <w:t>表 11-1-1 系統安裝元件</w:t>
      </w:r>
    </w:p>
    <w:tbl>
      <w:tblPr>
        <w:tblStyle w:val="ae"/>
        <w:tblW w:w="9117" w:type="dxa"/>
        <w:jc w:val="center"/>
        <w:tblLayout w:type="fixed"/>
        <w:tblLook w:val="0420" w:firstRow="1" w:lastRow="0" w:firstColumn="0" w:lastColumn="0" w:noHBand="0" w:noVBand="1"/>
      </w:tblPr>
      <w:tblGrid>
        <w:gridCol w:w="1836"/>
        <w:gridCol w:w="7281"/>
      </w:tblGrid>
      <w:tr w:rsidR="00E507EB" w:rsidRPr="0056200E" w14:paraId="654E4FC7" w14:textId="77777777" w:rsidTr="00D33E5F">
        <w:trPr>
          <w:tblHeader/>
          <w:jc w:val="center"/>
        </w:trPr>
        <w:tc>
          <w:tcPr>
            <w:tcW w:w="1836" w:type="dxa"/>
            <w:shd w:val="clear" w:color="auto" w:fill="F2F2F2"/>
          </w:tcPr>
          <w:p w14:paraId="3E6808BF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項目</w:t>
            </w:r>
          </w:p>
        </w:tc>
        <w:tc>
          <w:tcPr>
            <w:tcW w:w="7281" w:type="dxa"/>
            <w:shd w:val="clear" w:color="auto" w:fill="F2F2F2"/>
          </w:tcPr>
          <w:p w14:paraId="382457EF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說明</w:t>
            </w:r>
          </w:p>
        </w:tc>
      </w:tr>
      <w:tr w:rsidR="00E507EB" w:rsidRPr="0056200E" w14:paraId="177DB34C" w14:textId="77777777" w:rsidTr="00D33E5F">
        <w:trPr>
          <w:jc w:val="center"/>
        </w:trPr>
        <w:tc>
          <w:tcPr>
            <w:tcW w:w="1836" w:type="dxa"/>
          </w:tcPr>
          <w:p w14:paraId="08576AF9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元件名稱</w:t>
            </w:r>
          </w:p>
        </w:tc>
        <w:tc>
          <w:tcPr>
            <w:tcW w:w="7281" w:type="dxa"/>
          </w:tcPr>
          <w:p w14:paraId="1CAF9898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SNAP TO LEARN</w:t>
            </w:r>
          </w:p>
        </w:tc>
      </w:tr>
      <w:tr w:rsidR="00E507EB" w:rsidRPr="0056200E" w14:paraId="3A554AB3" w14:textId="77777777" w:rsidTr="00D33E5F">
        <w:trPr>
          <w:jc w:val="center"/>
        </w:trPr>
        <w:tc>
          <w:tcPr>
            <w:tcW w:w="1836" w:type="dxa"/>
          </w:tcPr>
          <w:p w14:paraId="4C54274D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版本</w:t>
            </w:r>
          </w:p>
        </w:tc>
        <w:tc>
          <w:tcPr>
            <w:tcW w:w="7281" w:type="dxa"/>
          </w:tcPr>
          <w:p w14:paraId="537493C2" w14:textId="02A33AFC" w:rsidR="00E507EB" w:rsidRPr="0056200E" w:rsidRDefault="00E507EB" w:rsidP="00D33E5F">
            <w:pPr>
              <w:rPr>
                <w:rFonts w:ascii="新細明體" w:eastAsia="新細明體" w:hAnsi="新細明體" w:hint="eastAsia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1.0</w:t>
            </w:r>
          </w:p>
        </w:tc>
      </w:tr>
      <w:tr w:rsidR="00E507EB" w:rsidRPr="0056200E" w14:paraId="1F6A1D04" w14:textId="77777777" w:rsidTr="00D33E5F">
        <w:trPr>
          <w:jc w:val="center"/>
        </w:trPr>
        <w:tc>
          <w:tcPr>
            <w:tcW w:w="1836" w:type="dxa"/>
          </w:tcPr>
          <w:p w14:paraId="751F8AF8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軟體種類</w:t>
            </w:r>
          </w:p>
        </w:tc>
        <w:tc>
          <w:tcPr>
            <w:tcW w:w="7281" w:type="dxa"/>
          </w:tcPr>
          <w:p w14:paraId="5623330B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行動應用程式（含後端 API 服務與後台管理網頁）</w:t>
            </w:r>
          </w:p>
        </w:tc>
      </w:tr>
      <w:tr w:rsidR="00E507EB" w:rsidRPr="0056200E" w14:paraId="433549CC" w14:textId="77777777" w:rsidTr="00D33E5F">
        <w:trPr>
          <w:jc w:val="center"/>
        </w:trPr>
        <w:tc>
          <w:tcPr>
            <w:tcW w:w="1836" w:type="dxa"/>
          </w:tcPr>
          <w:p w14:paraId="44E7EB22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使用對象</w:t>
            </w:r>
          </w:p>
        </w:tc>
        <w:tc>
          <w:tcPr>
            <w:tcW w:w="7281" w:type="dxa"/>
          </w:tcPr>
          <w:p w14:paraId="10345889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具 N5～N4 基礎的日語學習者、赴日自由行旅客、ACG 文化愛好者；校園教育版之老師與學生；系統管理者</w:t>
            </w:r>
          </w:p>
        </w:tc>
      </w:tr>
      <w:tr w:rsidR="00E507EB" w:rsidRPr="0056200E" w14:paraId="47E7C103" w14:textId="77777777" w:rsidTr="00D33E5F">
        <w:trPr>
          <w:jc w:val="center"/>
        </w:trPr>
        <w:tc>
          <w:tcPr>
            <w:tcW w:w="1836" w:type="dxa"/>
          </w:tcPr>
          <w:p w14:paraId="6E5D02A1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支援語言</w:t>
            </w:r>
          </w:p>
        </w:tc>
        <w:tc>
          <w:tcPr>
            <w:tcW w:w="7281" w:type="dxa"/>
          </w:tcPr>
          <w:p w14:paraId="013ACD6F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介面為繁體中文，學習內容為日文</w:t>
            </w:r>
          </w:p>
        </w:tc>
      </w:tr>
      <w:tr w:rsidR="00E507EB" w:rsidRPr="0056200E" w14:paraId="09199483" w14:textId="77777777" w:rsidTr="00D33E5F">
        <w:trPr>
          <w:jc w:val="center"/>
        </w:trPr>
        <w:tc>
          <w:tcPr>
            <w:tcW w:w="1836" w:type="dxa"/>
          </w:tcPr>
          <w:p w14:paraId="20E477F2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支援平台</w:t>
            </w:r>
          </w:p>
        </w:tc>
        <w:tc>
          <w:tcPr>
            <w:tcW w:w="7281" w:type="dxa"/>
          </w:tcPr>
          <w:p w14:paraId="77DA3469" w14:textId="29713086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Android、網頁版</w:t>
            </w:r>
          </w:p>
        </w:tc>
      </w:tr>
      <w:tr w:rsidR="00E507EB" w:rsidRPr="0056200E" w14:paraId="437ACF31" w14:textId="77777777" w:rsidTr="00D33E5F">
        <w:trPr>
          <w:jc w:val="center"/>
        </w:trPr>
        <w:tc>
          <w:tcPr>
            <w:tcW w:w="1836" w:type="dxa"/>
          </w:tcPr>
          <w:p w14:paraId="35631C83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免費版</w:t>
            </w:r>
          </w:p>
        </w:tc>
        <w:tc>
          <w:tcPr>
            <w:tcW w:w="7281" w:type="dxa"/>
          </w:tcPr>
          <w:p w14:paraId="3649ACE6" w14:textId="5D6D158F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NT$0（每日拍照 2 次、AI 對話 3 次、學習小組免費 1 次</w:t>
            </w:r>
            <w:r w:rsidRPr="0056200E">
              <w:rPr>
                <w:rFonts w:ascii="新細明體" w:eastAsia="新細明體" w:hAnsi="新細明體" w:hint="eastAsia"/>
                <w:sz w:val="24"/>
                <w:szCs w:val="24"/>
              </w:rPr>
              <w:t>/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週</w:t>
            </w:r>
            <w:proofErr w:type="gram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）</w:t>
            </w:r>
          </w:p>
        </w:tc>
      </w:tr>
      <w:tr w:rsidR="00E507EB" w:rsidRPr="0056200E" w14:paraId="6D70AB70" w14:textId="77777777" w:rsidTr="00D33E5F">
        <w:trPr>
          <w:jc w:val="center"/>
        </w:trPr>
        <w:tc>
          <w:tcPr>
            <w:tcW w:w="1836" w:type="dxa"/>
          </w:tcPr>
          <w:p w14:paraId="596B6A42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月訂閱</w:t>
            </w:r>
          </w:p>
        </w:tc>
        <w:tc>
          <w:tcPr>
            <w:tcW w:w="7281" w:type="dxa"/>
          </w:tcPr>
          <w:p w14:paraId="08D84F8E" w14:textId="4711396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NT$149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/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月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（</w:t>
            </w:r>
            <w:proofErr w:type="gram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贈 20 點；每日拍照 10 次、AI 對話 10 次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）</w:t>
            </w:r>
            <w:proofErr w:type="gramEnd"/>
          </w:p>
        </w:tc>
      </w:tr>
      <w:tr w:rsidR="00E507EB" w:rsidRPr="0056200E" w14:paraId="45210AB0" w14:textId="77777777" w:rsidTr="00D33E5F">
        <w:trPr>
          <w:jc w:val="center"/>
        </w:trPr>
        <w:tc>
          <w:tcPr>
            <w:tcW w:w="1836" w:type="dxa"/>
          </w:tcPr>
          <w:p w14:paraId="166DD203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年訂閱</w:t>
            </w:r>
          </w:p>
        </w:tc>
        <w:tc>
          <w:tcPr>
            <w:tcW w:w="7281" w:type="dxa"/>
          </w:tcPr>
          <w:p w14:paraId="0E1E8D57" w14:textId="31B41CD0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NT$1,290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/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年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（</w:t>
            </w:r>
            <w:proofErr w:type="gram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贈 300 點；每日拍照 10 次、AI 對話 10 次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）</w:t>
            </w:r>
            <w:proofErr w:type="gramEnd"/>
          </w:p>
        </w:tc>
      </w:tr>
      <w:tr w:rsidR="00E507EB" w:rsidRPr="0056200E" w14:paraId="4A5B99C5" w14:textId="77777777" w:rsidTr="00D33E5F">
        <w:trPr>
          <w:jc w:val="center"/>
        </w:trPr>
        <w:tc>
          <w:tcPr>
            <w:tcW w:w="1836" w:type="dxa"/>
          </w:tcPr>
          <w:p w14:paraId="1FA3D1BD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購點方案</w:t>
            </w:r>
          </w:p>
        </w:tc>
        <w:tc>
          <w:tcPr>
            <w:tcW w:w="7281" w:type="dxa"/>
          </w:tcPr>
          <w:p w14:paraId="6AB2044B" w14:textId="30A95529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入門包 NT$50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/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70 點；中包 NT$90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/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140 點；大包 NT$170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/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380 點</w:t>
            </w:r>
          </w:p>
        </w:tc>
      </w:tr>
      <w:tr w:rsidR="00E507EB" w:rsidRPr="0056200E" w14:paraId="002F8AC7" w14:textId="77777777" w:rsidTr="00D33E5F">
        <w:trPr>
          <w:jc w:val="center"/>
        </w:trPr>
        <w:tc>
          <w:tcPr>
            <w:tcW w:w="1836" w:type="dxa"/>
          </w:tcPr>
          <w:p w14:paraId="37270351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免費試用</w:t>
            </w:r>
          </w:p>
        </w:tc>
        <w:tc>
          <w:tcPr>
            <w:tcW w:w="7281" w:type="dxa"/>
          </w:tcPr>
          <w:p w14:paraId="6EB711B7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首次訂閱享 7 天免費試用（每位使用者限一次）</w:t>
            </w:r>
          </w:p>
        </w:tc>
      </w:tr>
      <w:tr w:rsidR="00E507EB" w:rsidRPr="0056200E" w14:paraId="5616AA0E" w14:textId="77777777" w:rsidTr="00D33E5F">
        <w:trPr>
          <w:jc w:val="center"/>
        </w:trPr>
        <w:tc>
          <w:tcPr>
            <w:tcW w:w="1836" w:type="dxa"/>
          </w:tcPr>
          <w:p w14:paraId="3AEB99FC" w14:textId="77777777" w:rsidR="00E507EB" w:rsidRPr="00D33E5F" w:rsidRDefault="00E507EB" w:rsidP="00D33E5F">
            <w:pPr>
              <w:rPr>
                <w:rFonts w:ascii="新細明體" w:eastAsia="新細明體" w:hAnsi="新細明體"/>
                <w:sz w:val="24"/>
                <w:szCs w:val="24"/>
                <w:highlight w:val="yellow"/>
              </w:rPr>
            </w:pPr>
            <w:r w:rsidRPr="00D33E5F">
              <w:rPr>
                <w:rFonts w:ascii="新細明體" w:eastAsia="新細明體" w:hAnsi="新細明體"/>
                <w:sz w:val="24"/>
                <w:szCs w:val="24"/>
                <w:highlight w:val="yellow"/>
              </w:rPr>
              <w:t>付款方式</w:t>
            </w:r>
          </w:p>
        </w:tc>
        <w:tc>
          <w:tcPr>
            <w:tcW w:w="7281" w:type="dxa"/>
          </w:tcPr>
          <w:p w14:paraId="7B7F1A08" w14:textId="77777777" w:rsidR="00E507EB" w:rsidRPr="00D33E5F" w:rsidRDefault="00E507EB" w:rsidP="00D33E5F">
            <w:pPr>
              <w:rPr>
                <w:rFonts w:ascii="新細明體" w:eastAsia="新細明體" w:hAnsi="新細明體"/>
                <w:sz w:val="24"/>
                <w:szCs w:val="24"/>
                <w:highlight w:val="yellow"/>
              </w:rPr>
            </w:pPr>
            <w:r w:rsidRPr="00D33E5F">
              <w:rPr>
                <w:rFonts w:ascii="新細明體" w:eastAsia="新細明體" w:hAnsi="新細明體"/>
                <w:sz w:val="24"/>
                <w:szCs w:val="24"/>
                <w:highlight w:val="yellow"/>
              </w:rPr>
              <w:t>目前為模擬付款（未串接實際金流），可由環境變數 DEMO_PAYMENT 開關</w:t>
            </w:r>
          </w:p>
        </w:tc>
      </w:tr>
      <w:tr w:rsidR="00E507EB" w:rsidRPr="0056200E" w14:paraId="63A36C6B" w14:textId="77777777" w:rsidTr="00D33E5F">
        <w:trPr>
          <w:jc w:val="center"/>
        </w:trPr>
        <w:tc>
          <w:tcPr>
            <w:tcW w:w="1836" w:type="dxa"/>
          </w:tcPr>
          <w:p w14:paraId="3E86AC62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最低版本需求</w:t>
            </w:r>
          </w:p>
        </w:tc>
        <w:tc>
          <w:tcPr>
            <w:tcW w:w="7281" w:type="dxa"/>
          </w:tcPr>
          <w:p w14:paraId="4F900883" w14:textId="0BD19B9D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手機：Android 8.0 以上；開發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/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部署：Windows 10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/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11 或 macOS，需安裝 Docker</w:t>
            </w:r>
          </w:p>
        </w:tc>
      </w:tr>
    </w:tbl>
    <w:p w14:paraId="5602D466" w14:textId="01F66CA2" w:rsidR="00E507EB" w:rsidRPr="0056200E" w:rsidRDefault="00E507EB" w:rsidP="007E3B44">
      <w:pPr>
        <w:rPr>
          <w:rFonts w:ascii="新細明體" w:eastAsia="新細明體" w:hAnsi="新細明體"/>
        </w:rPr>
      </w:pPr>
      <w:proofErr w:type="gramStart"/>
      <w:r w:rsidRPr="0056200E">
        <w:rPr>
          <w:rFonts w:ascii="新細明體" w:eastAsia="新細明體" w:hAnsi="新細明體" w:hint="eastAsia"/>
        </w:rPr>
        <w:t>註</w:t>
      </w:r>
      <w:proofErr w:type="gramEnd"/>
      <w:r w:rsidRPr="0056200E">
        <w:rPr>
          <w:rFonts w:ascii="新細明體" w:eastAsia="新細明體" w:hAnsi="新細明體" w:hint="eastAsia"/>
        </w:rPr>
        <w:t>：價格依 2-2 商業模式；方案內容可由管理者於後台「方案管理」調整，實際以後台設定為</w:t>
      </w:r>
      <w:proofErr w:type="gramStart"/>
      <w:r w:rsidRPr="0056200E">
        <w:rPr>
          <w:rFonts w:ascii="新細明體" w:eastAsia="新細明體" w:hAnsi="新細明體" w:hint="eastAsia"/>
        </w:rPr>
        <w:t>準</w:t>
      </w:r>
      <w:proofErr w:type="gramEnd"/>
      <w:r w:rsidRPr="0056200E">
        <w:rPr>
          <w:rFonts w:ascii="新細明體" w:eastAsia="新細明體" w:hAnsi="新細明體" w:hint="eastAsia"/>
        </w:rPr>
        <w:t>。</w:t>
      </w:r>
    </w:p>
    <w:p w14:paraId="7FDB31B2" w14:textId="2DACAF31" w:rsidR="00E507EB" w:rsidRPr="0056200E" w:rsidRDefault="00E507EB" w:rsidP="00E507EB">
      <w:pPr>
        <w:jc w:val="center"/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lastRenderedPageBreak/>
        <w:t>表 11-1-2 系統元件組成</w:t>
      </w:r>
    </w:p>
    <w:tbl>
      <w:tblPr>
        <w:tblStyle w:val="ae"/>
        <w:tblW w:w="9351" w:type="dxa"/>
        <w:tblLayout w:type="fixed"/>
        <w:tblLook w:val="0420" w:firstRow="1" w:lastRow="0" w:firstColumn="0" w:lastColumn="0" w:noHBand="0" w:noVBand="1"/>
      </w:tblPr>
      <w:tblGrid>
        <w:gridCol w:w="1496"/>
        <w:gridCol w:w="3461"/>
        <w:gridCol w:w="4394"/>
      </w:tblGrid>
      <w:tr w:rsidR="00E507EB" w:rsidRPr="0056200E" w14:paraId="2B13F992" w14:textId="77777777" w:rsidTr="00D33E5F">
        <w:trPr>
          <w:tblHeader/>
        </w:trPr>
        <w:tc>
          <w:tcPr>
            <w:tcW w:w="1496" w:type="dxa"/>
            <w:shd w:val="clear" w:color="auto" w:fill="F2F2F2"/>
          </w:tcPr>
          <w:p w14:paraId="483B985B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元件</w:t>
            </w:r>
          </w:p>
        </w:tc>
        <w:tc>
          <w:tcPr>
            <w:tcW w:w="3461" w:type="dxa"/>
            <w:shd w:val="clear" w:color="auto" w:fill="F2F2F2"/>
          </w:tcPr>
          <w:p w14:paraId="3150B4D3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採用技術</w:t>
            </w:r>
          </w:p>
        </w:tc>
        <w:tc>
          <w:tcPr>
            <w:tcW w:w="4394" w:type="dxa"/>
            <w:shd w:val="clear" w:color="auto" w:fill="F2F2F2"/>
          </w:tcPr>
          <w:p w14:paraId="0035CD5C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說明</w:t>
            </w:r>
          </w:p>
        </w:tc>
      </w:tr>
      <w:tr w:rsidR="00E507EB" w:rsidRPr="0056200E" w14:paraId="0CE83DA3" w14:textId="77777777" w:rsidTr="00D33E5F">
        <w:tc>
          <w:tcPr>
            <w:tcW w:w="1496" w:type="dxa"/>
          </w:tcPr>
          <w:p w14:paraId="385A23E4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App 前端</w:t>
            </w:r>
          </w:p>
        </w:tc>
        <w:tc>
          <w:tcPr>
            <w:tcW w:w="3461" w:type="dxa"/>
          </w:tcPr>
          <w:p w14:paraId="751FBF7C" w14:textId="0615E6D0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Flutter（Dart SDK 3.11.0）</w:t>
            </w:r>
          </w:p>
        </w:tc>
        <w:tc>
          <w:tcPr>
            <w:tcW w:w="4394" w:type="dxa"/>
          </w:tcPr>
          <w:p w14:paraId="5E01FA32" w14:textId="77924A79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學習者與學生使用的行動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/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網頁介面</w:t>
            </w:r>
          </w:p>
        </w:tc>
      </w:tr>
      <w:tr w:rsidR="00E507EB" w:rsidRPr="0056200E" w14:paraId="34016B31" w14:textId="77777777" w:rsidTr="00D33E5F">
        <w:tc>
          <w:tcPr>
            <w:tcW w:w="1496" w:type="dxa"/>
          </w:tcPr>
          <w:p w14:paraId="44915827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後端 API</w:t>
            </w:r>
          </w:p>
        </w:tc>
        <w:tc>
          <w:tcPr>
            <w:tcW w:w="3461" w:type="dxa"/>
          </w:tcPr>
          <w:p w14:paraId="16EFA404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Python 3.13、Flask 3.1.2</w:t>
            </w:r>
          </w:p>
        </w:tc>
        <w:tc>
          <w:tcPr>
            <w:tcW w:w="4394" w:type="dxa"/>
          </w:tcPr>
          <w:p w14:paraId="0273EAC0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以 Blueprint 分模組提供 /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api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/auth、/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api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/scenario、/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api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/tutor 等服務，埠 5050</w:t>
            </w:r>
          </w:p>
        </w:tc>
      </w:tr>
      <w:tr w:rsidR="00E507EB" w:rsidRPr="0056200E" w14:paraId="565B3284" w14:textId="77777777" w:rsidTr="00D33E5F">
        <w:tc>
          <w:tcPr>
            <w:tcW w:w="1496" w:type="dxa"/>
          </w:tcPr>
          <w:p w14:paraId="357A0D6C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管理後台</w:t>
            </w:r>
          </w:p>
        </w:tc>
        <w:tc>
          <w:tcPr>
            <w:tcW w:w="3461" w:type="dxa"/>
          </w:tcPr>
          <w:p w14:paraId="2661B1D1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Flask、Jinja2 模板</w:t>
            </w:r>
          </w:p>
        </w:tc>
        <w:tc>
          <w:tcPr>
            <w:tcW w:w="4394" w:type="dxa"/>
          </w:tcPr>
          <w:p w14:paraId="0CEF60A4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管理者與老師使用的網頁後台，埠 5001</w:t>
            </w:r>
          </w:p>
        </w:tc>
      </w:tr>
      <w:tr w:rsidR="00E507EB" w:rsidRPr="0056200E" w14:paraId="7C568A95" w14:textId="77777777" w:rsidTr="00D33E5F">
        <w:tc>
          <w:tcPr>
            <w:tcW w:w="1496" w:type="dxa"/>
          </w:tcPr>
          <w:p w14:paraId="03ADE1FA" w14:textId="77777777" w:rsidR="00E507EB" w:rsidRPr="00D33E5F" w:rsidRDefault="00E507EB" w:rsidP="00D33E5F">
            <w:pPr>
              <w:rPr>
                <w:rFonts w:ascii="新細明體" w:eastAsia="新細明體" w:hAnsi="新細明體"/>
                <w:sz w:val="24"/>
                <w:szCs w:val="24"/>
                <w:highlight w:val="yellow"/>
              </w:rPr>
            </w:pPr>
            <w:r w:rsidRPr="00D33E5F">
              <w:rPr>
                <w:rFonts w:ascii="新細明體" w:eastAsia="新細明體" w:hAnsi="新細明體"/>
                <w:sz w:val="24"/>
                <w:szCs w:val="24"/>
                <w:highlight w:val="yellow"/>
              </w:rPr>
              <w:t>資料庫</w:t>
            </w:r>
          </w:p>
        </w:tc>
        <w:tc>
          <w:tcPr>
            <w:tcW w:w="3461" w:type="dxa"/>
          </w:tcPr>
          <w:p w14:paraId="40C2D623" w14:textId="77777777" w:rsidR="00E507EB" w:rsidRPr="00D33E5F" w:rsidRDefault="00E507EB" w:rsidP="00D33E5F">
            <w:pPr>
              <w:rPr>
                <w:rFonts w:ascii="新細明體" w:eastAsia="新細明體" w:hAnsi="新細明體"/>
                <w:sz w:val="24"/>
                <w:szCs w:val="24"/>
                <w:highlight w:val="yellow"/>
              </w:rPr>
            </w:pPr>
            <w:r w:rsidRPr="00D33E5F">
              <w:rPr>
                <w:rFonts w:ascii="新細明體" w:eastAsia="新細明體" w:hAnsi="新細明體"/>
                <w:sz w:val="24"/>
                <w:szCs w:val="24"/>
                <w:highlight w:val="yellow"/>
              </w:rPr>
              <w:t>SQLite</w:t>
            </w:r>
            <w:proofErr w:type="gramStart"/>
            <w:r w:rsidRPr="00D33E5F">
              <w:rPr>
                <w:rFonts w:ascii="新細明體" w:eastAsia="新細明體" w:hAnsi="新細明體"/>
                <w:sz w:val="24"/>
                <w:szCs w:val="24"/>
                <w:highlight w:val="yellow"/>
              </w:rPr>
              <w:t>（</w:t>
            </w:r>
            <w:proofErr w:type="gramEnd"/>
            <w:r w:rsidRPr="00D33E5F">
              <w:rPr>
                <w:rFonts w:ascii="新細明體" w:eastAsia="新細明體" w:hAnsi="新細明體"/>
                <w:sz w:val="24"/>
                <w:szCs w:val="24"/>
                <w:highlight w:val="yellow"/>
              </w:rPr>
              <w:t>instance/</w:t>
            </w:r>
            <w:proofErr w:type="spellStart"/>
            <w:r w:rsidRPr="00D33E5F">
              <w:rPr>
                <w:rFonts w:ascii="新細明體" w:eastAsia="新細明體" w:hAnsi="新細明體"/>
                <w:sz w:val="24"/>
                <w:szCs w:val="24"/>
                <w:highlight w:val="yellow"/>
              </w:rPr>
              <w:t>jlens.db</w:t>
            </w:r>
            <w:proofErr w:type="spellEnd"/>
            <w:proofErr w:type="gramStart"/>
            <w:r w:rsidRPr="00D33E5F">
              <w:rPr>
                <w:rFonts w:ascii="新細明體" w:eastAsia="新細明體" w:hAnsi="新細明體"/>
                <w:sz w:val="24"/>
                <w:szCs w:val="24"/>
                <w:highlight w:val="yellow"/>
              </w:rPr>
              <w:t>）</w:t>
            </w:r>
            <w:proofErr w:type="gramEnd"/>
          </w:p>
        </w:tc>
        <w:tc>
          <w:tcPr>
            <w:tcW w:w="4394" w:type="dxa"/>
          </w:tcPr>
          <w:p w14:paraId="0D9DDDE6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啟用 WAL 模式</w:t>
            </w:r>
          </w:p>
        </w:tc>
      </w:tr>
      <w:tr w:rsidR="00E507EB" w:rsidRPr="0056200E" w14:paraId="69FBE52F" w14:textId="77777777" w:rsidTr="00D33E5F">
        <w:tc>
          <w:tcPr>
            <w:tcW w:w="1496" w:type="dxa"/>
          </w:tcPr>
          <w:p w14:paraId="1F0F61A7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容器化</w:t>
            </w:r>
          </w:p>
        </w:tc>
        <w:tc>
          <w:tcPr>
            <w:tcW w:w="3461" w:type="dxa"/>
          </w:tcPr>
          <w:p w14:paraId="2C221052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Docker、Docker Compose</w:t>
            </w:r>
          </w:p>
        </w:tc>
        <w:tc>
          <w:tcPr>
            <w:tcW w:w="4394" w:type="dxa"/>
          </w:tcPr>
          <w:p w14:paraId="31D8ECA9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一</w:t>
            </w:r>
            <w:proofErr w:type="gram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 xml:space="preserve">鍵啟動 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api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、admin 兩個服務</w:t>
            </w:r>
          </w:p>
        </w:tc>
      </w:tr>
      <w:tr w:rsidR="00E507EB" w:rsidRPr="0056200E" w14:paraId="016A4EB5" w14:textId="77777777" w:rsidTr="00D33E5F">
        <w:tc>
          <w:tcPr>
            <w:tcW w:w="1496" w:type="dxa"/>
          </w:tcPr>
          <w:p w14:paraId="7F943B73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對外通道</w:t>
            </w:r>
          </w:p>
        </w:tc>
        <w:tc>
          <w:tcPr>
            <w:tcW w:w="3461" w:type="dxa"/>
          </w:tcPr>
          <w:p w14:paraId="74B9A2E2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Cloudflare Tunnel（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cloudflared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）</w:t>
            </w:r>
          </w:p>
        </w:tc>
        <w:tc>
          <w:tcPr>
            <w:tcW w:w="4394" w:type="dxa"/>
          </w:tcPr>
          <w:p w14:paraId="10AABEE7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選用，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免公網</w:t>
            </w:r>
            <w:proofErr w:type="gram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 xml:space="preserve"> IP 對外開放</w:t>
            </w:r>
          </w:p>
        </w:tc>
      </w:tr>
      <w:tr w:rsidR="00E507EB" w:rsidRPr="0056200E" w14:paraId="29458091" w14:textId="77777777" w:rsidTr="00D33E5F">
        <w:tc>
          <w:tcPr>
            <w:tcW w:w="1496" w:type="dxa"/>
          </w:tcPr>
          <w:p w14:paraId="665A1E5D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AI 服務</w:t>
            </w:r>
          </w:p>
        </w:tc>
        <w:tc>
          <w:tcPr>
            <w:tcW w:w="3461" w:type="dxa"/>
          </w:tcPr>
          <w:p w14:paraId="2A4BC0DC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Google Gemini API</w:t>
            </w:r>
          </w:p>
        </w:tc>
        <w:tc>
          <w:tcPr>
            <w:tcW w:w="4394" w:type="dxa"/>
          </w:tcPr>
          <w:p w14:paraId="37328C84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拍照辨識、AI 對話、情境例句、文章語音評分</w:t>
            </w:r>
          </w:p>
        </w:tc>
      </w:tr>
      <w:tr w:rsidR="00E507EB" w:rsidRPr="0056200E" w14:paraId="63CBCF14" w14:textId="77777777" w:rsidTr="00D33E5F">
        <w:tc>
          <w:tcPr>
            <w:tcW w:w="1496" w:type="dxa"/>
          </w:tcPr>
          <w:p w14:paraId="6A6201A1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帳號與推播</w:t>
            </w:r>
          </w:p>
        </w:tc>
        <w:tc>
          <w:tcPr>
            <w:tcW w:w="3461" w:type="dxa"/>
          </w:tcPr>
          <w:p w14:paraId="4CE57E37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Firebase（Auth、Cloud Messaging）、Google Sign-In</w:t>
            </w:r>
          </w:p>
        </w:tc>
        <w:tc>
          <w:tcPr>
            <w:tcW w:w="4394" w:type="dxa"/>
          </w:tcPr>
          <w:p w14:paraId="1B27E012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Google 登入與手機推播</w:t>
            </w:r>
          </w:p>
        </w:tc>
      </w:tr>
      <w:tr w:rsidR="00E507EB" w:rsidRPr="0056200E" w14:paraId="5AE25F9C" w14:textId="77777777" w:rsidTr="00D33E5F">
        <w:tc>
          <w:tcPr>
            <w:tcW w:w="1496" w:type="dxa"/>
          </w:tcPr>
          <w:p w14:paraId="1CD4297B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寄信服務</w:t>
            </w:r>
          </w:p>
        </w:tc>
        <w:tc>
          <w:tcPr>
            <w:tcW w:w="3461" w:type="dxa"/>
          </w:tcPr>
          <w:p w14:paraId="124806CA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Gmail SMTP</w:t>
            </w:r>
          </w:p>
        </w:tc>
        <w:tc>
          <w:tcPr>
            <w:tcW w:w="4394" w:type="dxa"/>
          </w:tcPr>
          <w:p w14:paraId="70392236" w14:textId="77777777" w:rsidR="00E507EB" w:rsidRPr="0056200E" w:rsidRDefault="00E507EB" w:rsidP="00D33E5F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忘記密碼驗證碼、老師核准通知</w:t>
            </w:r>
          </w:p>
        </w:tc>
      </w:tr>
    </w:tbl>
    <w:p w14:paraId="70350E07" w14:textId="77777777" w:rsidR="00E507EB" w:rsidRPr="0056200E" w:rsidRDefault="00E507EB" w:rsidP="007E3B44">
      <w:pPr>
        <w:rPr>
          <w:rFonts w:ascii="新細明體" w:eastAsia="新細明體" w:hAnsi="新細明體"/>
        </w:rPr>
      </w:pPr>
    </w:p>
    <w:p w14:paraId="28BE9F53" w14:textId="332315A2" w:rsidR="00E507EB" w:rsidRPr="0056200E" w:rsidRDefault="00E507EB" w:rsidP="00D33E5F">
      <w:pPr>
        <w:jc w:val="center"/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表 11-1-3 系統使用</w:t>
      </w:r>
      <w:proofErr w:type="gramStart"/>
      <w:r w:rsidRPr="0056200E">
        <w:rPr>
          <w:rFonts w:ascii="新細明體" w:eastAsia="新細明體" w:hAnsi="新細明體" w:hint="eastAsia"/>
        </w:rPr>
        <w:t>套件－後端（</w:t>
      </w:r>
      <w:proofErr w:type="gramEnd"/>
      <w:r w:rsidRPr="0056200E">
        <w:rPr>
          <w:rFonts w:ascii="新細明體" w:eastAsia="新細明體" w:hAnsi="新細明體" w:hint="eastAsia"/>
        </w:rPr>
        <w:t>requirements.docker.txt</w:t>
      </w:r>
      <w:proofErr w:type="gramStart"/>
      <w:r w:rsidRPr="0056200E">
        <w:rPr>
          <w:rFonts w:ascii="新細明體" w:eastAsia="新細明體" w:hAnsi="新細明體" w:hint="eastAsia"/>
        </w:rPr>
        <w:t>）</w:t>
      </w:r>
      <w:proofErr w:type="gramEnd"/>
    </w:p>
    <w:tbl>
      <w:tblPr>
        <w:tblStyle w:val="ae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507EB" w:rsidRPr="0056200E" w14:paraId="222FC14A" w14:textId="77777777" w:rsidTr="000D4831">
        <w:trPr>
          <w:tblHeader/>
        </w:trPr>
        <w:tc>
          <w:tcPr>
            <w:tcW w:w="3120" w:type="dxa"/>
            <w:shd w:val="clear" w:color="auto" w:fill="F2F2F2"/>
          </w:tcPr>
          <w:p w14:paraId="6D8C9513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套件</w:t>
            </w:r>
          </w:p>
        </w:tc>
        <w:tc>
          <w:tcPr>
            <w:tcW w:w="3120" w:type="dxa"/>
            <w:shd w:val="clear" w:color="auto" w:fill="F2F2F2"/>
          </w:tcPr>
          <w:p w14:paraId="453FE3DA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版本</w:t>
            </w:r>
          </w:p>
        </w:tc>
        <w:tc>
          <w:tcPr>
            <w:tcW w:w="3120" w:type="dxa"/>
            <w:shd w:val="clear" w:color="auto" w:fill="F2F2F2"/>
          </w:tcPr>
          <w:p w14:paraId="3F14F60A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用途</w:t>
            </w:r>
          </w:p>
        </w:tc>
      </w:tr>
      <w:tr w:rsidR="00E507EB" w:rsidRPr="0056200E" w14:paraId="2408FCD3" w14:textId="77777777" w:rsidTr="000D4831">
        <w:tc>
          <w:tcPr>
            <w:tcW w:w="3120" w:type="dxa"/>
          </w:tcPr>
          <w:p w14:paraId="1D16FDB1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Flask</w:t>
            </w:r>
          </w:p>
        </w:tc>
        <w:tc>
          <w:tcPr>
            <w:tcW w:w="3120" w:type="dxa"/>
          </w:tcPr>
          <w:p w14:paraId="160F1F8F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3.1.2</w:t>
            </w:r>
          </w:p>
        </w:tc>
        <w:tc>
          <w:tcPr>
            <w:tcW w:w="3120" w:type="dxa"/>
          </w:tcPr>
          <w:p w14:paraId="5D3A6386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Web 框架</w:t>
            </w:r>
          </w:p>
        </w:tc>
      </w:tr>
      <w:tr w:rsidR="00E507EB" w:rsidRPr="0056200E" w14:paraId="1875D70B" w14:textId="77777777" w:rsidTr="000D4831">
        <w:tc>
          <w:tcPr>
            <w:tcW w:w="3120" w:type="dxa"/>
          </w:tcPr>
          <w:p w14:paraId="07D7E8C6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flask-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cors</w:t>
            </w:r>
            <w:proofErr w:type="spellEnd"/>
          </w:p>
        </w:tc>
        <w:tc>
          <w:tcPr>
            <w:tcW w:w="3120" w:type="dxa"/>
          </w:tcPr>
          <w:p w14:paraId="0109974D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6.0.2</w:t>
            </w:r>
          </w:p>
        </w:tc>
        <w:tc>
          <w:tcPr>
            <w:tcW w:w="3120" w:type="dxa"/>
          </w:tcPr>
          <w:p w14:paraId="67FE0E42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跨網域請求（CORS）</w:t>
            </w:r>
          </w:p>
        </w:tc>
      </w:tr>
      <w:tr w:rsidR="00E507EB" w:rsidRPr="0056200E" w14:paraId="11024F17" w14:textId="77777777" w:rsidTr="000D4831">
        <w:tc>
          <w:tcPr>
            <w:tcW w:w="3120" w:type="dxa"/>
          </w:tcPr>
          <w:p w14:paraId="7BC7707F" w14:textId="2B998B2A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Flask-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SQLAlchemy</w:t>
            </w:r>
            <w:proofErr w:type="spellEnd"/>
            <w:r w:rsidR="00F10BD2">
              <w:rPr>
                <w:rFonts w:ascii="新細明體" w:eastAsia="新細明體" w:hAnsi="新細明體"/>
                <w:sz w:val="24"/>
                <w:szCs w:val="24"/>
              </w:rPr>
              <w:t>/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3120" w:type="dxa"/>
          </w:tcPr>
          <w:p w14:paraId="2D33BE7C" w14:textId="15317EF0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3.1.1</w:t>
            </w:r>
            <w:r w:rsidR="00F10BD2">
              <w:rPr>
                <w:rFonts w:ascii="新細明體" w:eastAsia="新細明體" w:hAnsi="新細明體"/>
                <w:sz w:val="24"/>
                <w:szCs w:val="24"/>
              </w:rPr>
              <w:t>/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2.0.48</w:t>
            </w:r>
          </w:p>
        </w:tc>
        <w:tc>
          <w:tcPr>
            <w:tcW w:w="3120" w:type="dxa"/>
          </w:tcPr>
          <w:p w14:paraId="351F68C0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資料庫 ORM</w:t>
            </w:r>
          </w:p>
        </w:tc>
      </w:tr>
      <w:tr w:rsidR="00E507EB" w:rsidRPr="0056200E" w14:paraId="69E58850" w14:textId="77777777" w:rsidTr="000D4831">
        <w:tc>
          <w:tcPr>
            <w:tcW w:w="3120" w:type="dxa"/>
          </w:tcPr>
          <w:p w14:paraId="20A0E7D2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Werkzeug</w:t>
            </w:r>
            <w:proofErr w:type="spellEnd"/>
          </w:p>
        </w:tc>
        <w:tc>
          <w:tcPr>
            <w:tcW w:w="3120" w:type="dxa"/>
          </w:tcPr>
          <w:p w14:paraId="57EA1B2F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3.1.5</w:t>
            </w:r>
          </w:p>
        </w:tc>
        <w:tc>
          <w:tcPr>
            <w:tcW w:w="3120" w:type="dxa"/>
          </w:tcPr>
          <w:p w14:paraId="4B21C73F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密碼雜湊等安全工具</w:t>
            </w:r>
          </w:p>
        </w:tc>
      </w:tr>
      <w:tr w:rsidR="00E507EB" w:rsidRPr="0056200E" w14:paraId="55CACA80" w14:textId="77777777" w:rsidTr="000D4831">
        <w:tc>
          <w:tcPr>
            <w:tcW w:w="3120" w:type="dxa"/>
          </w:tcPr>
          <w:p w14:paraId="25AB4965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python-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dotenv</w:t>
            </w:r>
            <w:proofErr w:type="spellEnd"/>
          </w:p>
        </w:tc>
        <w:tc>
          <w:tcPr>
            <w:tcW w:w="3120" w:type="dxa"/>
          </w:tcPr>
          <w:p w14:paraId="372B637C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1.2.2</w:t>
            </w:r>
          </w:p>
        </w:tc>
        <w:tc>
          <w:tcPr>
            <w:tcW w:w="3120" w:type="dxa"/>
          </w:tcPr>
          <w:p w14:paraId="169463F1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讀取 .env 環境變數</w:t>
            </w:r>
          </w:p>
        </w:tc>
      </w:tr>
      <w:tr w:rsidR="00E507EB" w:rsidRPr="0056200E" w14:paraId="487830AA" w14:textId="77777777" w:rsidTr="000D4831">
        <w:tc>
          <w:tcPr>
            <w:tcW w:w="3120" w:type="dxa"/>
          </w:tcPr>
          <w:p w14:paraId="5FC761F2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google-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genai</w:t>
            </w:r>
            <w:proofErr w:type="spellEnd"/>
          </w:p>
        </w:tc>
        <w:tc>
          <w:tcPr>
            <w:tcW w:w="3120" w:type="dxa"/>
          </w:tcPr>
          <w:p w14:paraId="7F056BC2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未固定版本</w:t>
            </w:r>
          </w:p>
        </w:tc>
        <w:tc>
          <w:tcPr>
            <w:tcW w:w="3120" w:type="dxa"/>
          </w:tcPr>
          <w:p w14:paraId="0E03F26E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Gemini API（新版 SDK，正式功能使用）</w:t>
            </w:r>
          </w:p>
        </w:tc>
      </w:tr>
      <w:tr w:rsidR="00E507EB" w:rsidRPr="0056200E" w14:paraId="0961EF87" w14:textId="77777777" w:rsidTr="000D4831">
        <w:tc>
          <w:tcPr>
            <w:tcW w:w="3120" w:type="dxa"/>
          </w:tcPr>
          <w:p w14:paraId="45EFC745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google-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generativeai</w:t>
            </w:r>
            <w:proofErr w:type="spellEnd"/>
          </w:p>
        </w:tc>
        <w:tc>
          <w:tcPr>
            <w:tcW w:w="3120" w:type="dxa"/>
          </w:tcPr>
          <w:p w14:paraId="1ABC6FEB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未固定版本</w:t>
            </w:r>
          </w:p>
        </w:tc>
        <w:tc>
          <w:tcPr>
            <w:tcW w:w="3120" w:type="dxa"/>
          </w:tcPr>
          <w:p w14:paraId="4A1E59A5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舊版 SDK，僅測試腳本使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lastRenderedPageBreak/>
              <w:t>用</w:t>
            </w:r>
          </w:p>
        </w:tc>
      </w:tr>
      <w:tr w:rsidR="00E507EB" w:rsidRPr="0056200E" w14:paraId="3F778930" w14:textId="77777777" w:rsidTr="000D4831">
        <w:tc>
          <w:tcPr>
            <w:tcW w:w="3120" w:type="dxa"/>
          </w:tcPr>
          <w:p w14:paraId="0D2EC6B1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lastRenderedPageBreak/>
              <w:t>gTTS</w:t>
            </w:r>
            <w:proofErr w:type="spellEnd"/>
          </w:p>
        </w:tc>
        <w:tc>
          <w:tcPr>
            <w:tcW w:w="3120" w:type="dxa"/>
          </w:tcPr>
          <w:p w14:paraId="56893410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未固定版本</w:t>
            </w:r>
          </w:p>
        </w:tc>
        <w:tc>
          <w:tcPr>
            <w:tcW w:w="3120" w:type="dxa"/>
          </w:tcPr>
          <w:p w14:paraId="689F39C1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日語語音合成</w:t>
            </w:r>
          </w:p>
        </w:tc>
      </w:tr>
      <w:tr w:rsidR="00E507EB" w:rsidRPr="0056200E" w14:paraId="2737B403" w14:textId="77777777" w:rsidTr="000D4831">
        <w:tc>
          <w:tcPr>
            <w:tcW w:w="3120" w:type="dxa"/>
          </w:tcPr>
          <w:p w14:paraId="67D6DBBD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Pillow</w:t>
            </w:r>
          </w:p>
        </w:tc>
        <w:tc>
          <w:tcPr>
            <w:tcW w:w="3120" w:type="dxa"/>
          </w:tcPr>
          <w:p w14:paraId="38B8D1AE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未固定版本</w:t>
            </w:r>
          </w:p>
        </w:tc>
        <w:tc>
          <w:tcPr>
            <w:tcW w:w="3120" w:type="dxa"/>
          </w:tcPr>
          <w:p w14:paraId="2550C8E5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 xml:space="preserve">照片送 AI 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前縮圖</w:t>
            </w:r>
            <w:proofErr w:type="gramEnd"/>
          </w:p>
        </w:tc>
      </w:tr>
      <w:tr w:rsidR="00E507EB" w:rsidRPr="0056200E" w14:paraId="07B38578" w14:textId="77777777" w:rsidTr="000D4831">
        <w:tc>
          <w:tcPr>
            <w:tcW w:w="3120" w:type="dxa"/>
          </w:tcPr>
          <w:p w14:paraId="1F01A11F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PyMySQL</w:t>
            </w:r>
            <w:proofErr w:type="spellEnd"/>
          </w:p>
        </w:tc>
        <w:tc>
          <w:tcPr>
            <w:tcW w:w="3120" w:type="dxa"/>
          </w:tcPr>
          <w:p w14:paraId="1C8EE76C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1.1.2</w:t>
            </w:r>
          </w:p>
        </w:tc>
        <w:tc>
          <w:tcPr>
            <w:tcW w:w="3120" w:type="dxa"/>
          </w:tcPr>
          <w:p w14:paraId="3150E6D0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預留日後改用 MySQL</w:t>
            </w:r>
          </w:p>
        </w:tc>
      </w:tr>
      <w:tr w:rsidR="00E507EB" w:rsidRPr="0056200E" w14:paraId="21C19C28" w14:textId="77777777" w:rsidTr="000D4831">
        <w:tc>
          <w:tcPr>
            <w:tcW w:w="3120" w:type="dxa"/>
          </w:tcPr>
          <w:p w14:paraId="0D140026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google-auth</w:t>
            </w:r>
          </w:p>
        </w:tc>
        <w:tc>
          <w:tcPr>
            <w:tcW w:w="3120" w:type="dxa"/>
          </w:tcPr>
          <w:p w14:paraId="53566415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未固定版本</w:t>
            </w:r>
          </w:p>
        </w:tc>
        <w:tc>
          <w:tcPr>
            <w:tcW w:w="3120" w:type="dxa"/>
          </w:tcPr>
          <w:p w14:paraId="344A4EE6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後台老師 Google 登入驗證</w:t>
            </w:r>
          </w:p>
        </w:tc>
      </w:tr>
      <w:tr w:rsidR="00E507EB" w:rsidRPr="0056200E" w14:paraId="4EA969CE" w14:textId="77777777" w:rsidTr="000D4831">
        <w:tc>
          <w:tcPr>
            <w:tcW w:w="3120" w:type="dxa"/>
          </w:tcPr>
          <w:p w14:paraId="1B9072C4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firebase-admin</w:t>
            </w:r>
          </w:p>
        </w:tc>
        <w:tc>
          <w:tcPr>
            <w:tcW w:w="3120" w:type="dxa"/>
          </w:tcPr>
          <w:p w14:paraId="0F8F8094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7.7.0</w:t>
            </w:r>
          </w:p>
        </w:tc>
        <w:tc>
          <w:tcPr>
            <w:tcW w:w="3120" w:type="dxa"/>
          </w:tcPr>
          <w:p w14:paraId="0F446A29" w14:textId="77777777" w:rsidR="00E507EB" w:rsidRPr="0056200E" w:rsidRDefault="00E507E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手機推播</w:t>
            </w:r>
          </w:p>
        </w:tc>
      </w:tr>
    </w:tbl>
    <w:p w14:paraId="43A959D7" w14:textId="77777777" w:rsidR="00E507EB" w:rsidRPr="0056200E" w:rsidRDefault="00E507EB" w:rsidP="007E3B44">
      <w:pPr>
        <w:rPr>
          <w:rFonts w:ascii="新細明體" w:eastAsia="新細明體" w:hAnsi="新細明體"/>
        </w:rPr>
      </w:pPr>
    </w:p>
    <w:p w14:paraId="53F6C22E" w14:textId="77777777" w:rsidR="007C662B" w:rsidRPr="0056200E" w:rsidRDefault="007C662B" w:rsidP="007C662B">
      <w:pPr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/>
          <w:b/>
        </w:rPr>
        <w:t>表 11-1-4 系統使用</w:t>
      </w:r>
      <w:proofErr w:type="gramStart"/>
      <w:r w:rsidRPr="0056200E">
        <w:rPr>
          <w:rFonts w:ascii="新細明體" w:eastAsia="新細明體" w:hAnsi="新細明體"/>
          <w:b/>
        </w:rPr>
        <w:t>套件－前端（</w:t>
      </w:r>
      <w:proofErr w:type="spellStart"/>
      <w:proofErr w:type="gramEnd"/>
      <w:r w:rsidRPr="0056200E">
        <w:rPr>
          <w:rFonts w:ascii="新細明體" w:eastAsia="新細明體" w:hAnsi="新細明體"/>
          <w:b/>
        </w:rPr>
        <w:t>pubspec.yaml</w:t>
      </w:r>
      <w:proofErr w:type="spellEnd"/>
      <w:proofErr w:type="gramStart"/>
      <w:r w:rsidRPr="0056200E">
        <w:rPr>
          <w:rFonts w:ascii="新細明體" w:eastAsia="新細明體" w:hAnsi="新細明體"/>
          <w:b/>
        </w:rPr>
        <w:t>）</w:t>
      </w:r>
      <w:proofErr w:type="gramEnd"/>
    </w:p>
    <w:tbl>
      <w:tblPr>
        <w:tblStyle w:val="ae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C662B" w:rsidRPr="0056200E" w14:paraId="181B341F" w14:textId="77777777" w:rsidTr="000D4831">
        <w:trPr>
          <w:tblHeader/>
        </w:trPr>
        <w:tc>
          <w:tcPr>
            <w:tcW w:w="3120" w:type="dxa"/>
            <w:shd w:val="clear" w:color="auto" w:fill="F2F2F2"/>
          </w:tcPr>
          <w:p w14:paraId="59958418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套件</w:t>
            </w:r>
          </w:p>
        </w:tc>
        <w:tc>
          <w:tcPr>
            <w:tcW w:w="3120" w:type="dxa"/>
            <w:shd w:val="clear" w:color="auto" w:fill="F2F2F2"/>
          </w:tcPr>
          <w:p w14:paraId="57F96535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版本</w:t>
            </w:r>
          </w:p>
        </w:tc>
        <w:tc>
          <w:tcPr>
            <w:tcW w:w="3120" w:type="dxa"/>
            <w:shd w:val="clear" w:color="auto" w:fill="F2F2F2"/>
          </w:tcPr>
          <w:p w14:paraId="15AC8FF4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用途</w:t>
            </w:r>
          </w:p>
        </w:tc>
      </w:tr>
      <w:tr w:rsidR="007C662B" w:rsidRPr="0056200E" w14:paraId="7B57B96D" w14:textId="77777777" w:rsidTr="000D4831">
        <w:tc>
          <w:tcPr>
            <w:tcW w:w="3120" w:type="dxa"/>
          </w:tcPr>
          <w:p w14:paraId="66AB50BE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provider</w:t>
            </w:r>
          </w:p>
        </w:tc>
        <w:tc>
          <w:tcPr>
            <w:tcW w:w="3120" w:type="dxa"/>
          </w:tcPr>
          <w:p w14:paraId="55456DCD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^6.1.5+1</w:t>
            </w:r>
          </w:p>
        </w:tc>
        <w:tc>
          <w:tcPr>
            <w:tcW w:w="3120" w:type="dxa"/>
          </w:tcPr>
          <w:p w14:paraId="63923713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狀態管理</w:t>
            </w:r>
          </w:p>
        </w:tc>
      </w:tr>
      <w:tr w:rsidR="007C662B" w:rsidRPr="0056200E" w14:paraId="67238A1A" w14:textId="77777777" w:rsidTr="000D4831">
        <w:tc>
          <w:tcPr>
            <w:tcW w:w="3120" w:type="dxa"/>
          </w:tcPr>
          <w:p w14:paraId="6F718F85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http</w:t>
            </w:r>
          </w:p>
        </w:tc>
        <w:tc>
          <w:tcPr>
            <w:tcW w:w="3120" w:type="dxa"/>
          </w:tcPr>
          <w:p w14:paraId="729BC425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^1.6.0</w:t>
            </w:r>
          </w:p>
        </w:tc>
        <w:tc>
          <w:tcPr>
            <w:tcW w:w="3120" w:type="dxa"/>
          </w:tcPr>
          <w:p w14:paraId="5CC0AFC2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呼叫後端 API</w:t>
            </w:r>
          </w:p>
        </w:tc>
      </w:tr>
      <w:tr w:rsidR="007C662B" w:rsidRPr="0056200E" w14:paraId="01A1FBF7" w14:textId="77777777" w:rsidTr="000D4831">
        <w:tc>
          <w:tcPr>
            <w:tcW w:w="3120" w:type="dxa"/>
          </w:tcPr>
          <w:p w14:paraId="59760579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camera、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image_picker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、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image_cropper</w:t>
            </w:r>
            <w:proofErr w:type="spellEnd"/>
          </w:p>
        </w:tc>
        <w:tc>
          <w:tcPr>
            <w:tcW w:w="3120" w:type="dxa"/>
          </w:tcPr>
          <w:p w14:paraId="1FBCE0BB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^0.12.0、^1.2.1、^11.0.0</w:t>
            </w:r>
          </w:p>
        </w:tc>
        <w:tc>
          <w:tcPr>
            <w:tcW w:w="3120" w:type="dxa"/>
          </w:tcPr>
          <w:p w14:paraId="2C061D62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拍照、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選圖</w:t>
            </w:r>
            <w:proofErr w:type="gram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、裁切</w:t>
            </w:r>
          </w:p>
        </w:tc>
      </w:tr>
      <w:tr w:rsidR="007C662B" w:rsidRPr="0056200E" w14:paraId="06EC3D79" w14:textId="77777777" w:rsidTr="000D4831">
        <w:tc>
          <w:tcPr>
            <w:tcW w:w="3120" w:type="dxa"/>
          </w:tcPr>
          <w:p w14:paraId="3E4BF185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google_mlkit_image_labeling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、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text_recognition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、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face_detection</w:t>
            </w:r>
            <w:proofErr w:type="spellEnd"/>
          </w:p>
        </w:tc>
        <w:tc>
          <w:tcPr>
            <w:tcW w:w="3120" w:type="dxa"/>
          </w:tcPr>
          <w:p w14:paraId="027D5D67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^0.14.2、^0.15.1、^0.13.1</w:t>
            </w:r>
          </w:p>
        </w:tc>
        <w:tc>
          <w:tcPr>
            <w:tcW w:w="3120" w:type="dxa"/>
          </w:tcPr>
          <w:p w14:paraId="1E74EE72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手機端影像標籤、文字辨識、人臉偵測</w:t>
            </w:r>
          </w:p>
        </w:tc>
      </w:tr>
      <w:tr w:rsidR="007C662B" w:rsidRPr="0056200E" w14:paraId="79959513" w14:textId="77777777" w:rsidTr="000D4831">
        <w:tc>
          <w:tcPr>
            <w:tcW w:w="3120" w:type="dxa"/>
          </w:tcPr>
          <w:p w14:paraId="2FFEFBF6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image</w:t>
            </w:r>
          </w:p>
        </w:tc>
        <w:tc>
          <w:tcPr>
            <w:tcW w:w="3120" w:type="dxa"/>
          </w:tcPr>
          <w:p w14:paraId="6414DE43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^4.3.0</w:t>
            </w:r>
          </w:p>
        </w:tc>
        <w:tc>
          <w:tcPr>
            <w:tcW w:w="3120" w:type="dxa"/>
          </w:tcPr>
          <w:p w14:paraId="0F9F9EA3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圖片處理</w:t>
            </w:r>
          </w:p>
        </w:tc>
      </w:tr>
      <w:tr w:rsidR="007C662B" w:rsidRPr="0056200E" w14:paraId="2869B6B4" w14:textId="77777777" w:rsidTr="000D4831">
        <w:tc>
          <w:tcPr>
            <w:tcW w:w="3120" w:type="dxa"/>
          </w:tcPr>
          <w:p w14:paraId="7A84ED24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firebase_core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、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firebase_auth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、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firebase_messaging</w:t>
            </w:r>
            <w:proofErr w:type="spellEnd"/>
          </w:p>
        </w:tc>
        <w:tc>
          <w:tcPr>
            <w:tcW w:w="3120" w:type="dxa"/>
          </w:tcPr>
          <w:p w14:paraId="588A6601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^4.5.0、^6.2.0、^16.4.3</w:t>
            </w:r>
          </w:p>
        </w:tc>
        <w:tc>
          <w:tcPr>
            <w:tcW w:w="3120" w:type="dxa"/>
          </w:tcPr>
          <w:p w14:paraId="50780BCE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Firebase 服務、登入、推播</w:t>
            </w:r>
          </w:p>
        </w:tc>
      </w:tr>
      <w:tr w:rsidR="007C662B" w:rsidRPr="0056200E" w14:paraId="557EEE37" w14:textId="77777777" w:rsidTr="000D4831">
        <w:tc>
          <w:tcPr>
            <w:tcW w:w="3120" w:type="dxa"/>
          </w:tcPr>
          <w:p w14:paraId="7A92DB33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google_sign_in</w:t>
            </w:r>
            <w:proofErr w:type="spellEnd"/>
          </w:p>
        </w:tc>
        <w:tc>
          <w:tcPr>
            <w:tcW w:w="3120" w:type="dxa"/>
          </w:tcPr>
          <w:p w14:paraId="6EF01C20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^7.2.0</w:t>
            </w:r>
          </w:p>
        </w:tc>
        <w:tc>
          <w:tcPr>
            <w:tcW w:w="3120" w:type="dxa"/>
          </w:tcPr>
          <w:p w14:paraId="0C73E759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Google 帳號登入</w:t>
            </w:r>
          </w:p>
        </w:tc>
      </w:tr>
      <w:tr w:rsidR="007C662B" w:rsidRPr="0056200E" w14:paraId="238F77C3" w14:textId="77777777" w:rsidTr="000D4831">
        <w:tc>
          <w:tcPr>
            <w:tcW w:w="3120" w:type="dxa"/>
          </w:tcPr>
          <w:p w14:paraId="01858642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flutter_local_notifications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、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timezone</w:t>
            </w:r>
            <w:proofErr w:type="spellEnd"/>
          </w:p>
        </w:tc>
        <w:tc>
          <w:tcPr>
            <w:tcW w:w="3120" w:type="dxa"/>
          </w:tcPr>
          <w:p w14:paraId="7A7C3005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^18.0.1、^0.9.4</w:t>
            </w:r>
          </w:p>
        </w:tc>
        <w:tc>
          <w:tcPr>
            <w:tcW w:w="3120" w:type="dxa"/>
          </w:tcPr>
          <w:p w14:paraId="094B29CE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本機通知與排程</w:t>
            </w:r>
          </w:p>
        </w:tc>
      </w:tr>
      <w:tr w:rsidR="007C662B" w:rsidRPr="0056200E" w14:paraId="1B3AF33A" w14:textId="77777777" w:rsidTr="000D4831">
        <w:tc>
          <w:tcPr>
            <w:tcW w:w="3120" w:type="dxa"/>
          </w:tcPr>
          <w:p w14:paraId="51F248F5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flutter_tts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、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audioplayers</w:t>
            </w:r>
            <w:proofErr w:type="spellEnd"/>
          </w:p>
        </w:tc>
        <w:tc>
          <w:tcPr>
            <w:tcW w:w="3120" w:type="dxa"/>
          </w:tcPr>
          <w:p w14:paraId="56E5C607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^4.2.5、^6.1.0</w:t>
            </w:r>
          </w:p>
        </w:tc>
        <w:tc>
          <w:tcPr>
            <w:tcW w:w="3120" w:type="dxa"/>
          </w:tcPr>
          <w:p w14:paraId="47EAF161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語音朗讀與播放</w:t>
            </w:r>
          </w:p>
        </w:tc>
      </w:tr>
      <w:tr w:rsidR="007C662B" w:rsidRPr="0056200E" w14:paraId="14EDB087" w14:textId="77777777" w:rsidTr="000D4831">
        <w:tc>
          <w:tcPr>
            <w:tcW w:w="3120" w:type="dxa"/>
          </w:tcPr>
          <w:p w14:paraId="3F91BB82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speech_to_text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、record</w:t>
            </w:r>
          </w:p>
        </w:tc>
        <w:tc>
          <w:tcPr>
            <w:tcW w:w="3120" w:type="dxa"/>
          </w:tcPr>
          <w:p w14:paraId="54D32FFC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^7.4.0、^6.2.1</w:t>
            </w:r>
          </w:p>
        </w:tc>
        <w:tc>
          <w:tcPr>
            <w:tcW w:w="3120" w:type="dxa"/>
          </w:tcPr>
          <w:p w14:paraId="44E4B482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語音辨識與錄音</w:t>
            </w:r>
          </w:p>
        </w:tc>
      </w:tr>
      <w:tr w:rsidR="007C662B" w:rsidRPr="0056200E" w14:paraId="2AE13462" w14:textId="77777777" w:rsidTr="000D4831">
        <w:tc>
          <w:tcPr>
            <w:tcW w:w="3120" w:type="dxa"/>
          </w:tcPr>
          <w:p w14:paraId="7D99E196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lastRenderedPageBreak/>
              <w:t>shared_preferences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、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path_provider</w:t>
            </w:r>
            <w:proofErr w:type="spellEnd"/>
          </w:p>
        </w:tc>
        <w:tc>
          <w:tcPr>
            <w:tcW w:w="3120" w:type="dxa"/>
          </w:tcPr>
          <w:p w14:paraId="137040B0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^2.3.5、^2.1.6</w:t>
            </w:r>
          </w:p>
        </w:tc>
        <w:tc>
          <w:tcPr>
            <w:tcW w:w="3120" w:type="dxa"/>
          </w:tcPr>
          <w:p w14:paraId="546E69E4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本機資料儲存</w:t>
            </w:r>
          </w:p>
        </w:tc>
      </w:tr>
      <w:tr w:rsidR="007C662B" w:rsidRPr="0056200E" w14:paraId="00A36E13" w14:textId="77777777" w:rsidTr="000D4831">
        <w:tc>
          <w:tcPr>
            <w:tcW w:w="3120" w:type="dxa"/>
          </w:tcPr>
          <w:p w14:paraId="1CA3644D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permission_handler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、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url_launcher</w:t>
            </w:r>
            <w:proofErr w:type="spellEnd"/>
          </w:p>
        </w:tc>
        <w:tc>
          <w:tcPr>
            <w:tcW w:w="3120" w:type="dxa"/>
          </w:tcPr>
          <w:p w14:paraId="434BA980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^12.0.3、^6.3.1</w:t>
            </w:r>
          </w:p>
        </w:tc>
        <w:tc>
          <w:tcPr>
            <w:tcW w:w="3120" w:type="dxa"/>
          </w:tcPr>
          <w:p w14:paraId="48B270EF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權限請求、開啟連結</w:t>
            </w:r>
          </w:p>
        </w:tc>
      </w:tr>
      <w:tr w:rsidR="007C662B" w:rsidRPr="0056200E" w14:paraId="2FDEDA52" w14:textId="77777777" w:rsidTr="000D4831">
        <w:tc>
          <w:tcPr>
            <w:tcW w:w="3120" w:type="dxa"/>
          </w:tcPr>
          <w:p w14:paraId="18C27BF0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confetti、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cupertino_icons</w:t>
            </w:r>
            <w:proofErr w:type="spellEnd"/>
          </w:p>
        </w:tc>
        <w:tc>
          <w:tcPr>
            <w:tcW w:w="3120" w:type="dxa"/>
          </w:tcPr>
          <w:p w14:paraId="78196008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^0.8.0、^1.0.8</w:t>
            </w:r>
          </w:p>
        </w:tc>
        <w:tc>
          <w:tcPr>
            <w:tcW w:w="3120" w:type="dxa"/>
          </w:tcPr>
          <w:p w14:paraId="008600F1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動畫效果、圖示</w:t>
            </w:r>
          </w:p>
        </w:tc>
      </w:tr>
    </w:tbl>
    <w:p w14:paraId="3A770FEE" w14:textId="77777777" w:rsidR="00E507EB" w:rsidRPr="0056200E" w:rsidRDefault="00E507EB" w:rsidP="007E3B44">
      <w:pPr>
        <w:rPr>
          <w:rFonts w:ascii="新細明體" w:eastAsia="新細明體" w:hAnsi="新細明體"/>
        </w:rPr>
      </w:pPr>
    </w:p>
    <w:p w14:paraId="7CD7966B" w14:textId="77777777" w:rsidR="007C662B" w:rsidRPr="0056200E" w:rsidRDefault="007C662B" w:rsidP="007C662B">
      <w:pPr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/>
          <w:b/>
        </w:rPr>
        <w:t>表 11-1-5 後端環境設定</w:t>
      </w:r>
      <w:proofErr w:type="gramStart"/>
      <w:r w:rsidRPr="0056200E">
        <w:rPr>
          <w:rFonts w:ascii="新細明體" w:eastAsia="新細明體" w:hAnsi="新細明體"/>
          <w:b/>
        </w:rPr>
        <w:t>（</w:t>
      </w:r>
      <w:proofErr w:type="gramEnd"/>
      <w:r w:rsidRPr="0056200E">
        <w:rPr>
          <w:rFonts w:ascii="新細明體" w:eastAsia="新細明體" w:hAnsi="新細明體"/>
          <w:b/>
        </w:rPr>
        <w:t>backend/.env</w:t>
      </w:r>
      <w:proofErr w:type="gramStart"/>
      <w:r w:rsidRPr="0056200E">
        <w:rPr>
          <w:rFonts w:ascii="新細明體" w:eastAsia="新細明體" w:hAnsi="新細明體"/>
          <w:b/>
        </w:rPr>
        <w:t>）</w:t>
      </w:r>
      <w:proofErr w:type="gramEnd"/>
    </w:p>
    <w:tbl>
      <w:tblPr>
        <w:tblStyle w:val="ae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C662B" w:rsidRPr="0056200E" w14:paraId="0DD43C5B" w14:textId="77777777" w:rsidTr="000D4831">
        <w:trPr>
          <w:tblHeader/>
        </w:trPr>
        <w:tc>
          <w:tcPr>
            <w:tcW w:w="3120" w:type="dxa"/>
            <w:shd w:val="clear" w:color="auto" w:fill="F2F2F2"/>
          </w:tcPr>
          <w:p w14:paraId="37FAD2BF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設定項目</w:t>
            </w:r>
          </w:p>
        </w:tc>
        <w:tc>
          <w:tcPr>
            <w:tcW w:w="3120" w:type="dxa"/>
            <w:shd w:val="clear" w:color="auto" w:fill="F2F2F2"/>
          </w:tcPr>
          <w:p w14:paraId="2C73C553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用途</w:t>
            </w:r>
          </w:p>
        </w:tc>
        <w:tc>
          <w:tcPr>
            <w:tcW w:w="3120" w:type="dxa"/>
            <w:shd w:val="clear" w:color="auto" w:fill="F2F2F2"/>
          </w:tcPr>
          <w:p w14:paraId="7065D61E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是否必要</w:t>
            </w:r>
          </w:p>
        </w:tc>
      </w:tr>
      <w:tr w:rsidR="007C662B" w:rsidRPr="0056200E" w14:paraId="30738D70" w14:textId="77777777" w:rsidTr="000D4831">
        <w:tc>
          <w:tcPr>
            <w:tcW w:w="3120" w:type="dxa"/>
          </w:tcPr>
          <w:p w14:paraId="221C217D" w14:textId="060EC000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GEMINI_KEY_CAMERA</w:t>
            </w:r>
            <w:r w:rsidR="00F10BD2">
              <w:rPr>
                <w:rFonts w:ascii="新細明體" w:eastAsia="新細明體" w:hAnsi="新細明體"/>
                <w:sz w:val="24"/>
                <w:szCs w:val="24"/>
              </w:rPr>
              <w:t>/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TUTOR</w:t>
            </w:r>
            <w:r w:rsidR="00F10BD2">
              <w:rPr>
                <w:rFonts w:ascii="新細明體" w:eastAsia="新細明體" w:hAnsi="新細明體"/>
                <w:sz w:val="24"/>
                <w:szCs w:val="24"/>
              </w:rPr>
              <w:t>/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CONTEXT</w:t>
            </w:r>
            <w:r w:rsidR="00F10BD2">
              <w:rPr>
                <w:rFonts w:ascii="新細明體" w:eastAsia="新細明體" w:hAnsi="新細明體"/>
                <w:sz w:val="24"/>
                <w:szCs w:val="24"/>
              </w:rPr>
              <w:t>/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ARTICLE（各有 _BACKUP）</w:t>
            </w:r>
          </w:p>
        </w:tc>
        <w:tc>
          <w:tcPr>
            <w:tcW w:w="3120" w:type="dxa"/>
          </w:tcPr>
          <w:p w14:paraId="2C3D7541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四項 AI 功能各自的主要與備用金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鑰</w:t>
            </w:r>
            <w:proofErr w:type="gram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；未設定時沿用 GEMINI_API_KEY、</w:t>
            </w: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GEMINI_API_KEY_camara</w:t>
            </w:r>
            <w:proofErr w:type="spellEnd"/>
          </w:p>
        </w:tc>
        <w:tc>
          <w:tcPr>
            <w:tcW w:w="3120" w:type="dxa"/>
          </w:tcPr>
          <w:p w14:paraId="4CC804F8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AI 功能必要</w:t>
            </w:r>
          </w:p>
        </w:tc>
      </w:tr>
      <w:tr w:rsidR="007C662B" w:rsidRPr="0056200E" w14:paraId="6F8BD4B8" w14:textId="77777777" w:rsidTr="000D4831">
        <w:tc>
          <w:tcPr>
            <w:tcW w:w="3120" w:type="dxa"/>
          </w:tcPr>
          <w:p w14:paraId="5C05D861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SECRET_KEY</w:t>
            </w:r>
          </w:p>
        </w:tc>
        <w:tc>
          <w:tcPr>
            <w:tcW w:w="3120" w:type="dxa"/>
          </w:tcPr>
          <w:p w14:paraId="674AE125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App 登入通行證簽章密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鑰</w:t>
            </w:r>
            <w:proofErr w:type="gram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；未設定時自動產生並存於 instance/</w:t>
            </w:r>
          </w:p>
        </w:tc>
        <w:tc>
          <w:tcPr>
            <w:tcW w:w="3120" w:type="dxa"/>
          </w:tcPr>
          <w:p w14:paraId="3EAC3576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選填</w:t>
            </w:r>
          </w:p>
        </w:tc>
      </w:tr>
      <w:tr w:rsidR="007C662B" w:rsidRPr="0056200E" w14:paraId="355DE39A" w14:textId="77777777" w:rsidTr="000D4831">
        <w:tc>
          <w:tcPr>
            <w:tcW w:w="3120" w:type="dxa"/>
          </w:tcPr>
          <w:p w14:paraId="626C836A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SMTP_USER、SMTP_PASS、SMTP_HOST、SMTP_PORT</w:t>
            </w:r>
          </w:p>
        </w:tc>
        <w:tc>
          <w:tcPr>
            <w:tcW w:w="3120" w:type="dxa"/>
          </w:tcPr>
          <w:p w14:paraId="77FA5AFD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寄信帳號（Gmail 應用程式密碼）</w:t>
            </w:r>
          </w:p>
        </w:tc>
        <w:tc>
          <w:tcPr>
            <w:tcW w:w="3120" w:type="dxa"/>
          </w:tcPr>
          <w:p w14:paraId="5A8181D0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忘記密碼、老師通知需要</w:t>
            </w:r>
          </w:p>
        </w:tc>
      </w:tr>
      <w:tr w:rsidR="007C662B" w:rsidRPr="0056200E" w14:paraId="0A81EB91" w14:textId="77777777" w:rsidTr="000D4831">
        <w:tc>
          <w:tcPr>
            <w:tcW w:w="3120" w:type="dxa"/>
          </w:tcPr>
          <w:p w14:paraId="6DF15905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GOOGLE_WEB_CLIENT_ID</w:t>
            </w:r>
          </w:p>
        </w:tc>
        <w:tc>
          <w:tcPr>
            <w:tcW w:w="3120" w:type="dxa"/>
          </w:tcPr>
          <w:p w14:paraId="5EF0F8FE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後台老師以學校 Google 帳號登入</w:t>
            </w:r>
          </w:p>
        </w:tc>
        <w:tc>
          <w:tcPr>
            <w:tcW w:w="3120" w:type="dxa"/>
          </w:tcPr>
          <w:p w14:paraId="5D8D22EE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選填</w:t>
            </w:r>
          </w:p>
        </w:tc>
      </w:tr>
      <w:tr w:rsidR="007C662B" w:rsidRPr="0056200E" w14:paraId="3220AEE0" w14:textId="77777777" w:rsidTr="000D4831">
        <w:tc>
          <w:tcPr>
            <w:tcW w:w="3120" w:type="dxa"/>
          </w:tcPr>
          <w:p w14:paraId="3536CAC1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TEACHER_GOOGLE_DOMAINS、TEACHER_GOOGLE_STUDENT_PATTERN、TEACHER_GOOGLE_ALLOWED_EMAILS</w:t>
            </w:r>
          </w:p>
        </w:tc>
        <w:tc>
          <w:tcPr>
            <w:tcW w:w="3120" w:type="dxa"/>
          </w:tcPr>
          <w:p w14:paraId="120D26FB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限制可登入老師後台的網域、排除學號帳號、例外名單</w:t>
            </w:r>
          </w:p>
        </w:tc>
        <w:tc>
          <w:tcPr>
            <w:tcW w:w="3120" w:type="dxa"/>
          </w:tcPr>
          <w:p w14:paraId="1D9D2EFF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選填</w:t>
            </w:r>
          </w:p>
        </w:tc>
      </w:tr>
      <w:tr w:rsidR="007C662B" w:rsidRPr="0056200E" w14:paraId="11486D12" w14:textId="77777777" w:rsidTr="000D4831">
        <w:tc>
          <w:tcPr>
            <w:tcW w:w="3120" w:type="dxa"/>
          </w:tcPr>
          <w:p w14:paraId="2AE190BB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EDU_SCHOOL_DOMAIN_SUFFIXES</w:t>
            </w:r>
          </w:p>
        </w:tc>
        <w:tc>
          <w:tcPr>
            <w:tcW w:w="3120" w:type="dxa"/>
          </w:tcPr>
          <w:p w14:paraId="2A7A291B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校園教育版學校網域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後綴，</w:t>
            </w:r>
            <w:proofErr w:type="gram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預設 .edu.tw</w:t>
            </w:r>
          </w:p>
        </w:tc>
        <w:tc>
          <w:tcPr>
            <w:tcW w:w="3120" w:type="dxa"/>
          </w:tcPr>
          <w:p w14:paraId="2B87BC1D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選填</w:t>
            </w:r>
          </w:p>
        </w:tc>
      </w:tr>
      <w:tr w:rsidR="007C662B" w:rsidRPr="0056200E" w14:paraId="6839C4D5" w14:textId="77777777" w:rsidTr="000D4831">
        <w:tc>
          <w:tcPr>
            <w:tcW w:w="3120" w:type="dxa"/>
          </w:tcPr>
          <w:p w14:paraId="228CF86C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lastRenderedPageBreak/>
              <w:t>FIREBASE_CREDENTIALS、FIREBASE_PROJECT_ID</w:t>
            </w:r>
          </w:p>
        </w:tc>
        <w:tc>
          <w:tcPr>
            <w:tcW w:w="3120" w:type="dxa"/>
          </w:tcPr>
          <w:p w14:paraId="15231982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推播金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鑰</w:t>
            </w:r>
            <w:proofErr w:type="gram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路徑與專案代號</w:t>
            </w:r>
          </w:p>
        </w:tc>
        <w:tc>
          <w:tcPr>
            <w:tcW w:w="3120" w:type="dxa"/>
          </w:tcPr>
          <w:p w14:paraId="7E9654A2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選填</w:t>
            </w:r>
          </w:p>
        </w:tc>
      </w:tr>
      <w:tr w:rsidR="007C662B" w:rsidRPr="0056200E" w14:paraId="0ACFE381" w14:textId="77777777" w:rsidTr="000D4831">
        <w:tc>
          <w:tcPr>
            <w:tcW w:w="3120" w:type="dxa"/>
          </w:tcPr>
          <w:p w14:paraId="0B41147F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DEMO_PAYMENT</w:t>
            </w:r>
          </w:p>
        </w:tc>
        <w:tc>
          <w:tcPr>
            <w:tcW w:w="3120" w:type="dxa"/>
          </w:tcPr>
          <w:p w14:paraId="5ABBFBF1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 xml:space="preserve">模擬付款開關，預設開啟，設為 off 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則擋下</w:t>
            </w:r>
            <w:proofErr w:type="gram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購點與訂閱付款</w:t>
            </w:r>
          </w:p>
        </w:tc>
        <w:tc>
          <w:tcPr>
            <w:tcW w:w="3120" w:type="dxa"/>
          </w:tcPr>
          <w:p w14:paraId="78BD220A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選填</w:t>
            </w:r>
          </w:p>
        </w:tc>
      </w:tr>
      <w:tr w:rsidR="007C662B" w:rsidRPr="0056200E" w14:paraId="2176C703" w14:textId="77777777" w:rsidTr="000D4831">
        <w:tc>
          <w:tcPr>
            <w:tcW w:w="3120" w:type="dxa"/>
          </w:tcPr>
          <w:p w14:paraId="645787BB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TUNNEL_TOKEN</w:t>
            </w:r>
          </w:p>
        </w:tc>
        <w:tc>
          <w:tcPr>
            <w:tcW w:w="3120" w:type="dxa"/>
          </w:tcPr>
          <w:p w14:paraId="0CFEEFCC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Cloudflare Tunnel 權杖</w:t>
            </w:r>
          </w:p>
        </w:tc>
        <w:tc>
          <w:tcPr>
            <w:tcW w:w="3120" w:type="dxa"/>
          </w:tcPr>
          <w:p w14:paraId="2B4216F0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對外開放時</w:t>
            </w:r>
          </w:p>
        </w:tc>
      </w:tr>
    </w:tbl>
    <w:p w14:paraId="2BE9ED26" w14:textId="77777777" w:rsidR="00E507EB" w:rsidRPr="0056200E" w:rsidRDefault="00E507EB" w:rsidP="007E3B44">
      <w:pPr>
        <w:rPr>
          <w:rFonts w:ascii="新細明體" w:eastAsia="新細明體" w:hAnsi="新細明體"/>
        </w:rPr>
      </w:pPr>
    </w:p>
    <w:p w14:paraId="0C7844F0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系統安裝步驟</w:t>
      </w:r>
    </w:p>
    <w:p w14:paraId="7CF951EC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後端與後台：</w:t>
      </w:r>
    </w:p>
    <w:p w14:paraId="03C8C76B" w14:textId="5EEEB4DD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1.</w:t>
      </w:r>
      <w:r w:rsidRPr="0056200E">
        <w:rPr>
          <w:rFonts w:ascii="新細明體" w:eastAsia="新細明體" w:hAnsi="新細明體" w:hint="eastAsia"/>
        </w:rPr>
        <w:t xml:space="preserve"> </w:t>
      </w:r>
      <w:r w:rsidRPr="0056200E">
        <w:rPr>
          <w:rFonts w:ascii="新細明體" w:eastAsia="新細明體" w:hAnsi="新細明體" w:hint="eastAsia"/>
        </w:rPr>
        <w:t>安裝 Docker Desktop（Windows 需 WSL2）或 Docker Engine。</w:t>
      </w:r>
    </w:p>
    <w:p w14:paraId="489710F0" w14:textId="5EB2FFFC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2.</w:t>
      </w:r>
      <w:r w:rsidRPr="0056200E">
        <w:rPr>
          <w:rFonts w:ascii="新細明體" w:eastAsia="新細明體" w:hAnsi="新細明體" w:hint="eastAsia"/>
        </w:rPr>
        <w:t xml:space="preserve"> </w:t>
      </w:r>
      <w:r w:rsidRPr="0056200E">
        <w:rPr>
          <w:rFonts w:ascii="新細明體" w:eastAsia="新細明體" w:hAnsi="新細明體" w:hint="eastAsia"/>
        </w:rPr>
        <w:t>於 backend/ 資料夾建立 .env，填入 Gemini 金</w:t>
      </w:r>
      <w:proofErr w:type="gramStart"/>
      <w:r w:rsidRPr="0056200E">
        <w:rPr>
          <w:rFonts w:ascii="新細明體" w:eastAsia="新細明體" w:hAnsi="新細明體" w:hint="eastAsia"/>
        </w:rPr>
        <w:t>鑰</w:t>
      </w:r>
      <w:proofErr w:type="gramEnd"/>
      <w:r w:rsidRPr="0056200E">
        <w:rPr>
          <w:rFonts w:ascii="新細明體" w:eastAsia="新細明體" w:hAnsi="新細明體" w:hint="eastAsia"/>
        </w:rPr>
        <w:t>等設定（見表 11-1-5）。</w:t>
      </w:r>
    </w:p>
    <w:p w14:paraId="6671A273" w14:textId="430F96D3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3.</w:t>
      </w:r>
      <w:r w:rsidRPr="0056200E">
        <w:rPr>
          <w:rFonts w:ascii="新細明體" w:eastAsia="新細明體" w:hAnsi="新細明體" w:hint="eastAsia"/>
        </w:rPr>
        <w:t xml:space="preserve"> </w:t>
      </w:r>
      <w:r w:rsidRPr="0056200E">
        <w:rPr>
          <w:rFonts w:ascii="新細明體" w:eastAsia="新細明體" w:hAnsi="新細明體" w:hint="eastAsia"/>
        </w:rPr>
        <w:t>在 backend/ 執行 docker compose up -d --build，啟動主 API（5050）與後台（5001）。</w:t>
      </w:r>
    </w:p>
    <w:p w14:paraId="3071F8C2" w14:textId="27348FE5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4.</w:t>
      </w:r>
      <w:r w:rsidRPr="0056200E">
        <w:rPr>
          <w:rFonts w:ascii="新細明體" w:eastAsia="新細明體" w:hAnsi="新細明體" w:hint="eastAsia"/>
        </w:rPr>
        <w:t xml:space="preserve"> </w:t>
      </w:r>
      <w:r w:rsidRPr="0056200E">
        <w:rPr>
          <w:rFonts w:ascii="新細明體" w:eastAsia="新細明體" w:hAnsi="新細明體" w:hint="eastAsia"/>
        </w:rPr>
        <w:t>首次部署執行 init_admins.py 建立預設管理員（見 11-2 之 1）。</w:t>
      </w:r>
    </w:p>
    <w:p w14:paraId="1F61024B" w14:textId="40AF3E7F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5.</w:t>
      </w:r>
      <w:r w:rsidRPr="0056200E">
        <w:rPr>
          <w:rFonts w:ascii="新細明體" w:eastAsia="新細明體" w:hAnsi="新細明體" w:hint="eastAsia"/>
        </w:rPr>
        <w:t xml:space="preserve"> </w:t>
      </w:r>
      <w:r w:rsidRPr="0056200E">
        <w:rPr>
          <w:rFonts w:ascii="新細明體" w:eastAsia="新細明體" w:hAnsi="新細明體" w:hint="eastAsia"/>
        </w:rPr>
        <w:t xml:space="preserve">如需對外開放，執行 docker compose --profile tunnel up -d，以 docker compose logs </w:t>
      </w:r>
      <w:proofErr w:type="spellStart"/>
      <w:r w:rsidRPr="0056200E">
        <w:rPr>
          <w:rFonts w:ascii="新細明體" w:eastAsia="新細明體" w:hAnsi="新細明體" w:hint="eastAsia"/>
        </w:rPr>
        <w:t>cloudflared</w:t>
      </w:r>
      <w:proofErr w:type="spellEnd"/>
      <w:r w:rsidRPr="0056200E">
        <w:rPr>
          <w:rFonts w:ascii="新細明體" w:eastAsia="新細明體" w:hAnsi="新細明體" w:hint="eastAsia"/>
        </w:rPr>
        <w:t xml:space="preserve"> 取得公開網址，並將 App 的 </w:t>
      </w:r>
      <w:proofErr w:type="spellStart"/>
      <w:r w:rsidRPr="0056200E">
        <w:rPr>
          <w:rFonts w:ascii="新細明體" w:eastAsia="新細明體" w:hAnsi="新細明體" w:hint="eastAsia"/>
        </w:rPr>
        <w:t>baseUrl</w:t>
      </w:r>
      <w:proofErr w:type="spellEnd"/>
      <w:proofErr w:type="gramStart"/>
      <w:r w:rsidRPr="0056200E">
        <w:rPr>
          <w:rFonts w:ascii="新細明體" w:eastAsia="新細明體" w:hAnsi="新細明體" w:hint="eastAsia"/>
        </w:rPr>
        <w:t>（</w:t>
      </w:r>
      <w:proofErr w:type="spellStart"/>
      <w:proofErr w:type="gramEnd"/>
      <w:r w:rsidRPr="0056200E">
        <w:rPr>
          <w:rFonts w:ascii="新細明體" w:eastAsia="新細明體" w:hAnsi="新細明體" w:hint="eastAsia"/>
        </w:rPr>
        <w:t>jpn_learning_app</w:t>
      </w:r>
      <w:proofErr w:type="spellEnd"/>
      <w:r w:rsidRPr="0056200E">
        <w:rPr>
          <w:rFonts w:ascii="新細明體" w:eastAsia="新細明體" w:hAnsi="新細明體" w:hint="eastAsia"/>
        </w:rPr>
        <w:t>/lib/utils/</w:t>
      </w:r>
      <w:proofErr w:type="spellStart"/>
      <w:r w:rsidRPr="0056200E">
        <w:rPr>
          <w:rFonts w:ascii="新細明體" w:eastAsia="新細明體" w:hAnsi="新細明體" w:hint="eastAsia"/>
        </w:rPr>
        <w:t>api_client.dart</w:t>
      </w:r>
      <w:proofErr w:type="spellEnd"/>
      <w:proofErr w:type="gramStart"/>
      <w:r w:rsidRPr="0056200E">
        <w:rPr>
          <w:rFonts w:ascii="新細明體" w:eastAsia="新細明體" w:hAnsi="新細明體" w:hint="eastAsia"/>
        </w:rPr>
        <w:t>）</w:t>
      </w:r>
      <w:proofErr w:type="gramEnd"/>
      <w:r w:rsidRPr="0056200E">
        <w:rPr>
          <w:rFonts w:ascii="新細明體" w:eastAsia="新細明體" w:hAnsi="新細明體" w:hint="eastAsia"/>
        </w:rPr>
        <w:t>改為該網址後重新建置 App。</w:t>
      </w:r>
    </w:p>
    <w:p w14:paraId="5E458202" w14:textId="4532926C" w:rsidR="00E507EB" w:rsidRPr="0056200E" w:rsidRDefault="007C662B" w:rsidP="007E3B44">
      <w:pPr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 w:hint="eastAsia"/>
        </w:rPr>
        <w:t xml:space="preserve">App 前端：於 </w:t>
      </w:r>
      <w:proofErr w:type="spellStart"/>
      <w:r w:rsidRPr="0056200E">
        <w:rPr>
          <w:rFonts w:ascii="新細明體" w:eastAsia="新細明體" w:hAnsi="新細明體" w:hint="eastAsia"/>
        </w:rPr>
        <w:t>jpn_learning_app</w:t>
      </w:r>
      <w:proofErr w:type="spellEnd"/>
      <w:r w:rsidRPr="0056200E">
        <w:rPr>
          <w:rFonts w:ascii="新細明體" w:eastAsia="新細明體" w:hAnsi="新細明體" w:hint="eastAsia"/>
        </w:rPr>
        <w:t xml:space="preserve">/ 執行 flutter pub get 後以 flutter run 啟動。目前 </w:t>
      </w:r>
      <w:proofErr w:type="spellStart"/>
      <w:r w:rsidRPr="0056200E">
        <w:rPr>
          <w:rFonts w:ascii="新細明體" w:eastAsia="新細明體" w:hAnsi="新細明體" w:hint="eastAsia"/>
        </w:rPr>
        <w:t>baseUrl</w:t>
      </w:r>
      <w:proofErr w:type="spellEnd"/>
      <w:r w:rsidRPr="0056200E">
        <w:rPr>
          <w:rFonts w:ascii="新細明體" w:eastAsia="新細明體" w:hAnsi="新細明體" w:hint="eastAsia"/>
        </w:rPr>
        <w:t xml:space="preserve"> 預設為本機位址：Android 模擬器為 10.0.2.2:5050，網頁版與其他平台為 127.0.0.1:5050。</w:t>
      </w:r>
    </w:p>
    <w:p w14:paraId="1AD8D288" w14:textId="77777777" w:rsidR="007C662B" w:rsidRPr="0056200E" w:rsidRDefault="007C662B" w:rsidP="007E3B44">
      <w:pPr>
        <w:rPr>
          <w:rFonts w:ascii="新細明體" w:eastAsia="新細明體" w:hAnsi="新細明體"/>
        </w:rPr>
      </w:pPr>
    </w:p>
    <w:p w14:paraId="38DE62D2" w14:textId="77777777" w:rsidR="007C662B" w:rsidRPr="0056200E" w:rsidRDefault="007C662B" w:rsidP="007E3B44">
      <w:pPr>
        <w:rPr>
          <w:rFonts w:ascii="新細明體" w:eastAsia="新細明體" w:hAnsi="新細明體"/>
        </w:rPr>
      </w:pPr>
    </w:p>
    <w:p w14:paraId="7F5E15E7" w14:textId="77777777" w:rsidR="007C662B" w:rsidRPr="0056200E" w:rsidRDefault="007C662B" w:rsidP="007E3B44">
      <w:pPr>
        <w:rPr>
          <w:rFonts w:ascii="新細明體" w:eastAsia="新細明體" w:hAnsi="新細明體"/>
        </w:rPr>
      </w:pPr>
    </w:p>
    <w:p w14:paraId="2B1DBD72" w14:textId="77777777" w:rsidR="007C662B" w:rsidRPr="0056200E" w:rsidRDefault="007C662B" w:rsidP="007E3B44">
      <w:pPr>
        <w:rPr>
          <w:rFonts w:ascii="新細明體" w:eastAsia="新細明體" w:hAnsi="新細明體"/>
        </w:rPr>
      </w:pPr>
    </w:p>
    <w:p w14:paraId="360B418A" w14:textId="68DE1D1A" w:rsidR="007C662B" w:rsidRPr="0056200E" w:rsidRDefault="007C662B">
      <w:pPr>
        <w:widowControl/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/>
        </w:rPr>
        <w:br w:type="page"/>
      </w:r>
    </w:p>
    <w:p w14:paraId="076519F0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lastRenderedPageBreak/>
        <w:t>11-2 系統管理</w:t>
      </w:r>
    </w:p>
    <w:p w14:paraId="4CA0B71F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本系統的管理工作分為「管理者後台」、「教師後台（校園教育版）」及「部署與維運」三個層面。後台登入頁為 http://伺服器位址:5001/login，分為「管理者」與「老師」兩個分頁。以下依實際程式功能說明帳號與權限、校園教育版管理、使用者與點數管理、方案與付款設定、內容管理、安全性防護、AI 服務管理，以及資料庫與部署維運。</w:t>
      </w:r>
    </w:p>
    <w:p w14:paraId="4C9DFD2C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1. 帳號與權限管理</w:t>
      </w:r>
    </w:p>
    <w:p w14:paraId="2C0F63B6" w14:textId="640663D0" w:rsidR="007C662B" w:rsidRPr="0056200E" w:rsidRDefault="007C662B" w:rsidP="007C662B">
      <w:pPr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 w:hint="eastAsia"/>
        </w:rPr>
        <w:t>表 11-2-1 系統角色與權限</w:t>
      </w:r>
    </w:p>
    <w:tbl>
      <w:tblPr>
        <w:tblStyle w:val="ae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C662B" w:rsidRPr="0056200E" w14:paraId="14318C1D" w14:textId="77777777" w:rsidTr="000D4831">
        <w:trPr>
          <w:tblHeader/>
        </w:trPr>
        <w:tc>
          <w:tcPr>
            <w:tcW w:w="3120" w:type="dxa"/>
            <w:shd w:val="clear" w:color="auto" w:fill="F2F2F2"/>
          </w:tcPr>
          <w:p w14:paraId="16F0103D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角色</w:t>
            </w:r>
          </w:p>
        </w:tc>
        <w:tc>
          <w:tcPr>
            <w:tcW w:w="3120" w:type="dxa"/>
            <w:shd w:val="clear" w:color="auto" w:fill="F2F2F2"/>
          </w:tcPr>
          <w:p w14:paraId="12ABB739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登入方式</w:t>
            </w:r>
          </w:p>
        </w:tc>
        <w:tc>
          <w:tcPr>
            <w:tcW w:w="3120" w:type="dxa"/>
            <w:shd w:val="clear" w:color="auto" w:fill="F2F2F2"/>
          </w:tcPr>
          <w:p w14:paraId="60A0CEFC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可使用的管理功能</w:t>
            </w:r>
          </w:p>
        </w:tc>
      </w:tr>
      <w:tr w:rsidR="007C662B" w:rsidRPr="0056200E" w14:paraId="7355F74A" w14:textId="77777777" w:rsidTr="000D4831">
        <w:tc>
          <w:tcPr>
            <w:tcW w:w="3120" w:type="dxa"/>
          </w:tcPr>
          <w:p w14:paraId="4BD903F5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super_admin</w:t>
            </w:r>
            <w:proofErr w:type="spell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（超級管理者）</w:t>
            </w:r>
          </w:p>
        </w:tc>
        <w:tc>
          <w:tcPr>
            <w:tcW w:w="3120" w:type="dxa"/>
          </w:tcPr>
          <w:p w14:paraId="5F79BC86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後台「管理者」分頁，帳號密碼</w:t>
            </w:r>
          </w:p>
        </w:tc>
        <w:tc>
          <w:tcPr>
            <w:tcW w:w="3120" w:type="dxa"/>
          </w:tcPr>
          <w:p w14:paraId="5C423772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全部管理者功能，另含方案管理、教師帳號管理、學校管理、班級總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覽</w:t>
            </w:r>
            <w:proofErr w:type="gram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、管理員帳號管理</w:t>
            </w:r>
          </w:p>
        </w:tc>
      </w:tr>
      <w:tr w:rsidR="007C662B" w:rsidRPr="0056200E" w14:paraId="5CAB16F8" w14:textId="77777777" w:rsidTr="000D4831">
        <w:tc>
          <w:tcPr>
            <w:tcW w:w="3120" w:type="dxa"/>
          </w:tcPr>
          <w:p w14:paraId="43FCBAC8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admin（一般管理者）</w:t>
            </w:r>
          </w:p>
        </w:tc>
        <w:tc>
          <w:tcPr>
            <w:tcW w:w="3120" w:type="dxa"/>
          </w:tcPr>
          <w:p w14:paraId="51966FE2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同上</w:t>
            </w:r>
          </w:p>
        </w:tc>
        <w:tc>
          <w:tcPr>
            <w:tcW w:w="3120" w:type="dxa"/>
          </w:tcPr>
          <w:p w14:paraId="134F1A27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使用者資料、購買紀錄、內容管理（照片管控、教材單字、測驗題目、閱讀文章）、學習成果（學習小組總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覽</w:t>
            </w:r>
            <w:proofErr w:type="gram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、造句與朗讀紀錄、成就徽章）、意見回饋、修改密碼</w:t>
            </w:r>
          </w:p>
        </w:tc>
      </w:tr>
      <w:tr w:rsidR="007C662B" w:rsidRPr="0056200E" w14:paraId="53772020" w14:textId="77777777" w:rsidTr="000D4831">
        <w:tc>
          <w:tcPr>
            <w:tcW w:w="3120" w:type="dxa"/>
          </w:tcPr>
          <w:p w14:paraId="2A9D08E7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teacher（老師）</w:t>
            </w:r>
          </w:p>
        </w:tc>
        <w:tc>
          <w:tcPr>
            <w:tcW w:w="3120" w:type="dxa"/>
          </w:tcPr>
          <w:p w14:paraId="656B5377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後台「老師」分頁，Email 與密碼，或學校 Google 帳號</w:t>
            </w:r>
          </w:p>
        </w:tc>
        <w:tc>
          <w:tcPr>
            <w:tcW w:w="3120" w:type="dxa"/>
          </w:tcPr>
          <w:p w14:paraId="616DFC5B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教師後台：班級、學生名單、作業、公告、成績簿與班級報表</w:t>
            </w:r>
          </w:p>
        </w:tc>
      </w:tr>
      <w:tr w:rsidR="007C662B" w:rsidRPr="0056200E" w14:paraId="4F9BE8DC" w14:textId="77777777" w:rsidTr="000D4831">
        <w:tc>
          <w:tcPr>
            <w:tcW w:w="3120" w:type="dxa"/>
          </w:tcPr>
          <w:p w14:paraId="1C184923" w14:textId="38987A6D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一般使用者</w:t>
            </w:r>
            <w:r w:rsidR="00F10BD2">
              <w:rPr>
                <w:rFonts w:ascii="新細明體" w:eastAsia="新細明體" w:hAnsi="新細明體"/>
                <w:sz w:val="24"/>
                <w:szCs w:val="24"/>
              </w:rPr>
              <w:t>/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學生</w:t>
            </w:r>
          </w:p>
        </w:tc>
        <w:tc>
          <w:tcPr>
            <w:tcW w:w="3120" w:type="dxa"/>
          </w:tcPr>
          <w:p w14:paraId="6ABA9190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App</w:t>
            </w:r>
          </w:p>
        </w:tc>
        <w:tc>
          <w:tcPr>
            <w:tcW w:w="3120" w:type="dxa"/>
          </w:tcPr>
          <w:p w14:paraId="126F36F4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僅能使用 App，無法進入後台</w:t>
            </w:r>
          </w:p>
        </w:tc>
      </w:tr>
    </w:tbl>
    <w:p w14:paraId="084D2BF1" w14:textId="77777777" w:rsidR="007C662B" w:rsidRPr="0056200E" w:rsidRDefault="007C662B" w:rsidP="007C662B">
      <w:pPr>
        <w:rPr>
          <w:rFonts w:ascii="新細明體" w:eastAsia="新細明體" w:hAnsi="新細明體"/>
        </w:rPr>
      </w:pPr>
    </w:p>
    <w:p w14:paraId="439C675A" w14:textId="5005C82C" w:rsidR="007C662B" w:rsidRPr="0056200E" w:rsidRDefault="007C662B" w:rsidP="007C662B">
      <w:pPr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/>
          <w:b/>
        </w:rPr>
        <w:t>管理員帳號管理</w:t>
      </w:r>
      <w:r w:rsidRPr="0056200E">
        <w:rPr>
          <w:rFonts w:ascii="新細明體" w:eastAsia="新細明體" w:hAnsi="新細明體"/>
        </w:rPr>
        <w:t xml:space="preserve">（僅 </w:t>
      </w:r>
      <w:proofErr w:type="spellStart"/>
      <w:r w:rsidRPr="0056200E">
        <w:rPr>
          <w:rFonts w:ascii="新細明體" w:eastAsia="新細明體" w:hAnsi="新細明體"/>
        </w:rPr>
        <w:t>super_admin</w:t>
      </w:r>
      <w:proofErr w:type="spellEnd"/>
      <w:r w:rsidRPr="0056200E">
        <w:rPr>
          <w:rFonts w:ascii="新細明體" w:eastAsia="新細明體" w:hAnsi="新細明體"/>
        </w:rPr>
        <w:t>，側欄「管理員帳號管理」）：可新增管理員並指定權限、重設密碼、停用</w:t>
      </w:r>
      <w:r w:rsidR="00F10BD2">
        <w:rPr>
          <w:rFonts w:ascii="新細明體" w:eastAsia="新細明體" w:hAnsi="新細明體"/>
        </w:rPr>
        <w:t>/</w:t>
      </w:r>
      <w:r w:rsidRPr="0056200E">
        <w:rPr>
          <w:rFonts w:ascii="新細明體" w:eastAsia="新細明體" w:hAnsi="新細明體"/>
        </w:rPr>
        <w:t xml:space="preserve">啟用帳號，以及在 </w:t>
      </w:r>
      <w:proofErr w:type="spellStart"/>
      <w:r w:rsidRPr="0056200E">
        <w:rPr>
          <w:rFonts w:ascii="新細明體" w:eastAsia="新細明體" w:hAnsi="新細明體"/>
        </w:rPr>
        <w:t>super_admin</w:t>
      </w:r>
      <w:proofErr w:type="spellEnd"/>
      <w:r w:rsidRPr="0056200E">
        <w:rPr>
          <w:rFonts w:ascii="新細明體" w:eastAsia="新細明體" w:hAnsi="新細明體"/>
        </w:rPr>
        <w:t xml:space="preserve"> 與 admin 之間切換權限。系統內建下列保護：</w:t>
      </w:r>
    </w:p>
    <w:p w14:paraId="6235C1D5" w14:textId="77777777" w:rsidR="007C662B" w:rsidRPr="0056200E" w:rsidRDefault="007C662B" w:rsidP="007C662B">
      <w:pPr>
        <w:pStyle w:val="a9"/>
        <w:widowControl/>
        <w:numPr>
          <w:ilvl w:val="0"/>
          <w:numId w:val="1"/>
        </w:numPr>
        <w:spacing w:line="259" w:lineRule="auto"/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/>
        </w:rPr>
        <w:t>不能停用或修改自己的帳號權限。</w:t>
      </w:r>
    </w:p>
    <w:p w14:paraId="4359F5ED" w14:textId="77777777" w:rsidR="007C662B" w:rsidRPr="0056200E" w:rsidRDefault="007C662B" w:rsidP="007C662B">
      <w:pPr>
        <w:pStyle w:val="a9"/>
        <w:widowControl/>
        <w:numPr>
          <w:ilvl w:val="0"/>
          <w:numId w:val="1"/>
        </w:numPr>
        <w:spacing w:line="259" w:lineRule="auto"/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/>
        </w:rPr>
        <w:lastRenderedPageBreak/>
        <w:t xml:space="preserve">系統至少要保留一位可用的 </w:t>
      </w:r>
      <w:proofErr w:type="spellStart"/>
      <w:r w:rsidRPr="0056200E">
        <w:rPr>
          <w:rFonts w:ascii="新細明體" w:eastAsia="新細明體" w:hAnsi="新細明體"/>
        </w:rPr>
        <w:t>super_admin</w:t>
      </w:r>
      <w:proofErr w:type="spellEnd"/>
      <w:r w:rsidRPr="0056200E">
        <w:rPr>
          <w:rFonts w:ascii="新細明體" w:eastAsia="新細明體" w:hAnsi="新細明體"/>
        </w:rPr>
        <w:t>。</w:t>
      </w:r>
    </w:p>
    <w:p w14:paraId="6D3C4E00" w14:textId="77777777" w:rsidR="007C662B" w:rsidRPr="0056200E" w:rsidRDefault="007C662B" w:rsidP="007C662B">
      <w:pPr>
        <w:pStyle w:val="a9"/>
        <w:widowControl/>
        <w:numPr>
          <w:ilvl w:val="0"/>
          <w:numId w:val="1"/>
        </w:numPr>
        <w:spacing w:line="259" w:lineRule="auto"/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/>
        </w:rPr>
        <w:t>新建或重設密碼的帳號，第一次登入必須先修改密碼。</w:t>
      </w:r>
    </w:p>
    <w:p w14:paraId="3D894C16" w14:textId="77777777" w:rsidR="007C662B" w:rsidRPr="0056200E" w:rsidRDefault="007C662B" w:rsidP="007C662B">
      <w:pPr>
        <w:pStyle w:val="a9"/>
        <w:widowControl/>
        <w:numPr>
          <w:ilvl w:val="0"/>
          <w:numId w:val="1"/>
        </w:numPr>
        <w:spacing w:line="259" w:lineRule="auto"/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/>
        </w:rPr>
        <w:t>每次請求都會重新確認帳號狀態，停用、改權限或重設密碼後立即生效，不需等對方重新登入。</w:t>
      </w:r>
    </w:p>
    <w:p w14:paraId="334455B5" w14:textId="77777777" w:rsidR="007C662B" w:rsidRPr="0056200E" w:rsidRDefault="007C662B" w:rsidP="007C662B">
      <w:pPr>
        <w:pStyle w:val="a9"/>
        <w:widowControl/>
        <w:numPr>
          <w:ilvl w:val="0"/>
          <w:numId w:val="1"/>
        </w:numPr>
        <w:spacing w:line="259" w:lineRule="auto"/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/>
        </w:rPr>
        <w:t>帳號建立、改權限、停用、重設密碼等操作皆寫入系統稽核紀錄（</w:t>
      </w:r>
      <w:proofErr w:type="spellStart"/>
      <w:r w:rsidRPr="0056200E">
        <w:rPr>
          <w:rFonts w:ascii="新細明體" w:eastAsia="新細明體" w:hAnsi="新細明體"/>
        </w:rPr>
        <w:t>system_log</w:t>
      </w:r>
      <w:proofErr w:type="spellEnd"/>
      <w:r w:rsidRPr="0056200E">
        <w:rPr>
          <w:rFonts w:ascii="新細明體" w:eastAsia="新細明體" w:hAnsi="新細明體"/>
        </w:rPr>
        <w:t>）。</w:t>
      </w:r>
    </w:p>
    <w:p w14:paraId="269F7BB1" w14:textId="5F98E2AF" w:rsidR="007C662B" w:rsidRPr="0056200E" w:rsidRDefault="007C662B" w:rsidP="007C662B">
      <w:pPr>
        <w:widowControl/>
        <w:spacing w:line="259" w:lineRule="auto"/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/>
        </w:rPr>
        <w:t xml:space="preserve">初始管理員由 init_admins.py 建立為 </w:t>
      </w:r>
      <w:proofErr w:type="spellStart"/>
      <w:r w:rsidRPr="0056200E">
        <w:rPr>
          <w:rFonts w:ascii="新細明體" w:eastAsia="新細明體" w:hAnsi="新細明體"/>
        </w:rPr>
        <w:t>super_admin</w:t>
      </w:r>
      <w:proofErr w:type="spellEnd"/>
      <w:r w:rsidRPr="0056200E">
        <w:rPr>
          <w:rFonts w:ascii="新細明體" w:eastAsia="新細明體" w:hAnsi="新細明體"/>
        </w:rPr>
        <w:t xml:space="preserve">，預設密碼與帳號相同，首次登入即強制修改。密碼規則為至少 8 </w:t>
      </w:r>
      <w:proofErr w:type="gramStart"/>
      <w:r w:rsidRPr="0056200E">
        <w:rPr>
          <w:rFonts w:ascii="新細明體" w:eastAsia="新細明體" w:hAnsi="新細明體"/>
        </w:rPr>
        <w:t>個</w:t>
      </w:r>
      <w:proofErr w:type="gramEnd"/>
      <w:r w:rsidRPr="0056200E">
        <w:rPr>
          <w:rFonts w:ascii="新細明體" w:eastAsia="新細明體" w:hAnsi="新細明體"/>
        </w:rPr>
        <w:t>字元；管理者、老師帳號及老師建立的學生帳號，強度至少須達「中」（至少兩種字元，且不可為常見密碼、連號或包含帳號名稱）。</w:t>
      </w:r>
    </w:p>
    <w:p w14:paraId="4F1C9795" w14:textId="77777777" w:rsidR="007C662B" w:rsidRPr="0056200E" w:rsidRDefault="007C662B" w:rsidP="007C662B">
      <w:pPr>
        <w:rPr>
          <w:rFonts w:ascii="新細明體" w:eastAsia="新細明體" w:hAnsi="新細明體"/>
        </w:rPr>
      </w:pPr>
    </w:p>
    <w:p w14:paraId="620F1454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2. 校園教育版：老師與學校管理</w:t>
      </w:r>
    </w:p>
    <w:p w14:paraId="778BB34D" w14:textId="24EF886E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老師申請：老師於申請頁填寫資料並以 Email 驗證連結確認信箱後，帳號進入「待審核」狀態，待審核人數會顯示</w:t>
      </w:r>
      <w:proofErr w:type="gramStart"/>
      <w:r w:rsidRPr="0056200E">
        <w:rPr>
          <w:rFonts w:ascii="新細明體" w:eastAsia="新細明體" w:hAnsi="新細明體" w:hint="eastAsia"/>
        </w:rPr>
        <w:t>於側欄</w:t>
      </w:r>
      <w:proofErr w:type="gramEnd"/>
      <w:r w:rsidRPr="0056200E">
        <w:rPr>
          <w:rFonts w:ascii="新細明體" w:eastAsia="新細明體" w:hAnsi="新細明體" w:hint="eastAsia"/>
        </w:rPr>
        <w:t>紅色數字。</w:t>
      </w:r>
      <w:proofErr w:type="spellStart"/>
      <w:r w:rsidRPr="0056200E">
        <w:rPr>
          <w:rFonts w:ascii="新細明體" w:eastAsia="新細明體" w:hAnsi="新細明體" w:hint="eastAsia"/>
        </w:rPr>
        <w:t>super_admin</w:t>
      </w:r>
      <w:proofErr w:type="spellEnd"/>
      <w:r w:rsidRPr="0056200E">
        <w:rPr>
          <w:rFonts w:ascii="新細明體" w:eastAsia="新細明體" w:hAnsi="新細明體" w:hint="eastAsia"/>
        </w:rPr>
        <w:t xml:space="preserve"> 於「教師帳號管理」核准或拒絕申請，也可直接新增老師帳號、重設密碼、停用</w:t>
      </w:r>
      <w:r w:rsidR="00F10BD2">
        <w:rPr>
          <w:rFonts w:ascii="新細明體" w:eastAsia="新細明體" w:hAnsi="新細明體" w:hint="eastAsia"/>
        </w:rPr>
        <w:t>/</w:t>
      </w:r>
      <w:r w:rsidRPr="0056200E">
        <w:rPr>
          <w:rFonts w:ascii="新細明體" w:eastAsia="新細明體" w:hAnsi="新細明體" w:hint="eastAsia"/>
        </w:rPr>
        <w:t>啟用。帳號 @ 前面為純數字（學號樣式）的申請會被標示，提醒審核者特別確認身分。核准後，若已設定寄信帳號，系統會寄信通知老師。「拒絕」僅適用於待審核且尚無班級的帳號，已核准的老師需改用「停用」。</w:t>
      </w:r>
    </w:p>
    <w:p w14:paraId="456A9A8A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老師以學校 Google 帳號登入時，可由 TEACHER_GOOGLE_DOMAINS 限制網域，並以 TEACHER_GOOGLE_STUDENT_PATTERN 排除學號帳號。老師後台每次請求都會重新確認帳號未被停用且已通過審核，</w:t>
      </w:r>
      <w:proofErr w:type="spellStart"/>
      <w:r w:rsidRPr="0056200E">
        <w:rPr>
          <w:rFonts w:ascii="新細明體" w:eastAsia="新細明體" w:hAnsi="新細明體" w:hint="eastAsia"/>
        </w:rPr>
        <w:t>super_admin</w:t>
      </w:r>
      <w:proofErr w:type="spellEnd"/>
      <w:r w:rsidRPr="0056200E">
        <w:rPr>
          <w:rFonts w:ascii="新細明體" w:eastAsia="新細明體" w:hAnsi="新細明體" w:hint="eastAsia"/>
        </w:rPr>
        <w:t xml:space="preserve"> 可在「班級總</w:t>
      </w:r>
      <w:proofErr w:type="gramStart"/>
      <w:r w:rsidRPr="0056200E">
        <w:rPr>
          <w:rFonts w:ascii="新細明體" w:eastAsia="新細明體" w:hAnsi="新細明體" w:hint="eastAsia"/>
        </w:rPr>
        <w:t>覽</w:t>
      </w:r>
      <w:proofErr w:type="gramEnd"/>
      <w:r w:rsidRPr="0056200E">
        <w:rPr>
          <w:rFonts w:ascii="新細明體" w:eastAsia="新細明體" w:hAnsi="新細明體" w:hint="eastAsia"/>
        </w:rPr>
        <w:t>」檢視所有班級。</w:t>
      </w:r>
    </w:p>
    <w:p w14:paraId="25B78CDB" w14:textId="1C6D0FDB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學校管理：</w:t>
      </w:r>
      <w:proofErr w:type="spellStart"/>
      <w:r w:rsidRPr="0056200E">
        <w:rPr>
          <w:rFonts w:ascii="新細明體" w:eastAsia="新細明體" w:hAnsi="新細明體" w:hint="eastAsia"/>
        </w:rPr>
        <w:t>super_admin</w:t>
      </w:r>
      <w:proofErr w:type="spellEnd"/>
      <w:r w:rsidRPr="0056200E">
        <w:rPr>
          <w:rFonts w:ascii="新細明體" w:eastAsia="新細明體" w:hAnsi="新細明體" w:hint="eastAsia"/>
        </w:rPr>
        <w:t xml:space="preserve"> 於「學校管理」維護學生在 App 可選擇的學校清單，包含新增、編輯、啟用</w:t>
      </w:r>
      <w:r w:rsidR="00F10BD2">
        <w:rPr>
          <w:rFonts w:ascii="新細明體" w:eastAsia="新細明體" w:hAnsi="新細明體" w:hint="eastAsia"/>
        </w:rPr>
        <w:t>/</w:t>
      </w:r>
      <w:r w:rsidRPr="0056200E">
        <w:rPr>
          <w:rFonts w:ascii="新細明體" w:eastAsia="新細明體" w:hAnsi="新細明體" w:hint="eastAsia"/>
        </w:rPr>
        <w:t>停用，以及設定學校網域與學號格式；學生在 App 自行新增的學校，會顯示新增者，方便管理者修正名稱。</w:t>
      </w:r>
    </w:p>
    <w:p w14:paraId="0DA3768B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3. 使用者、點數與購買管理</w:t>
      </w:r>
    </w:p>
    <w:p w14:paraId="530762D3" w14:textId="47D78B97" w:rsidR="007C662B" w:rsidRPr="0056200E" w:rsidRDefault="007C662B" w:rsidP="007C662B">
      <w:pPr>
        <w:rPr>
          <w:rFonts w:ascii="新細明體" w:eastAsia="新細明體" w:hAnsi="新細明體" w:hint="eastAsia"/>
        </w:rPr>
      </w:pPr>
      <w:proofErr w:type="gramStart"/>
      <w:r w:rsidRPr="0056200E">
        <w:rPr>
          <w:rFonts w:ascii="新細明體" w:eastAsia="新細明體" w:hAnsi="新細明體" w:hint="eastAsia"/>
        </w:rPr>
        <w:t>•</w:t>
      </w:r>
      <w:proofErr w:type="gramEnd"/>
      <w:r w:rsidRPr="0056200E">
        <w:rPr>
          <w:rFonts w:ascii="新細明體" w:eastAsia="新細明體" w:hAnsi="新細明體" w:hint="eastAsia"/>
        </w:rPr>
        <w:tab/>
        <w:t>使用者資料：可查詢使用者列表與個人詳情，並可停用</w:t>
      </w:r>
      <w:r w:rsidR="00F10BD2">
        <w:rPr>
          <w:rFonts w:ascii="新細明體" w:eastAsia="新細明體" w:hAnsi="新細明體" w:hint="eastAsia"/>
        </w:rPr>
        <w:t>/</w:t>
      </w:r>
      <w:r w:rsidRPr="0056200E">
        <w:rPr>
          <w:rFonts w:ascii="新細明體" w:eastAsia="新細明體" w:hAnsi="新細明體" w:hint="eastAsia"/>
        </w:rPr>
        <w:t>啟用帳號；被停用的帳號，其 App 登入通行證會被後端拒絕。</w:t>
      </w:r>
    </w:p>
    <w:p w14:paraId="5D67188F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proofErr w:type="gramStart"/>
      <w:r w:rsidRPr="0056200E">
        <w:rPr>
          <w:rFonts w:ascii="新細明體" w:eastAsia="新細明體" w:hAnsi="新細明體" w:hint="eastAsia"/>
        </w:rPr>
        <w:t>•</w:t>
      </w:r>
      <w:proofErr w:type="gramEnd"/>
      <w:r w:rsidRPr="0056200E">
        <w:rPr>
          <w:rFonts w:ascii="新細明體" w:eastAsia="新細明體" w:hAnsi="新細明體" w:hint="eastAsia"/>
        </w:rPr>
        <w:tab/>
        <w:t>點數調整：於使用者詳情頁輸入正數加點、負數扣點，可填寫原因；餘額最低扣到 0，調整結果同時寫入點數交易明細（使用者在 App 也看得到）與系</w:t>
      </w:r>
      <w:r w:rsidRPr="0056200E">
        <w:rPr>
          <w:rFonts w:ascii="新細明體" w:eastAsia="新細明體" w:hAnsi="新細明體" w:hint="eastAsia"/>
        </w:rPr>
        <w:lastRenderedPageBreak/>
        <w:t>統稽核紀錄。</w:t>
      </w:r>
    </w:p>
    <w:p w14:paraId="572612F8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proofErr w:type="gramStart"/>
      <w:r w:rsidRPr="0056200E">
        <w:rPr>
          <w:rFonts w:ascii="新細明體" w:eastAsia="新細明體" w:hAnsi="新細明體" w:hint="eastAsia"/>
        </w:rPr>
        <w:t>•</w:t>
      </w:r>
      <w:proofErr w:type="gramEnd"/>
      <w:r w:rsidRPr="0056200E">
        <w:rPr>
          <w:rFonts w:ascii="新細明體" w:eastAsia="新細明體" w:hAnsi="新細明體" w:hint="eastAsia"/>
        </w:rPr>
        <w:tab/>
        <w:t>購買紀錄：查詢使用者購買點數與訂閱的紀錄。</w:t>
      </w:r>
    </w:p>
    <w:p w14:paraId="6AB298F2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4. 方案與付款設定</w:t>
      </w:r>
    </w:p>
    <w:p w14:paraId="60A2687C" w14:textId="7A13328F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 xml:space="preserve">僅 </w:t>
      </w:r>
      <w:proofErr w:type="spellStart"/>
      <w:r w:rsidRPr="0056200E">
        <w:rPr>
          <w:rFonts w:ascii="新細明體" w:eastAsia="新細明體" w:hAnsi="新細明體" w:hint="eastAsia"/>
        </w:rPr>
        <w:t>super_admin</w:t>
      </w:r>
      <w:proofErr w:type="spellEnd"/>
      <w:r w:rsidRPr="0056200E">
        <w:rPr>
          <w:rFonts w:ascii="新細明體" w:eastAsia="新細明體" w:hAnsi="新細明體" w:hint="eastAsia"/>
        </w:rPr>
        <w:t xml:space="preserve"> 可使用「方案管理」：新增、編輯、上架</w:t>
      </w:r>
      <w:r w:rsidR="00F10BD2">
        <w:rPr>
          <w:rFonts w:ascii="新細明體" w:eastAsia="新細明體" w:hAnsi="新細明體" w:hint="eastAsia"/>
        </w:rPr>
        <w:t>/</w:t>
      </w:r>
      <w:r w:rsidRPr="0056200E">
        <w:rPr>
          <w:rFonts w:ascii="新細明體" w:eastAsia="新細明體" w:hAnsi="新細明體" w:hint="eastAsia"/>
        </w:rPr>
        <w:t>下架訂閱方案（名稱、週期、月價、年價、贈點）與點數方案，頁面並顯示各方案有效訂閱人數、購買次數與營收。付款目前為模擬付款：購買點數或訂閱按下即直接加點或開通；對外正式開放前，將 .env 的 DEMO_PAYMENT 設為 off，系統便會回應「付款功能尚未開放」</w:t>
      </w:r>
      <w:proofErr w:type="gramStart"/>
      <w:r w:rsidRPr="0056200E">
        <w:rPr>
          <w:rFonts w:ascii="新細明體" w:eastAsia="新細明體" w:hAnsi="新細明體" w:hint="eastAsia"/>
        </w:rPr>
        <w:t>並擋下</w:t>
      </w:r>
      <w:proofErr w:type="gramEnd"/>
      <w:r w:rsidRPr="0056200E">
        <w:rPr>
          <w:rFonts w:ascii="新細明體" w:eastAsia="新細明體" w:hAnsi="新細明體" w:hint="eastAsia"/>
        </w:rPr>
        <w:t>付款（免費試用不受影響）。</w:t>
      </w:r>
    </w:p>
    <w:p w14:paraId="0827D80D" w14:textId="518F3E74" w:rsidR="007C662B" w:rsidRPr="0056200E" w:rsidRDefault="007C662B" w:rsidP="007C662B">
      <w:pPr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 w:hint="eastAsia"/>
        </w:rPr>
        <w:t>5. 內容與學習成果管理</w:t>
      </w:r>
    </w:p>
    <w:tbl>
      <w:tblPr>
        <w:tblStyle w:val="a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C662B" w:rsidRPr="0056200E" w14:paraId="21FD807F" w14:textId="77777777" w:rsidTr="000D4831">
        <w:trPr>
          <w:tblHeader/>
        </w:trPr>
        <w:tc>
          <w:tcPr>
            <w:tcW w:w="4680" w:type="dxa"/>
            <w:shd w:val="clear" w:color="auto" w:fill="F2F2F2"/>
          </w:tcPr>
          <w:p w14:paraId="6351BEA5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功能</w:t>
            </w:r>
          </w:p>
        </w:tc>
        <w:tc>
          <w:tcPr>
            <w:tcW w:w="4680" w:type="dxa"/>
            <w:shd w:val="clear" w:color="auto" w:fill="F2F2F2"/>
          </w:tcPr>
          <w:p w14:paraId="520B991B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管理內容</w:t>
            </w:r>
          </w:p>
        </w:tc>
      </w:tr>
      <w:tr w:rsidR="007C662B" w:rsidRPr="0056200E" w14:paraId="6804C0A8" w14:textId="77777777" w:rsidTr="000D4831">
        <w:tc>
          <w:tcPr>
            <w:tcW w:w="4680" w:type="dxa"/>
          </w:tcPr>
          <w:p w14:paraId="153739E4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照片管控</w:t>
            </w:r>
          </w:p>
        </w:tc>
        <w:tc>
          <w:tcPr>
            <w:tcW w:w="4680" w:type="dxa"/>
          </w:tcPr>
          <w:p w14:paraId="02B4AAB0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檢視使用者拍攝的場景照片，可刪除照片及其單字關聯</w:t>
            </w:r>
          </w:p>
        </w:tc>
      </w:tr>
      <w:tr w:rsidR="007C662B" w:rsidRPr="0056200E" w14:paraId="753DE6CC" w14:textId="77777777" w:rsidTr="000D4831">
        <w:tc>
          <w:tcPr>
            <w:tcW w:w="4680" w:type="dxa"/>
          </w:tcPr>
          <w:p w14:paraId="195FD902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教材單字管理</w:t>
            </w:r>
          </w:p>
        </w:tc>
        <w:tc>
          <w:tcPr>
            <w:tcW w:w="4680" w:type="dxa"/>
          </w:tcPr>
          <w:p w14:paraId="0D14E265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新增、編輯、刪除教材單字</w:t>
            </w:r>
          </w:p>
        </w:tc>
      </w:tr>
      <w:tr w:rsidR="007C662B" w:rsidRPr="0056200E" w14:paraId="5F353AF7" w14:textId="77777777" w:rsidTr="000D4831">
        <w:tc>
          <w:tcPr>
            <w:tcW w:w="4680" w:type="dxa"/>
          </w:tcPr>
          <w:p w14:paraId="62CC2375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測驗題目管理</w:t>
            </w:r>
          </w:p>
        </w:tc>
        <w:tc>
          <w:tcPr>
            <w:tcW w:w="4680" w:type="dxa"/>
          </w:tcPr>
          <w:p w14:paraId="4C792961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新增、編輯、刪除能力測驗題目</w:t>
            </w:r>
          </w:p>
        </w:tc>
      </w:tr>
      <w:tr w:rsidR="007C662B" w:rsidRPr="0056200E" w14:paraId="69D87081" w14:textId="77777777" w:rsidTr="000D4831">
        <w:tc>
          <w:tcPr>
            <w:tcW w:w="4680" w:type="dxa"/>
          </w:tcPr>
          <w:p w14:paraId="1823EF92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閱讀文章管理</w:t>
            </w:r>
          </w:p>
        </w:tc>
        <w:tc>
          <w:tcPr>
            <w:tcW w:w="4680" w:type="dxa"/>
          </w:tcPr>
          <w:p w14:paraId="35AA85B6" w14:textId="621F0D5E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新增、編輯、上架</w:t>
            </w:r>
            <w:r w:rsidR="00F10BD2">
              <w:rPr>
                <w:rFonts w:ascii="新細明體" w:eastAsia="新細明體" w:hAnsi="新細明體"/>
                <w:sz w:val="24"/>
                <w:szCs w:val="24"/>
              </w:rPr>
              <w:t>/</w:t>
            </w:r>
            <w:r w:rsidRPr="0056200E">
              <w:rPr>
                <w:rFonts w:ascii="新細明體" w:eastAsia="新細明體" w:hAnsi="新細明體"/>
                <w:sz w:val="24"/>
                <w:szCs w:val="24"/>
              </w:rPr>
              <w:t>下架、刪除閱讀文章</w:t>
            </w:r>
          </w:p>
        </w:tc>
      </w:tr>
      <w:tr w:rsidR="007C662B" w:rsidRPr="0056200E" w14:paraId="01CBF72C" w14:textId="77777777" w:rsidTr="000D4831">
        <w:tc>
          <w:tcPr>
            <w:tcW w:w="4680" w:type="dxa"/>
          </w:tcPr>
          <w:p w14:paraId="2F60F974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學習小組總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覽</w:t>
            </w:r>
            <w:proofErr w:type="gram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、造句與朗讀紀錄</w:t>
            </w:r>
          </w:p>
        </w:tc>
        <w:tc>
          <w:tcPr>
            <w:tcW w:w="4680" w:type="dxa"/>
          </w:tcPr>
          <w:p w14:paraId="364EA2E5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檢視學習小組與使用者練習紀錄</w:t>
            </w:r>
          </w:p>
        </w:tc>
      </w:tr>
      <w:tr w:rsidR="007C662B" w:rsidRPr="0056200E" w14:paraId="6689B63C" w14:textId="77777777" w:rsidTr="000D4831">
        <w:tc>
          <w:tcPr>
            <w:tcW w:w="4680" w:type="dxa"/>
          </w:tcPr>
          <w:p w14:paraId="08D60D82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成就徽章</w:t>
            </w:r>
          </w:p>
        </w:tc>
        <w:tc>
          <w:tcPr>
            <w:tcW w:w="4680" w:type="dxa"/>
          </w:tcPr>
          <w:p w14:paraId="16D0E263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檢視成就徽章，並可同步主題徽章</w:t>
            </w:r>
          </w:p>
        </w:tc>
      </w:tr>
      <w:tr w:rsidR="007C662B" w:rsidRPr="0056200E" w14:paraId="59E12AFA" w14:textId="77777777" w:rsidTr="000D4831">
        <w:tc>
          <w:tcPr>
            <w:tcW w:w="4680" w:type="dxa"/>
          </w:tcPr>
          <w:p w14:paraId="4C211B49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意見回饋</w:t>
            </w:r>
          </w:p>
        </w:tc>
        <w:tc>
          <w:tcPr>
            <w:tcW w:w="4680" w:type="dxa"/>
          </w:tcPr>
          <w:p w14:paraId="2D20AEDD" w14:textId="77777777" w:rsidR="007C662B" w:rsidRPr="0056200E" w:rsidRDefault="007C662B" w:rsidP="000D4831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檢視並回覆使用者意見，未回覆筆數顯示</w:t>
            </w:r>
            <w:proofErr w:type="gram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於側欄</w:t>
            </w:r>
            <w:proofErr w:type="gramEnd"/>
            <w:r w:rsidRPr="0056200E">
              <w:rPr>
                <w:rFonts w:ascii="新細明體" w:eastAsia="新細明體" w:hAnsi="新細明體"/>
                <w:sz w:val="24"/>
                <w:szCs w:val="24"/>
              </w:rPr>
              <w:t>；老師的聯絡單則以 Email 回覆</w:t>
            </w:r>
          </w:p>
        </w:tc>
      </w:tr>
    </w:tbl>
    <w:p w14:paraId="42E4EC80" w14:textId="77777777" w:rsidR="007C662B" w:rsidRPr="0056200E" w:rsidRDefault="007C662B" w:rsidP="007C662B">
      <w:pPr>
        <w:rPr>
          <w:rFonts w:ascii="新細明體" w:eastAsia="新細明體" w:hAnsi="新細明體"/>
        </w:rPr>
      </w:pPr>
    </w:p>
    <w:p w14:paraId="2F5E4E1A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6. 安全性防護</w:t>
      </w:r>
    </w:p>
    <w:p w14:paraId="4FE70B3E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proofErr w:type="gramStart"/>
      <w:r w:rsidRPr="0056200E">
        <w:rPr>
          <w:rFonts w:ascii="新細明體" w:eastAsia="新細明體" w:hAnsi="新細明體" w:hint="eastAsia"/>
        </w:rPr>
        <w:t>•</w:t>
      </w:r>
      <w:proofErr w:type="gramEnd"/>
      <w:r w:rsidRPr="0056200E">
        <w:rPr>
          <w:rFonts w:ascii="新細明體" w:eastAsia="新細明體" w:hAnsi="新細明體" w:hint="eastAsia"/>
        </w:rPr>
        <w:tab/>
        <w:t xml:space="preserve">密碼保護：密碼以 </w:t>
      </w:r>
      <w:proofErr w:type="spellStart"/>
      <w:r w:rsidRPr="0056200E">
        <w:rPr>
          <w:rFonts w:ascii="新細明體" w:eastAsia="新細明體" w:hAnsi="新細明體" w:hint="eastAsia"/>
        </w:rPr>
        <w:t>Werkzeug</w:t>
      </w:r>
      <w:proofErr w:type="spellEnd"/>
      <w:r w:rsidRPr="0056200E">
        <w:rPr>
          <w:rFonts w:ascii="新細明體" w:eastAsia="新細明體" w:hAnsi="新細明體" w:hint="eastAsia"/>
        </w:rPr>
        <w:t xml:space="preserve"> 雜湊後儲存，不保存明文；忘記密碼的驗證碼同樣以雜湊儲存，有效 10 分鐘，同一組驗證碼最多輸錯 5 次。</w:t>
      </w:r>
    </w:p>
    <w:p w14:paraId="6DA73485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proofErr w:type="gramStart"/>
      <w:r w:rsidRPr="0056200E">
        <w:rPr>
          <w:rFonts w:ascii="新細明體" w:eastAsia="新細明體" w:hAnsi="新細明體" w:hint="eastAsia"/>
        </w:rPr>
        <w:t>•</w:t>
      </w:r>
      <w:proofErr w:type="gramEnd"/>
      <w:r w:rsidRPr="0056200E">
        <w:rPr>
          <w:rFonts w:ascii="新細明體" w:eastAsia="新細明體" w:hAnsi="新細明體" w:hint="eastAsia"/>
        </w:rPr>
        <w:tab/>
        <w:t>App 登入通行證：登入成功後由後端簽發以密</w:t>
      </w:r>
      <w:proofErr w:type="gramStart"/>
      <w:r w:rsidRPr="0056200E">
        <w:rPr>
          <w:rFonts w:ascii="新細明體" w:eastAsia="新細明體" w:hAnsi="新細明體" w:hint="eastAsia"/>
        </w:rPr>
        <w:t>鑰</w:t>
      </w:r>
      <w:proofErr w:type="gramEnd"/>
      <w:r w:rsidRPr="0056200E">
        <w:rPr>
          <w:rFonts w:ascii="新細明體" w:eastAsia="新細明體" w:hAnsi="新細明體" w:hint="eastAsia"/>
        </w:rPr>
        <w:t xml:space="preserve">簽章的通行證，有效 30 天、使用超過 1 天即自動換發。除登入註冊與少數公開清單外，所有 API 都必須帶通行證，且請求中的 </w:t>
      </w:r>
      <w:proofErr w:type="spellStart"/>
      <w:r w:rsidRPr="0056200E">
        <w:rPr>
          <w:rFonts w:ascii="新細明體" w:eastAsia="新細明體" w:hAnsi="新細明體" w:hint="eastAsia"/>
        </w:rPr>
        <w:t>user_id</w:t>
      </w:r>
      <w:proofErr w:type="spellEnd"/>
      <w:r w:rsidRPr="0056200E">
        <w:rPr>
          <w:rFonts w:ascii="新細明體" w:eastAsia="新細明體" w:hAnsi="新細明體" w:hint="eastAsia"/>
        </w:rPr>
        <w:t xml:space="preserve"> 必須與通行證本人相符，無法操作他人資料。改密碼或重設密碼後，舊通行證立即失效。</w:t>
      </w:r>
    </w:p>
    <w:p w14:paraId="4296BAD7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proofErr w:type="gramStart"/>
      <w:r w:rsidRPr="0056200E">
        <w:rPr>
          <w:rFonts w:ascii="新細明體" w:eastAsia="新細明體" w:hAnsi="新細明體" w:hint="eastAsia"/>
        </w:rPr>
        <w:lastRenderedPageBreak/>
        <w:t>•</w:t>
      </w:r>
      <w:proofErr w:type="gramEnd"/>
      <w:r w:rsidRPr="0056200E">
        <w:rPr>
          <w:rFonts w:ascii="新細明體" w:eastAsia="新細明體" w:hAnsi="新細明體" w:hint="eastAsia"/>
        </w:rPr>
        <w:tab/>
        <w:t>後台防護：使用 Session 驗證；登入失敗僅顯示「帳號或密碼錯誤」，不透露帳號是否存在；超級管理者專屬頁面對 admin 與老師皆會被導回。</w:t>
      </w:r>
    </w:p>
    <w:p w14:paraId="2B8AB2EF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proofErr w:type="gramStart"/>
      <w:r w:rsidRPr="0056200E">
        <w:rPr>
          <w:rFonts w:ascii="新細明體" w:eastAsia="新細明體" w:hAnsi="新細明體" w:hint="eastAsia"/>
        </w:rPr>
        <w:t>•</w:t>
      </w:r>
      <w:proofErr w:type="gramEnd"/>
      <w:r w:rsidRPr="0056200E">
        <w:rPr>
          <w:rFonts w:ascii="新細明體" w:eastAsia="新細明體" w:hAnsi="新細明體" w:hint="eastAsia"/>
        </w:rPr>
        <w:tab/>
        <w:t>機密管理：.env、secrets/（Firebase 金</w:t>
      </w:r>
      <w:proofErr w:type="gramStart"/>
      <w:r w:rsidRPr="0056200E">
        <w:rPr>
          <w:rFonts w:ascii="新細明體" w:eastAsia="新細明體" w:hAnsi="新細明體" w:hint="eastAsia"/>
        </w:rPr>
        <w:t>鑰</w:t>
      </w:r>
      <w:proofErr w:type="gramEnd"/>
      <w:r w:rsidRPr="0056200E">
        <w:rPr>
          <w:rFonts w:ascii="新細明體" w:eastAsia="新細明體" w:hAnsi="新細明體" w:hint="eastAsia"/>
        </w:rPr>
        <w:t>）與資料庫檔不納入 Git，也不打包進 Docker 映像，金</w:t>
      </w:r>
      <w:proofErr w:type="gramStart"/>
      <w:r w:rsidRPr="0056200E">
        <w:rPr>
          <w:rFonts w:ascii="新細明體" w:eastAsia="新細明體" w:hAnsi="新細明體" w:hint="eastAsia"/>
        </w:rPr>
        <w:t>鑰</w:t>
      </w:r>
      <w:proofErr w:type="gramEnd"/>
      <w:r w:rsidRPr="0056200E">
        <w:rPr>
          <w:rFonts w:ascii="新細明體" w:eastAsia="新細明體" w:hAnsi="新細明體" w:hint="eastAsia"/>
        </w:rPr>
        <w:t xml:space="preserve">由 docker-compose 的 </w:t>
      </w:r>
      <w:proofErr w:type="spellStart"/>
      <w:r w:rsidRPr="0056200E">
        <w:rPr>
          <w:rFonts w:ascii="新細明體" w:eastAsia="新細明體" w:hAnsi="新細明體" w:hint="eastAsia"/>
        </w:rPr>
        <w:t>env_file</w:t>
      </w:r>
      <w:proofErr w:type="spellEnd"/>
      <w:r w:rsidRPr="0056200E">
        <w:rPr>
          <w:rFonts w:ascii="新細明體" w:eastAsia="新細明體" w:hAnsi="新細明體" w:hint="eastAsia"/>
        </w:rPr>
        <w:t xml:space="preserve"> 注入。</w:t>
      </w:r>
    </w:p>
    <w:p w14:paraId="02FF32BA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7. AI 服務管理</w:t>
      </w:r>
    </w:p>
    <w:p w14:paraId="1349AA04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拍照辨識、AI 對話、情境例句、文章語音評分四項 AI 功能各自使用獨立的 Gemini 金</w:t>
      </w:r>
      <w:proofErr w:type="gramStart"/>
      <w:r w:rsidRPr="0056200E">
        <w:rPr>
          <w:rFonts w:ascii="新細明體" w:eastAsia="新細明體" w:hAnsi="新細明體" w:hint="eastAsia"/>
        </w:rPr>
        <w:t>鑰</w:t>
      </w:r>
      <w:proofErr w:type="gramEnd"/>
      <w:r w:rsidRPr="0056200E">
        <w:rPr>
          <w:rFonts w:ascii="新細明體" w:eastAsia="新細明體" w:hAnsi="新細明體" w:hint="eastAsia"/>
        </w:rPr>
        <w:t>，各可再設一把備用金</w:t>
      </w:r>
      <w:proofErr w:type="gramStart"/>
      <w:r w:rsidRPr="0056200E">
        <w:rPr>
          <w:rFonts w:ascii="新細明體" w:eastAsia="新細明體" w:hAnsi="新細明體" w:hint="eastAsia"/>
        </w:rPr>
        <w:t>鑰</w:t>
      </w:r>
      <w:proofErr w:type="gramEnd"/>
      <w:r w:rsidRPr="0056200E">
        <w:rPr>
          <w:rFonts w:ascii="新細明體" w:eastAsia="新細明體" w:hAnsi="新細明體" w:hint="eastAsia"/>
        </w:rPr>
        <w:t>，</w:t>
      </w:r>
      <w:proofErr w:type="gramStart"/>
      <w:r w:rsidRPr="0056200E">
        <w:rPr>
          <w:rFonts w:ascii="新細明體" w:eastAsia="新細明體" w:hAnsi="新細明體" w:hint="eastAsia"/>
        </w:rPr>
        <w:t>使某項</w:t>
      </w:r>
      <w:proofErr w:type="gramEnd"/>
      <w:r w:rsidRPr="0056200E">
        <w:rPr>
          <w:rFonts w:ascii="新細明體" w:eastAsia="新細明體" w:hAnsi="新細明體" w:hint="eastAsia"/>
        </w:rPr>
        <w:t>功能額度用完時不影響其他功能。額度用完時系統會自動切換備用金</w:t>
      </w:r>
      <w:proofErr w:type="gramStart"/>
      <w:r w:rsidRPr="0056200E">
        <w:rPr>
          <w:rFonts w:ascii="新細明體" w:eastAsia="新細明體" w:hAnsi="新細明體" w:hint="eastAsia"/>
        </w:rPr>
        <w:t>鑰</w:t>
      </w:r>
      <w:proofErr w:type="gramEnd"/>
      <w:r w:rsidRPr="0056200E">
        <w:rPr>
          <w:rFonts w:ascii="新細明體" w:eastAsia="新細明體" w:hAnsi="新細明體" w:hint="eastAsia"/>
        </w:rPr>
        <w:t xml:space="preserve">或備援模型；伺服器忙碌（503）時自動重試；額度確實耗盡時回報統一且對使用者友善的訊息。預設使用 </w:t>
      </w:r>
      <w:proofErr w:type="spellStart"/>
      <w:r w:rsidRPr="0056200E">
        <w:rPr>
          <w:rFonts w:ascii="新細明體" w:eastAsia="新細明體" w:hAnsi="新細明體" w:hint="eastAsia"/>
        </w:rPr>
        <w:t>gemini</w:t>
      </w:r>
      <w:proofErr w:type="spellEnd"/>
      <w:r w:rsidRPr="0056200E">
        <w:rPr>
          <w:rFonts w:ascii="新細明體" w:eastAsia="新細明體" w:hAnsi="新細明體" w:hint="eastAsia"/>
        </w:rPr>
        <w:t xml:space="preserve">-flash-latest 別名，避免因舊型號下架而失效。日語語音合成使用 </w:t>
      </w:r>
      <w:proofErr w:type="spellStart"/>
      <w:r w:rsidRPr="0056200E">
        <w:rPr>
          <w:rFonts w:ascii="新細明體" w:eastAsia="新細明體" w:hAnsi="新細明體" w:hint="eastAsia"/>
        </w:rPr>
        <w:t>gTTS</w:t>
      </w:r>
      <w:proofErr w:type="spellEnd"/>
      <w:r w:rsidRPr="0056200E">
        <w:rPr>
          <w:rFonts w:ascii="新細明體" w:eastAsia="新細明體" w:hAnsi="新細明體" w:hint="eastAsia"/>
        </w:rPr>
        <w:t>，不需金</w:t>
      </w:r>
      <w:proofErr w:type="gramStart"/>
      <w:r w:rsidRPr="0056200E">
        <w:rPr>
          <w:rFonts w:ascii="新細明體" w:eastAsia="新細明體" w:hAnsi="新細明體" w:hint="eastAsia"/>
        </w:rPr>
        <w:t>鑰</w:t>
      </w:r>
      <w:proofErr w:type="gramEnd"/>
      <w:r w:rsidRPr="0056200E">
        <w:rPr>
          <w:rFonts w:ascii="新細明體" w:eastAsia="新細明體" w:hAnsi="新細明體" w:hint="eastAsia"/>
        </w:rPr>
        <w:t>。</w:t>
      </w:r>
    </w:p>
    <w:p w14:paraId="0C0C27E3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8. 資料庫與部署維運</w:t>
      </w:r>
    </w:p>
    <w:p w14:paraId="4962DE12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資料庫為 SQLite</w:t>
      </w:r>
      <w:proofErr w:type="gramStart"/>
      <w:r w:rsidRPr="0056200E">
        <w:rPr>
          <w:rFonts w:ascii="新細明體" w:eastAsia="新細明體" w:hAnsi="新細明體" w:hint="eastAsia"/>
        </w:rPr>
        <w:t>（</w:t>
      </w:r>
      <w:proofErr w:type="gramEnd"/>
      <w:r w:rsidRPr="0056200E">
        <w:rPr>
          <w:rFonts w:ascii="新細明體" w:eastAsia="新細明體" w:hAnsi="新細明體" w:hint="eastAsia"/>
        </w:rPr>
        <w:t>instance/</w:t>
      </w:r>
      <w:proofErr w:type="spellStart"/>
      <w:r w:rsidRPr="0056200E">
        <w:rPr>
          <w:rFonts w:ascii="新細明體" w:eastAsia="新細明體" w:hAnsi="新細明體" w:hint="eastAsia"/>
        </w:rPr>
        <w:t>jlens.db</w:t>
      </w:r>
      <w:proofErr w:type="spellEnd"/>
      <w:proofErr w:type="gramStart"/>
      <w:r w:rsidRPr="0056200E">
        <w:rPr>
          <w:rFonts w:ascii="新細明體" w:eastAsia="新細明體" w:hAnsi="新細明體" w:hint="eastAsia"/>
        </w:rPr>
        <w:t>）</w:t>
      </w:r>
      <w:proofErr w:type="gramEnd"/>
      <w:r w:rsidRPr="0056200E">
        <w:rPr>
          <w:rFonts w:ascii="新細明體" w:eastAsia="新細明體" w:hAnsi="新細明體" w:hint="eastAsia"/>
        </w:rPr>
        <w:t xml:space="preserve">，啟用 WAL 模式與 30 秒 </w:t>
      </w:r>
      <w:proofErr w:type="spellStart"/>
      <w:r w:rsidRPr="0056200E">
        <w:rPr>
          <w:rFonts w:ascii="新細明體" w:eastAsia="新細明體" w:hAnsi="新細明體" w:hint="eastAsia"/>
        </w:rPr>
        <w:t>busy_timeout</w:t>
      </w:r>
      <w:proofErr w:type="spellEnd"/>
      <w:r w:rsidRPr="0056200E">
        <w:rPr>
          <w:rFonts w:ascii="新細明體" w:eastAsia="新細明體" w:hAnsi="新細明體" w:hint="eastAsia"/>
        </w:rPr>
        <w:t xml:space="preserve"> 以減少鎖定錯誤。後端啟動時會自動建立缺少的資料表並補上缺少的欄位，另有 upgrade_db.py 等腳本處理結構升級。</w:t>
      </w:r>
      <w:proofErr w:type="spellStart"/>
      <w:r w:rsidRPr="0056200E">
        <w:rPr>
          <w:rFonts w:ascii="新細明體" w:eastAsia="新細明體" w:hAnsi="新細明體" w:hint="eastAsia"/>
        </w:rPr>
        <w:t>PyMySQL</w:t>
      </w:r>
      <w:proofErr w:type="spellEnd"/>
      <w:r w:rsidRPr="0056200E">
        <w:rPr>
          <w:rFonts w:ascii="新細明體" w:eastAsia="新細明體" w:hAnsi="新細明體" w:hint="eastAsia"/>
        </w:rPr>
        <w:t xml:space="preserve"> 已預先安裝，若日後改用 MySQL，須於 docker-compose 增加 MySQL 服務並修改 app.py 的連線字串。</w:t>
      </w:r>
    </w:p>
    <w:p w14:paraId="5A56A866" w14:textId="70EE31A0" w:rsidR="007C662B" w:rsidRPr="0056200E" w:rsidRDefault="007C662B" w:rsidP="0056200E">
      <w:pPr>
        <w:jc w:val="center"/>
        <w:rPr>
          <w:rFonts w:ascii="新細明體" w:eastAsia="新細明體" w:hAnsi="新細明體"/>
        </w:rPr>
      </w:pPr>
      <w:r w:rsidRPr="0056200E">
        <w:rPr>
          <w:rFonts w:ascii="新細明體" w:eastAsia="新細明體" w:hAnsi="新細明體" w:hint="eastAsia"/>
        </w:rPr>
        <w:t>表 11-2-2 Docker Compose 服務</w:t>
      </w:r>
    </w:p>
    <w:tbl>
      <w:tblPr>
        <w:tblStyle w:val="a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23"/>
        <w:gridCol w:w="847"/>
        <w:gridCol w:w="5858"/>
      </w:tblGrid>
      <w:tr w:rsidR="007C662B" w:rsidRPr="0056200E" w14:paraId="235762A3" w14:textId="77777777" w:rsidTr="00F10BD2">
        <w:trPr>
          <w:tblHeader/>
          <w:jc w:val="center"/>
        </w:trPr>
        <w:tc>
          <w:tcPr>
            <w:tcW w:w="1423" w:type="dxa"/>
            <w:shd w:val="clear" w:color="auto" w:fill="F2F2F2"/>
          </w:tcPr>
          <w:p w14:paraId="63CA5BEB" w14:textId="77777777" w:rsidR="007C662B" w:rsidRPr="0056200E" w:rsidRDefault="007C662B" w:rsidP="0056200E">
            <w:pPr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服務</w:t>
            </w:r>
          </w:p>
        </w:tc>
        <w:tc>
          <w:tcPr>
            <w:tcW w:w="847" w:type="dxa"/>
            <w:shd w:val="clear" w:color="auto" w:fill="F2F2F2"/>
          </w:tcPr>
          <w:p w14:paraId="65352621" w14:textId="17D375FD" w:rsidR="007C662B" w:rsidRPr="0056200E" w:rsidRDefault="0056200E" w:rsidP="0056200E">
            <w:pPr>
              <w:jc w:val="center"/>
              <w:rPr>
                <w:rFonts w:ascii="新細明體" w:eastAsia="新細明體" w:hAnsi="新細明體" w:hint="eastAsia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port</w:t>
            </w:r>
          </w:p>
        </w:tc>
        <w:tc>
          <w:tcPr>
            <w:tcW w:w="5858" w:type="dxa"/>
            <w:shd w:val="clear" w:color="auto" w:fill="F2F2F2"/>
          </w:tcPr>
          <w:p w14:paraId="43049F13" w14:textId="77777777" w:rsidR="007C662B" w:rsidRPr="0056200E" w:rsidRDefault="007C662B" w:rsidP="0056200E">
            <w:pPr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說明</w:t>
            </w:r>
          </w:p>
        </w:tc>
      </w:tr>
      <w:tr w:rsidR="007C662B" w:rsidRPr="0056200E" w14:paraId="77A459B8" w14:textId="77777777" w:rsidTr="00F10BD2">
        <w:trPr>
          <w:jc w:val="center"/>
        </w:trPr>
        <w:tc>
          <w:tcPr>
            <w:tcW w:w="1423" w:type="dxa"/>
          </w:tcPr>
          <w:p w14:paraId="6A6FCCAC" w14:textId="77777777" w:rsidR="007C662B" w:rsidRPr="0056200E" w:rsidRDefault="007C662B" w:rsidP="0056200E">
            <w:pPr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api</w:t>
            </w:r>
            <w:proofErr w:type="spellEnd"/>
          </w:p>
        </w:tc>
        <w:tc>
          <w:tcPr>
            <w:tcW w:w="847" w:type="dxa"/>
          </w:tcPr>
          <w:p w14:paraId="5E0BCAEF" w14:textId="77777777" w:rsidR="007C662B" w:rsidRPr="0056200E" w:rsidRDefault="007C662B" w:rsidP="0056200E">
            <w:pPr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5050</w:t>
            </w:r>
          </w:p>
        </w:tc>
        <w:tc>
          <w:tcPr>
            <w:tcW w:w="5858" w:type="dxa"/>
          </w:tcPr>
          <w:p w14:paraId="0575149C" w14:textId="77777777" w:rsidR="007C662B" w:rsidRPr="0056200E" w:rsidRDefault="007C662B" w:rsidP="0056200E">
            <w:pPr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主 API（手機 App 連線）</w:t>
            </w:r>
          </w:p>
        </w:tc>
      </w:tr>
      <w:tr w:rsidR="007C662B" w:rsidRPr="0056200E" w14:paraId="0E32843C" w14:textId="77777777" w:rsidTr="00F10BD2">
        <w:trPr>
          <w:jc w:val="center"/>
        </w:trPr>
        <w:tc>
          <w:tcPr>
            <w:tcW w:w="1423" w:type="dxa"/>
          </w:tcPr>
          <w:p w14:paraId="7712D8C2" w14:textId="77777777" w:rsidR="007C662B" w:rsidRPr="0056200E" w:rsidRDefault="007C662B" w:rsidP="0056200E">
            <w:pPr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admin</w:t>
            </w:r>
          </w:p>
        </w:tc>
        <w:tc>
          <w:tcPr>
            <w:tcW w:w="847" w:type="dxa"/>
          </w:tcPr>
          <w:p w14:paraId="2912807E" w14:textId="77777777" w:rsidR="007C662B" w:rsidRPr="0056200E" w:rsidRDefault="007C662B" w:rsidP="0056200E">
            <w:pPr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5001</w:t>
            </w:r>
          </w:p>
        </w:tc>
        <w:tc>
          <w:tcPr>
            <w:tcW w:w="5858" w:type="dxa"/>
          </w:tcPr>
          <w:p w14:paraId="45D8188C" w14:textId="77777777" w:rsidR="007C662B" w:rsidRPr="0056200E" w:rsidRDefault="007C662B" w:rsidP="0056200E">
            <w:pPr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管理者與教師後台網頁</w:t>
            </w:r>
          </w:p>
        </w:tc>
      </w:tr>
      <w:tr w:rsidR="007C662B" w:rsidRPr="0056200E" w14:paraId="59162123" w14:textId="77777777" w:rsidTr="00F10BD2">
        <w:trPr>
          <w:jc w:val="center"/>
        </w:trPr>
        <w:tc>
          <w:tcPr>
            <w:tcW w:w="1423" w:type="dxa"/>
          </w:tcPr>
          <w:p w14:paraId="4307AF50" w14:textId="77777777" w:rsidR="007C662B" w:rsidRPr="0056200E" w:rsidRDefault="007C662B" w:rsidP="0056200E">
            <w:pPr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proofErr w:type="spellStart"/>
            <w:r w:rsidRPr="0056200E">
              <w:rPr>
                <w:rFonts w:ascii="新細明體" w:eastAsia="新細明體" w:hAnsi="新細明體"/>
                <w:sz w:val="24"/>
                <w:szCs w:val="24"/>
              </w:rPr>
              <w:t>cloudflared</w:t>
            </w:r>
            <w:proofErr w:type="spellEnd"/>
          </w:p>
        </w:tc>
        <w:tc>
          <w:tcPr>
            <w:tcW w:w="847" w:type="dxa"/>
          </w:tcPr>
          <w:p w14:paraId="18DD6EC6" w14:textId="77777777" w:rsidR="007C662B" w:rsidRPr="0056200E" w:rsidRDefault="007C662B" w:rsidP="0056200E">
            <w:pPr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—</w:t>
            </w:r>
          </w:p>
        </w:tc>
        <w:tc>
          <w:tcPr>
            <w:tcW w:w="5858" w:type="dxa"/>
          </w:tcPr>
          <w:p w14:paraId="01EF6C30" w14:textId="77777777" w:rsidR="007C662B" w:rsidRPr="0056200E" w:rsidRDefault="007C662B" w:rsidP="0056200E">
            <w:pPr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56200E">
              <w:rPr>
                <w:rFonts w:ascii="新細明體" w:eastAsia="新細明體" w:hAnsi="新細明體"/>
                <w:sz w:val="24"/>
                <w:szCs w:val="24"/>
              </w:rPr>
              <w:t>Cloudflare 通道，預設不啟動，需加上 --profile tunnel</w:t>
            </w:r>
          </w:p>
        </w:tc>
      </w:tr>
    </w:tbl>
    <w:p w14:paraId="5B7E30FD" w14:textId="77777777" w:rsidR="007C662B" w:rsidRPr="0056200E" w:rsidRDefault="007C662B" w:rsidP="007C662B">
      <w:pPr>
        <w:rPr>
          <w:rFonts w:ascii="新細明體" w:eastAsia="新細明體" w:hAnsi="新細明體"/>
        </w:rPr>
      </w:pPr>
    </w:p>
    <w:p w14:paraId="4E0C368A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維運重點如下：</w:t>
      </w:r>
    </w:p>
    <w:p w14:paraId="45952C7E" w14:textId="517C625F" w:rsidR="007C662B" w:rsidRPr="0056200E" w:rsidRDefault="007C662B" w:rsidP="0056200E">
      <w:pPr>
        <w:pStyle w:val="a9"/>
        <w:numPr>
          <w:ilvl w:val="0"/>
          <w:numId w:val="2"/>
        </w:num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 xml:space="preserve">常用指令（於 backend/ 執行）：docker compose </w:t>
      </w:r>
      <w:proofErr w:type="spellStart"/>
      <w:r w:rsidRPr="0056200E">
        <w:rPr>
          <w:rFonts w:ascii="新細明體" w:eastAsia="新細明體" w:hAnsi="新細明體" w:hint="eastAsia"/>
        </w:rPr>
        <w:t>ps</w:t>
      </w:r>
      <w:proofErr w:type="spellEnd"/>
      <w:r w:rsidRPr="0056200E">
        <w:rPr>
          <w:rFonts w:ascii="新細明體" w:eastAsia="新細明體" w:hAnsi="新細明體" w:hint="eastAsia"/>
        </w:rPr>
        <w:t xml:space="preserve"> 查看狀態、docker compose logs -f 查看紀錄、docker compose down 停止服務。</w:t>
      </w:r>
    </w:p>
    <w:p w14:paraId="06D8A7E2" w14:textId="0DA555B6" w:rsidR="007C662B" w:rsidRPr="0056200E" w:rsidRDefault="007C662B" w:rsidP="0056200E">
      <w:pPr>
        <w:pStyle w:val="a9"/>
        <w:numPr>
          <w:ilvl w:val="0"/>
          <w:numId w:val="2"/>
        </w:num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資料持久化：instance/（資料庫）與 static/photos/（使用者照片）以 volume 掛載，重建容器不會遺失；服務設定為 unless-stopped 自動重啟。</w:t>
      </w:r>
    </w:p>
    <w:p w14:paraId="40AD2EDE" w14:textId="04635480" w:rsidR="007C662B" w:rsidRPr="0056200E" w:rsidRDefault="007C662B" w:rsidP="0056200E">
      <w:pPr>
        <w:pStyle w:val="a9"/>
        <w:numPr>
          <w:ilvl w:val="0"/>
          <w:numId w:val="2"/>
        </w:num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資料備份與遷移：資料只存在執行服務的那台機器，備份或換機時須一併</w:t>
      </w:r>
      <w:r w:rsidRPr="0056200E">
        <w:rPr>
          <w:rFonts w:ascii="新細明體" w:eastAsia="新細明體" w:hAnsi="新細明體" w:hint="eastAsia"/>
        </w:rPr>
        <w:lastRenderedPageBreak/>
        <w:t>複製 instance/ 與 static/photos/。</w:t>
      </w:r>
    </w:p>
    <w:p w14:paraId="4EEBC31A" w14:textId="71AD5A36" w:rsidR="007C662B" w:rsidRPr="0056200E" w:rsidRDefault="007C662B" w:rsidP="0056200E">
      <w:pPr>
        <w:pStyle w:val="a9"/>
        <w:numPr>
          <w:ilvl w:val="0"/>
          <w:numId w:val="2"/>
        </w:num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 xml:space="preserve">對外網址：Cloudflare Quick Tunnel 的網址為臨時性，每次重啟 </w:t>
      </w:r>
      <w:proofErr w:type="spellStart"/>
      <w:r w:rsidRPr="0056200E">
        <w:rPr>
          <w:rFonts w:ascii="新細明體" w:eastAsia="新細明體" w:hAnsi="新細明體" w:hint="eastAsia"/>
        </w:rPr>
        <w:t>cloudflared</w:t>
      </w:r>
      <w:proofErr w:type="spellEnd"/>
      <w:r w:rsidRPr="0056200E">
        <w:rPr>
          <w:rFonts w:ascii="新細明體" w:eastAsia="新細明體" w:hAnsi="新細明體" w:hint="eastAsia"/>
        </w:rPr>
        <w:t xml:space="preserve"> 會更換；需固定網址時須另備網域並改用 Named Tunnel。</w:t>
      </w:r>
    </w:p>
    <w:p w14:paraId="45A8AF16" w14:textId="226AADCC" w:rsidR="007C662B" w:rsidRPr="0056200E" w:rsidRDefault="007C662B" w:rsidP="0056200E">
      <w:pPr>
        <w:pStyle w:val="a9"/>
        <w:numPr>
          <w:ilvl w:val="0"/>
          <w:numId w:val="2"/>
        </w:num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推播與寄信：手機推播使用 Firebase Cloud Messaging，金</w:t>
      </w:r>
      <w:proofErr w:type="gramStart"/>
      <w:r w:rsidRPr="0056200E">
        <w:rPr>
          <w:rFonts w:ascii="新細明體" w:eastAsia="新細明體" w:hAnsi="新細明體" w:hint="eastAsia"/>
        </w:rPr>
        <w:t>鑰</w:t>
      </w:r>
      <w:proofErr w:type="gramEnd"/>
      <w:r w:rsidRPr="0056200E">
        <w:rPr>
          <w:rFonts w:ascii="新細明體" w:eastAsia="新細明體" w:hAnsi="新細明體" w:hint="eastAsia"/>
        </w:rPr>
        <w:t>放於 secrets/firebase-service-</w:t>
      </w:r>
      <w:proofErr w:type="spellStart"/>
      <w:r w:rsidRPr="0056200E">
        <w:rPr>
          <w:rFonts w:ascii="新細明體" w:eastAsia="新細明體" w:hAnsi="新細明體" w:hint="eastAsia"/>
        </w:rPr>
        <w:t>account.json</w:t>
      </w:r>
      <w:proofErr w:type="spellEnd"/>
      <w:r w:rsidRPr="0056200E">
        <w:rPr>
          <w:rFonts w:ascii="新細明體" w:eastAsia="新細明體" w:hAnsi="新細明體" w:hint="eastAsia"/>
        </w:rPr>
        <w:t>；未設定金</w:t>
      </w:r>
      <w:proofErr w:type="gramStart"/>
      <w:r w:rsidRPr="0056200E">
        <w:rPr>
          <w:rFonts w:ascii="新細明體" w:eastAsia="新細明體" w:hAnsi="新細明體" w:hint="eastAsia"/>
        </w:rPr>
        <w:t>鑰</w:t>
      </w:r>
      <w:proofErr w:type="gramEnd"/>
      <w:r w:rsidRPr="0056200E">
        <w:rPr>
          <w:rFonts w:ascii="新細明體" w:eastAsia="新細明體" w:hAnsi="新細明體" w:hint="eastAsia"/>
        </w:rPr>
        <w:t>時推播自動略過，不影響其他功能，學生仍可由 App 紅點看到新公告。寄信使用 Gmail SMTP，供忘記密碼驗證碼、老師核准通知與老師聯絡單回覆使用。</w:t>
      </w:r>
    </w:p>
    <w:p w14:paraId="7351B562" w14:textId="77777777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9. 文件與支援</w:t>
      </w:r>
    </w:p>
    <w:p w14:paraId="5909B0A4" w14:textId="20A85B01" w:rsidR="007C662B" w:rsidRPr="0056200E" w:rsidRDefault="007C662B" w:rsidP="007C662B">
      <w:pPr>
        <w:rPr>
          <w:rFonts w:ascii="新細明體" w:eastAsia="新細明體" w:hAnsi="新細明體" w:hint="eastAsia"/>
        </w:rPr>
      </w:pPr>
      <w:r w:rsidRPr="0056200E">
        <w:rPr>
          <w:rFonts w:ascii="新細明體" w:eastAsia="新細明體" w:hAnsi="新細明體" w:hint="eastAsia"/>
        </w:rPr>
        <w:t>各功能的操作畫面與步驟，請參閱第十二章使用手冊（12-13 管理者後台、12-14 教師後台）；系統測試內容請參閱第十章測試模型。後端部署細節另見 backend/DEPLOY.md 與 DEPLOY_CLOUDFLARE.md。</w:t>
      </w:r>
    </w:p>
    <w:sectPr w:rsidR="007C662B" w:rsidRPr="005620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203EB"/>
    <w:multiLevelType w:val="hybridMultilevel"/>
    <w:tmpl w:val="0268BC02"/>
    <w:lvl w:ilvl="0" w:tplc="4E3AA100">
      <w:start w:val="1"/>
      <w:numFmt w:val="bullet"/>
      <w:lvlText w:val="•"/>
      <w:lvlJc w:val="left"/>
      <w:pPr>
        <w:ind w:left="720" w:hanging="360"/>
      </w:pPr>
    </w:lvl>
    <w:lvl w:ilvl="1" w:tplc="24BECFA6">
      <w:start w:val="1"/>
      <w:numFmt w:val="bullet"/>
      <w:lvlText w:val="o"/>
      <w:lvlJc w:val="left"/>
      <w:pPr>
        <w:ind w:left="1440" w:hanging="360"/>
      </w:pPr>
    </w:lvl>
    <w:lvl w:ilvl="2" w:tplc="965E02B8">
      <w:start w:val="1"/>
      <w:numFmt w:val="bullet"/>
      <w:lvlText w:val="▪"/>
      <w:lvlJc w:val="left"/>
      <w:pPr>
        <w:ind w:left="2160" w:hanging="360"/>
      </w:pPr>
    </w:lvl>
    <w:lvl w:ilvl="3" w:tplc="9AEE1BC2">
      <w:start w:val="1"/>
      <w:numFmt w:val="bullet"/>
      <w:lvlText w:val="•"/>
      <w:lvlJc w:val="left"/>
      <w:pPr>
        <w:ind w:left="2880" w:hanging="360"/>
      </w:pPr>
    </w:lvl>
    <w:lvl w:ilvl="4" w:tplc="4A4238DE">
      <w:start w:val="1"/>
      <w:numFmt w:val="bullet"/>
      <w:lvlText w:val="o"/>
      <w:lvlJc w:val="left"/>
      <w:pPr>
        <w:ind w:left="3600" w:hanging="360"/>
      </w:pPr>
    </w:lvl>
    <w:lvl w:ilvl="5" w:tplc="1318D804">
      <w:start w:val="1"/>
      <w:numFmt w:val="bullet"/>
      <w:lvlText w:val="▪"/>
      <w:lvlJc w:val="left"/>
      <w:pPr>
        <w:ind w:left="4320" w:hanging="360"/>
      </w:pPr>
    </w:lvl>
    <w:lvl w:ilvl="6" w:tplc="B492EC98">
      <w:start w:val="1"/>
      <w:numFmt w:val="bullet"/>
      <w:lvlText w:val="•"/>
      <w:lvlJc w:val="left"/>
      <w:pPr>
        <w:ind w:left="5040" w:hanging="360"/>
      </w:pPr>
    </w:lvl>
    <w:lvl w:ilvl="7" w:tplc="115C3E0A">
      <w:start w:val="1"/>
      <w:numFmt w:val="bullet"/>
      <w:lvlText w:val="o"/>
      <w:lvlJc w:val="left"/>
      <w:pPr>
        <w:ind w:left="5760" w:hanging="360"/>
      </w:pPr>
    </w:lvl>
    <w:lvl w:ilvl="8" w:tplc="905C9E5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D3C1AEB"/>
    <w:multiLevelType w:val="hybridMultilevel"/>
    <w:tmpl w:val="9FCC00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133401193">
    <w:abstractNumId w:val="0"/>
  </w:num>
  <w:num w:numId="2" w16cid:durableId="1310130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9E"/>
    <w:rsid w:val="002D61DA"/>
    <w:rsid w:val="00392E29"/>
    <w:rsid w:val="0056200E"/>
    <w:rsid w:val="005B73A0"/>
    <w:rsid w:val="00666B48"/>
    <w:rsid w:val="007C662B"/>
    <w:rsid w:val="007E3B44"/>
    <w:rsid w:val="00BC552F"/>
    <w:rsid w:val="00D33E5F"/>
    <w:rsid w:val="00E3729E"/>
    <w:rsid w:val="00E507EB"/>
    <w:rsid w:val="00F1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73C4"/>
  <w15:chartTrackingRefBased/>
  <w15:docId w15:val="{7BA69487-95A3-4F00-879A-F65A13D2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72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372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2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2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2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2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2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72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7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72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7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72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72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72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72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72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2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7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2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72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7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729E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E372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72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7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72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729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rsid w:val="00E507EB"/>
    <w:pPr>
      <w:spacing w:line="259" w:lineRule="auto"/>
    </w:pPr>
    <w:rPr>
      <w:rFonts w:ascii="Calibri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1058</Words>
  <Characters>6032</Characters>
  <Application>Microsoft Office Word</Application>
  <DocSecurity>0</DocSecurity>
  <Lines>50</Lines>
  <Paragraphs>14</Paragraphs>
  <ScaleCrop>false</ScaleCrop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11156006_丁泳瑄</dc:creator>
  <cp:keywords/>
  <dc:description/>
  <cp:lastModifiedBy>11156006_丁泳瑄</cp:lastModifiedBy>
  <cp:revision>3</cp:revision>
  <dcterms:created xsi:type="dcterms:W3CDTF">2026-10-05T07:59:00Z</dcterms:created>
  <dcterms:modified xsi:type="dcterms:W3CDTF">2026-10-05T09:31:00Z</dcterms:modified>
</cp:coreProperties>
</file>