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130E" w14:textId="000FAC68" w:rsidR="00FB1F20" w:rsidRPr="00E32696" w:rsidRDefault="00E32696" w:rsidP="00E32696">
      <w:pPr>
        <w:ind w:firstLine="482"/>
        <w:rPr>
          <w:rFonts w:ascii="標楷體" w:eastAsia="標楷體" w:hAnsi="標楷體"/>
          <w:szCs w:val="24"/>
        </w:rPr>
      </w:pPr>
      <w:r w:rsidRPr="00E32696">
        <w:rPr>
          <w:rFonts w:ascii="標楷體" w:eastAsia="標楷體" w:hAnsi="標楷體" w:hint="eastAsia"/>
          <w:szCs w:val="24"/>
        </w:rPr>
        <w:t>本系統是結合 AI 的日語學習 App，專為對日文感興趣者、赴日自由行旅客與 ACG 愛好者設計。使用者只要拍下身邊場景，系統便能透過 AI 辨識物件，產生對應日文單字與情境例句，再搭配 AI 對話、語音朗讀與閱讀文章，讓學習融入生活。另有學習小組、成就徽章與 J-Pts 點數機制，並提供月訂閱與年訂閱方案。校園教育版供老師於後台管理班級、作業與成績；管理者後台則可維護使用者、內容與方案。</w:t>
      </w:r>
    </w:p>
    <w:sectPr w:rsidR="00FB1F20" w:rsidRPr="00E326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96"/>
    <w:rsid w:val="00E32696"/>
    <w:rsid w:val="00FB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B7A5"/>
  <w15:chartTrackingRefBased/>
  <w15:docId w15:val="{8AA80931-B5C7-4391-BE9A-7EE9CF8D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2026-10-11T15:23:00Z</dcterms:created>
  <dcterms:modified xsi:type="dcterms:W3CDTF">2026-10-11T15:29:00Z</dcterms:modified>
</cp:coreProperties>
</file>