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C232EA" w14:paraId="5FA4403F" w14:textId="77777777" w:rsidTr="00796040">
        <w:tc>
          <w:tcPr>
            <w:tcW w:w="1129" w:type="dxa"/>
            <w:shd w:val="clear" w:color="auto" w:fill="E7E6E6" w:themeFill="background2"/>
          </w:tcPr>
          <w:p w14:paraId="211C705F" w14:textId="5C18DBE7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B0FB56A" w14:textId="47AF8A2E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520" w:type="dxa"/>
            <w:shd w:val="clear" w:color="auto" w:fill="E7E6E6" w:themeFill="background2"/>
          </w:tcPr>
          <w:p w14:paraId="04AF9999" w14:textId="0ED86CB1" w:rsidR="00C232EA" w:rsidRPr="000019B0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796040">
        <w:trPr>
          <w:trHeight w:val="3763"/>
        </w:trPr>
        <w:tc>
          <w:tcPr>
            <w:tcW w:w="1129" w:type="dxa"/>
            <w:vAlign w:val="center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1985" w:type="dxa"/>
            <w:vAlign w:val="center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52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796040">
        <w:trPr>
          <w:trHeight w:val="3816"/>
        </w:trPr>
        <w:tc>
          <w:tcPr>
            <w:tcW w:w="1129" w:type="dxa"/>
            <w:vAlign w:val="center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1985" w:type="dxa"/>
            <w:vAlign w:val="center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520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796040">
        <w:tc>
          <w:tcPr>
            <w:tcW w:w="1129" w:type="dxa"/>
            <w:vAlign w:val="center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1985" w:type="dxa"/>
            <w:vAlign w:val="center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520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796040">
        <w:tc>
          <w:tcPr>
            <w:tcW w:w="1129" w:type="dxa"/>
            <w:vAlign w:val="center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1985" w:type="dxa"/>
            <w:vAlign w:val="center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520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  <w:tr w:rsidR="00F566BC" w14:paraId="4FE948AA" w14:textId="77777777" w:rsidTr="00796040">
        <w:tc>
          <w:tcPr>
            <w:tcW w:w="1129" w:type="dxa"/>
            <w:vAlign w:val="center"/>
          </w:tcPr>
          <w:p w14:paraId="4D3EDE9A" w14:textId="3FA2920E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A05</w:t>
            </w:r>
          </w:p>
        </w:tc>
        <w:tc>
          <w:tcPr>
            <w:tcW w:w="1985" w:type="dxa"/>
            <w:vAlign w:val="center"/>
          </w:tcPr>
          <w:p w14:paraId="7FEEA70A" w14:textId="37CB30CB" w:rsidR="00F566BC" w:rsidRDefault="00F566BC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個人檔案</w:t>
            </w:r>
          </w:p>
        </w:tc>
        <w:tc>
          <w:tcPr>
            <w:tcW w:w="6520" w:type="dxa"/>
          </w:tcPr>
          <w:p w14:paraId="52C61E01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顯示使用者暱稱、大頭貼、日文等級</w:t>
            </w:r>
          </w:p>
          <w:p w14:paraId="6044F09A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動態計算聽、說、讀、寫、文化五大能力值</w:t>
            </w:r>
          </w:p>
          <w:p w14:paraId="33CBD7EC" w14:textId="77777777" w:rsidR="00F566BC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能力雷達圖視覺化呈現學習成果</w:t>
            </w:r>
          </w:p>
          <w:p w14:paraId="018B1675" w14:textId="19ECBD34" w:rsidR="00F566BC" w:rsidRPr="006B2957" w:rsidRDefault="00F566BC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F566BC">
              <w:rPr>
                <w:rFonts w:hint="eastAsia"/>
                <w:color w:val="000000" w:themeColor="text1"/>
                <w:sz w:val="30"/>
                <w:szCs w:val="30"/>
              </w:rPr>
              <w:t>提供成就徽章系統，根據學習行為解鎖</w:t>
            </w:r>
          </w:p>
        </w:tc>
      </w:tr>
      <w:tr w:rsidR="00F566BC" w14:paraId="742ACF35" w14:textId="77777777" w:rsidTr="00796040">
        <w:tc>
          <w:tcPr>
            <w:tcW w:w="1129" w:type="dxa"/>
            <w:vAlign w:val="center"/>
          </w:tcPr>
          <w:p w14:paraId="43958A82" w14:textId="18888253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A06</w:t>
            </w:r>
          </w:p>
        </w:tc>
        <w:tc>
          <w:tcPr>
            <w:tcW w:w="1985" w:type="dxa"/>
            <w:vAlign w:val="center"/>
          </w:tcPr>
          <w:p w14:paraId="5AEF7FFB" w14:textId="2BD121D2" w:rsidR="00F566BC" w:rsidRDefault="00AE34A3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社群互動</w:t>
            </w:r>
          </w:p>
        </w:tc>
        <w:tc>
          <w:tcPr>
            <w:tcW w:w="6520" w:type="dxa"/>
          </w:tcPr>
          <w:p w14:paraId="7309C55D" w14:textId="77777777" w:rsidR="00F566BC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搜尋並新增好友</w:t>
            </w:r>
          </w:p>
          <w:p w14:paraId="6EA2BF93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發送、接受、拒絕交友邀請</w:t>
            </w:r>
          </w:p>
          <w:p w14:paraId="7AD40B4D" w14:textId="77777777" w:rsidR="00AE34A3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建立學習小組並邀請好友加入</w:t>
            </w:r>
          </w:p>
          <w:p w14:paraId="310DA976" w14:textId="12DFAE5E" w:rsidR="00AE34A3" w:rsidRPr="006B2957" w:rsidRDefault="00AE34A3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AE34A3">
              <w:rPr>
                <w:rFonts w:hint="eastAsia"/>
                <w:color w:val="000000" w:themeColor="text1"/>
                <w:sz w:val="30"/>
                <w:szCs w:val="30"/>
              </w:rPr>
              <w:t>設定小組共同學習目標並追蹤進度</w:t>
            </w:r>
          </w:p>
        </w:tc>
      </w:tr>
      <w:tr w:rsidR="00F566BC" w14:paraId="2AB4352E" w14:textId="77777777" w:rsidTr="00796040">
        <w:tc>
          <w:tcPr>
            <w:tcW w:w="1129" w:type="dxa"/>
            <w:vAlign w:val="center"/>
          </w:tcPr>
          <w:p w14:paraId="295C1F10" w14:textId="4296B000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A07</w:t>
            </w:r>
          </w:p>
        </w:tc>
        <w:tc>
          <w:tcPr>
            <w:tcW w:w="1985" w:type="dxa"/>
            <w:vAlign w:val="center"/>
          </w:tcPr>
          <w:p w14:paraId="4E207790" w14:textId="519CF9C8" w:rsidR="00F566BC" w:rsidRDefault="000937BA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訂閱與點數</w:t>
            </w:r>
          </w:p>
        </w:tc>
        <w:tc>
          <w:tcPr>
            <w:tcW w:w="6520" w:type="dxa"/>
          </w:tcPr>
          <w:p w14:paraId="14189ECD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Free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與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Premium Pro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方案</w:t>
            </w:r>
          </w:p>
          <w:p w14:paraId="3734183B" w14:textId="30C8F343" w:rsidR="000937BA" w:rsidRPr="000937BA" w:rsidRDefault="000937BA" w:rsidP="000937BA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J-Pts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點數購買（信用卡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/ Google Pay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081677AA" w14:textId="77777777" w:rsidR="000937BA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提供交易紀錄查詢功能</w:t>
            </w:r>
          </w:p>
          <w:p w14:paraId="4E97A57B" w14:textId="5AA77CE7" w:rsidR="000937BA" w:rsidRPr="006B2957" w:rsidRDefault="000937BA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Premium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訂閱提供免廣告、無限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0937BA">
              <w:rPr>
                <w:rFonts w:hint="eastAsia"/>
                <w:color w:val="000000" w:themeColor="text1"/>
                <w:sz w:val="30"/>
                <w:szCs w:val="30"/>
              </w:rPr>
              <w:t>對話等進階功能</w:t>
            </w:r>
          </w:p>
        </w:tc>
      </w:tr>
      <w:tr w:rsidR="00F566BC" w14:paraId="03EB63D9" w14:textId="77777777" w:rsidTr="00796040">
        <w:tc>
          <w:tcPr>
            <w:tcW w:w="1129" w:type="dxa"/>
            <w:vAlign w:val="center"/>
          </w:tcPr>
          <w:p w14:paraId="5E68E2DA" w14:textId="2E9B6F97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A08</w:t>
            </w:r>
          </w:p>
        </w:tc>
        <w:tc>
          <w:tcPr>
            <w:tcW w:w="1985" w:type="dxa"/>
            <w:vAlign w:val="center"/>
          </w:tcPr>
          <w:p w14:paraId="78D3A76C" w14:textId="66F1D5C1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通知提醒</w:t>
            </w:r>
          </w:p>
        </w:tc>
        <w:tc>
          <w:tcPr>
            <w:tcW w:w="6520" w:type="dxa"/>
          </w:tcPr>
          <w:p w14:paraId="18C77169" w14:textId="77777777" w:rsidR="00F566BC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每日學習提醒</w:t>
            </w:r>
          </w:p>
          <w:p w14:paraId="6F916D83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單字複習提醒</w:t>
            </w:r>
          </w:p>
          <w:p w14:paraId="2E68613A" w14:textId="77777777" w:rsidR="007B0E25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連續登入提醒</w:t>
            </w:r>
          </w:p>
          <w:p w14:paraId="6ACADF74" w14:textId="67C0F234" w:rsidR="007B0E25" w:rsidRPr="006B2957" w:rsidRDefault="007B0E25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B0E25">
              <w:rPr>
                <w:rFonts w:hint="eastAsia"/>
                <w:color w:val="000000" w:themeColor="text1"/>
                <w:sz w:val="30"/>
                <w:szCs w:val="30"/>
              </w:rPr>
              <w:t>好友互動通知</w:t>
            </w:r>
          </w:p>
        </w:tc>
      </w:tr>
      <w:tr w:rsidR="00F566BC" w14:paraId="1F09B01C" w14:textId="77777777" w:rsidTr="00796040">
        <w:tc>
          <w:tcPr>
            <w:tcW w:w="1129" w:type="dxa"/>
            <w:vAlign w:val="center"/>
          </w:tcPr>
          <w:p w14:paraId="7862354D" w14:textId="3DAE27EF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A09</w:t>
            </w:r>
          </w:p>
        </w:tc>
        <w:tc>
          <w:tcPr>
            <w:tcW w:w="1985" w:type="dxa"/>
            <w:vAlign w:val="center"/>
          </w:tcPr>
          <w:p w14:paraId="6AA3B106" w14:textId="1610B2B6" w:rsidR="00F566BC" w:rsidRDefault="007B0E25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系統設定</w:t>
            </w:r>
          </w:p>
        </w:tc>
        <w:tc>
          <w:tcPr>
            <w:tcW w:w="6520" w:type="dxa"/>
          </w:tcPr>
          <w:p w14:paraId="3EB2F552" w14:textId="77777777" w:rsidR="00F566BC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字體大小調整（小、標準、大、特大）</w:t>
            </w:r>
          </w:p>
          <w:p w14:paraId="76DAEA94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帳號與安全設定</w:t>
            </w:r>
          </w:p>
          <w:p w14:paraId="0DFE1FB9" w14:textId="77777777" w:rsidR="0074352F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意見回饋系統（支援官方回覆）</w:t>
            </w:r>
          </w:p>
          <w:p w14:paraId="24CB1C4E" w14:textId="6F91D9AE" w:rsidR="0074352F" w:rsidRPr="006B2957" w:rsidRDefault="0074352F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74352F">
              <w:rPr>
                <w:rFonts w:hint="eastAsia"/>
                <w:color w:val="000000" w:themeColor="text1"/>
                <w:sz w:val="30"/>
                <w:szCs w:val="30"/>
              </w:rPr>
              <w:t>個人通知偏好設定</w:t>
            </w:r>
          </w:p>
        </w:tc>
      </w:tr>
    </w:tbl>
    <w:p w14:paraId="417DAAA4" w14:textId="77777777" w:rsidR="00115322" w:rsidRDefault="00115322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</w:p>
    <w:p w14:paraId="1A2DCBE2" w14:textId="46C6537D" w:rsidR="005C5309" w:rsidRDefault="005C5309" w:rsidP="005C5309">
      <w:pPr>
        <w:rPr>
          <w:rFonts w:ascii="Segoe UI" w:eastAsia="新細明體" w:hAnsi="Segoe UI" w:cs="Segoe UI"/>
          <w:color w:val="000000" w:themeColor="text1"/>
          <w:kern w:val="0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非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1129"/>
        <w:gridCol w:w="1985"/>
        <w:gridCol w:w="6520"/>
      </w:tblGrid>
      <w:tr w:rsidR="00115322" w14:paraId="4D8FEFA9" w14:textId="77777777" w:rsidTr="00A7384F">
        <w:tc>
          <w:tcPr>
            <w:tcW w:w="1129" w:type="dxa"/>
            <w:shd w:val="clear" w:color="auto" w:fill="E7E6E6" w:themeFill="background2"/>
          </w:tcPr>
          <w:p w14:paraId="26B06244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1985" w:type="dxa"/>
            <w:shd w:val="clear" w:color="auto" w:fill="E7E6E6" w:themeFill="background2"/>
          </w:tcPr>
          <w:p w14:paraId="57B69A80" w14:textId="7EE61706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項目</w:t>
            </w:r>
          </w:p>
        </w:tc>
        <w:tc>
          <w:tcPr>
            <w:tcW w:w="6520" w:type="dxa"/>
            <w:shd w:val="clear" w:color="auto" w:fill="E7E6E6" w:themeFill="background2"/>
          </w:tcPr>
          <w:p w14:paraId="13520B80" w14:textId="77777777" w:rsidR="00115322" w:rsidRPr="000019B0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0019B0"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115322" w14:paraId="30F6DC45" w14:textId="77777777" w:rsidTr="004049E2">
        <w:trPr>
          <w:trHeight w:val="2255"/>
        </w:trPr>
        <w:tc>
          <w:tcPr>
            <w:tcW w:w="1129" w:type="dxa"/>
            <w:vAlign w:val="center"/>
          </w:tcPr>
          <w:p w14:paraId="25EA0F25" w14:textId="0C9871FD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B01</w:t>
            </w:r>
          </w:p>
        </w:tc>
        <w:tc>
          <w:tcPr>
            <w:tcW w:w="1985" w:type="dxa"/>
            <w:vAlign w:val="center"/>
          </w:tcPr>
          <w:p w14:paraId="1F53D5BC" w14:textId="0330D066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效能需求</w:t>
            </w:r>
          </w:p>
        </w:tc>
        <w:tc>
          <w:tcPr>
            <w:tcW w:w="6520" w:type="dxa"/>
          </w:tcPr>
          <w:p w14:paraId="75B4751F" w14:textId="71145022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一般操作回應時間應在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2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</w:t>
            </w:r>
          </w:p>
          <w:p w14:paraId="36EA1A31" w14:textId="77777777" w:rsidR="00115322" w:rsidRDefault="00115322" w:rsidP="00A7384F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拍照辨識處理時間應在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 xml:space="preserve"> 5 </w:t>
            </w: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秒內完成</w:t>
            </w:r>
          </w:p>
          <w:p w14:paraId="0A74769B" w14:textId="1B5220A5" w:rsidR="00115322" w:rsidRPr="00115322" w:rsidRDefault="00115322" w:rsidP="00115322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115322">
              <w:rPr>
                <w:rFonts w:hint="eastAsia"/>
                <w:color w:val="000000" w:themeColor="text1"/>
                <w:sz w:val="30"/>
                <w:szCs w:val="30"/>
              </w:rPr>
              <w:t>支援同時多位使用者操作</w:t>
            </w:r>
            <w:r>
              <w:tab/>
            </w:r>
          </w:p>
        </w:tc>
      </w:tr>
      <w:tr w:rsidR="00115322" w14:paraId="14E9015C" w14:textId="77777777" w:rsidTr="004049E2">
        <w:trPr>
          <w:trHeight w:val="696"/>
        </w:trPr>
        <w:tc>
          <w:tcPr>
            <w:tcW w:w="1129" w:type="dxa"/>
            <w:vAlign w:val="center"/>
          </w:tcPr>
          <w:p w14:paraId="096D133E" w14:textId="3BB702FC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B02</w:t>
            </w:r>
          </w:p>
        </w:tc>
        <w:tc>
          <w:tcPr>
            <w:tcW w:w="1985" w:type="dxa"/>
            <w:vAlign w:val="center"/>
          </w:tcPr>
          <w:p w14:paraId="3887F2A3" w14:textId="1CBC27AE" w:rsidR="00115322" w:rsidRDefault="009B5AF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安全需求</w:t>
            </w:r>
          </w:p>
        </w:tc>
        <w:tc>
          <w:tcPr>
            <w:tcW w:w="6520" w:type="dxa"/>
          </w:tcPr>
          <w:p w14:paraId="594AB7EA" w14:textId="336BF4E6" w:rsid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使用者密碼採加密儲存（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password_hash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12E94549" w14:textId="5D0C1419" w:rsidR="009B5AF7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登入狀態透過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 xml:space="preserve"> Firebase Auth </w:t>
            </w: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驗證</w:t>
            </w:r>
          </w:p>
          <w:p w14:paraId="1E0A86FB" w14:textId="51E3130B" w:rsidR="009B5AF7" w:rsidRPr="00115322" w:rsidRDefault="009B5AF7" w:rsidP="00115322">
            <w:pPr>
              <w:pStyle w:val="a4"/>
              <w:numPr>
                <w:ilvl w:val="0"/>
                <w:numId w:val="5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B5AF7">
              <w:rPr>
                <w:rFonts w:hint="eastAsia"/>
                <w:color w:val="000000" w:themeColor="text1"/>
                <w:sz w:val="30"/>
                <w:szCs w:val="30"/>
              </w:rPr>
              <w:t>敏感資料（如信用卡資訊）不儲存於本系統</w:t>
            </w:r>
          </w:p>
        </w:tc>
      </w:tr>
      <w:tr w:rsidR="00115322" w14:paraId="1842EC70" w14:textId="77777777" w:rsidTr="004049E2">
        <w:tc>
          <w:tcPr>
            <w:tcW w:w="1129" w:type="dxa"/>
            <w:vAlign w:val="center"/>
          </w:tcPr>
          <w:p w14:paraId="49E5E669" w14:textId="7D367FCA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B03</w:t>
            </w:r>
          </w:p>
        </w:tc>
        <w:tc>
          <w:tcPr>
            <w:tcW w:w="1985" w:type="dxa"/>
            <w:vAlign w:val="center"/>
          </w:tcPr>
          <w:p w14:paraId="13C528A2" w14:textId="2BD41DE5" w:rsidR="00115322" w:rsidRDefault="00C84A77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可用性需求</w:t>
            </w:r>
          </w:p>
        </w:tc>
        <w:tc>
          <w:tcPr>
            <w:tcW w:w="6520" w:type="dxa"/>
          </w:tcPr>
          <w:p w14:paraId="13EC63D0" w14:textId="77777777" w:rsidR="00115322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介面採用中文化設計，操作簡單直覺</w:t>
            </w:r>
          </w:p>
          <w:p w14:paraId="53B2C3C0" w14:textId="11DA137A" w:rsidR="00C84A77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支援字體大小調整，適合不同年齡層</w:t>
            </w:r>
          </w:p>
          <w:p w14:paraId="6B578980" w14:textId="0A296DD3" w:rsidR="00C84A77" w:rsidRPr="00935946" w:rsidRDefault="00C84A77" w:rsidP="00A7384F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84A77">
              <w:rPr>
                <w:rFonts w:hint="eastAsia"/>
                <w:color w:val="000000" w:themeColor="text1"/>
                <w:sz w:val="30"/>
                <w:szCs w:val="30"/>
              </w:rPr>
              <w:t>操作流程符合一般使用者習慣</w:t>
            </w:r>
          </w:p>
        </w:tc>
      </w:tr>
      <w:tr w:rsidR="00115322" w14:paraId="6AD2CBA7" w14:textId="77777777" w:rsidTr="004049E2">
        <w:tc>
          <w:tcPr>
            <w:tcW w:w="1129" w:type="dxa"/>
            <w:vAlign w:val="center"/>
          </w:tcPr>
          <w:p w14:paraId="5A753EC1" w14:textId="307E2D12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B04</w:t>
            </w:r>
          </w:p>
        </w:tc>
        <w:tc>
          <w:tcPr>
            <w:tcW w:w="1985" w:type="dxa"/>
            <w:vAlign w:val="center"/>
          </w:tcPr>
          <w:p w14:paraId="5EF5698C" w14:textId="5F043090" w:rsidR="00115322" w:rsidRDefault="00E143B1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相容性需求</w:t>
            </w:r>
          </w:p>
        </w:tc>
        <w:tc>
          <w:tcPr>
            <w:tcW w:w="6520" w:type="dxa"/>
          </w:tcPr>
          <w:p w14:paraId="5122A270" w14:textId="38BE764F" w:rsidR="00115322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Android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系統</w:t>
            </w:r>
          </w:p>
          <w:p w14:paraId="7DCD8372" w14:textId="5520D61A" w:rsidR="00E143B1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支援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 xml:space="preserve"> Web 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瀏覽器（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Chrome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、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Edge</w:t>
            </w: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）</w:t>
            </w:r>
          </w:p>
          <w:p w14:paraId="752A1775" w14:textId="3980B4FE" w:rsidR="00E143B1" w:rsidRPr="006B2957" w:rsidRDefault="00E143B1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E143B1">
              <w:rPr>
                <w:rFonts w:hint="eastAsia"/>
                <w:color w:val="000000" w:themeColor="text1"/>
                <w:sz w:val="30"/>
                <w:szCs w:val="30"/>
              </w:rPr>
              <w:t>適應不同螢幕尺寸</w:t>
            </w:r>
          </w:p>
        </w:tc>
      </w:tr>
      <w:tr w:rsidR="00115322" w14:paraId="28E9A528" w14:textId="77777777" w:rsidTr="004049E2">
        <w:tc>
          <w:tcPr>
            <w:tcW w:w="1129" w:type="dxa"/>
            <w:vAlign w:val="center"/>
          </w:tcPr>
          <w:p w14:paraId="33DBB217" w14:textId="0AA5B97E" w:rsidR="00115322" w:rsidRDefault="00115322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B05</w:t>
            </w:r>
          </w:p>
        </w:tc>
        <w:tc>
          <w:tcPr>
            <w:tcW w:w="1985" w:type="dxa"/>
            <w:vAlign w:val="center"/>
          </w:tcPr>
          <w:p w14:paraId="0E4BEFE7" w14:textId="3023B0DF" w:rsidR="00115322" w:rsidRDefault="009A626B" w:rsidP="00A7384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可維護性</w:t>
            </w:r>
          </w:p>
        </w:tc>
        <w:tc>
          <w:tcPr>
            <w:tcW w:w="6520" w:type="dxa"/>
          </w:tcPr>
          <w:p w14:paraId="4DED0221" w14:textId="77777777" w:rsidR="00115322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採前後端分離架構，方便獨立維護</w:t>
            </w:r>
          </w:p>
          <w:p w14:paraId="2A77049A" w14:textId="77777777" w:rsidR="009A626B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資料庫支援欄位擴充</w:t>
            </w:r>
          </w:p>
          <w:p w14:paraId="3EDFC086" w14:textId="1B293A44" w:rsidR="009A626B" w:rsidRPr="006B2957" w:rsidRDefault="009A626B" w:rsidP="00A7384F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A626B">
              <w:rPr>
                <w:rFonts w:hint="eastAsia"/>
                <w:color w:val="000000" w:themeColor="text1"/>
                <w:sz w:val="30"/>
                <w:szCs w:val="30"/>
              </w:rPr>
              <w:t>程式碼模組化設計</w:t>
            </w:r>
          </w:p>
        </w:tc>
      </w:tr>
    </w:tbl>
    <w:p w14:paraId="04BDCE7F" w14:textId="77777777" w:rsidR="00115322" w:rsidRPr="00C232EA" w:rsidRDefault="00115322" w:rsidP="005C5309">
      <w:pPr>
        <w:rPr>
          <w:color w:val="000000" w:themeColor="text1"/>
          <w:sz w:val="30"/>
          <w:szCs w:val="30"/>
        </w:rPr>
      </w:pPr>
    </w:p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0019B0"/>
    <w:rsid w:val="000213BA"/>
    <w:rsid w:val="000937BA"/>
    <w:rsid w:val="00115322"/>
    <w:rsid w:val="001435E2"/>
    <w:rsid w:val="004049E2"/>
    <w:rsid w:val="004510E5"/>
    <w:rsid w:val="005C5309"/>
    <w:rsid w:val="00691424"/>
    <w:rsid w:val="006B2957"/>
    <w:rsid w:val="006F186F"/>
    <w:rsid w:val="0074352F"/>
    <w:rsid w:val="00796040"/>
    <w:rsid w:val="007B0E25"/>
    <w:rsid w:val="00935946"/>
    <w:rsid w:val="00980C1F"/>
    <w:rsid w:val="009A626B"/>
    <w:rsid w:val="009B5AF7"/>
    <w:rsid w:val="00AE34A3"/>
    <w:rsid w:val="00C232EA"/>
    <w:rsid w:val="00C84A77"/>
    <w:rsid w:val="00C9618C"/>
    <w:rsid w:val="00E143B1"/>
    <w:rsid w:val="00F01E98"/>
    <w:rsid w:val="00F5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5322"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149</Words>
  <Characters>850</Characters>
  <Application>Microsoft Office Word</Application>
  <DocSecurity>0</DocSecurity>
  <Lines>7</Lines>
  <Paragraphs>1</Paragraphs>
  <ScaleCrop>false</ScaleCrop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2026-04-18T14:17:00Z</dcterms:created>
  <dcterms:modified xsi:type="dcterms:W3CDTF">2026-04-19T07:25:00Z</dcterms:modified>
</cp:coreProperties>
</file>