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快手前端社招面经"/>
      <w:bookmarkEnd w:id="21"/>
      <w:r>
        <w:t xml:space="preserve">2019 快手前端社招面经</w:t>
      </w:r>
    </w:p>
    <w:p>
      <w:pPr>
        <w:pStyle w:val="Heading2"/>
      </w:pPr>
      <w:bookmarkStart w:id="22" w:name="一面"/>
      <w:bookmarkEnd w:id="22"/>
      <w:r>
        <w:t xml:space="preserve">一面</w:t>
      </w:r>
    </w:p>
    <w:p>
      <w:pPr>
        <w:pStyle w:val="Compact"/>
        <w:numPr>
          <w:numId w:val="1001"/>
          <w:ilvl w:val="0"/>
        </w:numPr>
      </w:pPr>
      <w:r>
        <w:t xml:space="preserve">请写出以下代码执行结果：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ataTypeTok"/>
        </w:rPr>
        <w:t xml:space="preserve">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a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x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ataTypeTok"/>
        </w:rPr>
        <w:t xml:space="preserve">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(a)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(b)</w:t>
      </w:r>
    </w:p>
    <w:p>
      <w:pPr>
        <w:pStyle w:val="Compact"/>
        <w:numPr>
          <w:numId w:val="1002"/>
          <w:ilvl w:val="0"/>
        </w:numPr>
      </w:pPr>
      <w:r>
        <w:t xml:space="preserve">请写出以下代码执行结果: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VariableTok"/>
        </w:rPr>
        <w:t xml:space="preserve">Function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prototype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alert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Object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prototype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b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alert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A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{}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A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a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a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b</w:t>
      </w:r>
      <w:r>
        <w:rPr>
          <w:rStyle w:val="NormalTok"/>
        </w:rPr>
        <w:t xml:space="preserve">()</w:t>
      </w:r>
    </w:p>
    <w:p>
      <w:pPr>
        <w:pStyle w:val="Compact"/>
        <w:numPr>
          <w:numId w:val="1003"/>
          <w:ilvl w:val="0"/>
        </w:numPr>
      </w:pPr>
      <w:r>
        <w:t xml:space="preserve">请写出以下代码执行结果：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(a)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(b)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(c)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{}</w:t>
      </w:r>
    </w:p>
    <w:p>
      <w:pPr>
        <w:pStyle w:val="Compact"/>
        <w:numPr>
          <w:numId w:val="1004"/>
          <w:ilvl w:val="0"/>
        </w:numPr>
      </w:pPr>
      <w:r>
        <w:t xml:space="preserve">请写出以下代码执行结果：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a</w:t>
      </w:r>
      <w:r>
        <w:rPr>
          <w:rStyle w:val="NormalTok"/>
        </w:rPr>
        <w:t xml:space="preserve">(y)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b</w:t>
      </w:r>
      <w:r>
        <w:rPr>
          <w:rStyle w:val="NormalTok"/>
        </w:rPr>
        <w:t xml:space="preserve">(y)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b</w:t>
      </w:r>
      <w:r>
        <w:rPr>
          <w:rStyle w:val="NormalTok"/>
        </w:rPr>
        <w:t xml:space="preserve">(y)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y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Compact"/>
        <w:numPr>
          <w:numId w:val="1005"/>
          <w:ilvl w:val="0"/>
        </w:numPr>
      </w:pPr>
      <w:r>
        <w:t xml:space="preserve">请写出以下代码执行结果：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setTimeout</w:t>
      </w:r>
      <w:r>
        <w:rPr>
          <w:rStyle w:val="NormalTok"/>
        </w:rPr>
        <w:t xml:space="preserve">(()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process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nextTick</w:t>
      </w:r>
      <w:r>
        <w:rPr>
          <w:rStyle w:val="NormalTok"/>
        </w:rPr>
        <w:t xml:space="preserve">(()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setImmediate</w:t>
      </w:r>
      <w:r>
        <w:rPr>
          <w:rStyle w:val="NormalTok"/>
        </w:rPr>
        <w:t xml:space="preserve">(()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Promise</w:t>
      </w:r>
      <w:r>
        <w:rPr>
          <w:rStyle w:val="NormalTok"/>
        </w:rPr>
        <w:t xml:space="preserve">(resolve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resolve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.</w:t>
      </w:r>
      <w:r>
        <w:rPr>
          <w:rStyle w:val="AttributeTok"/>
        </w:rPr>
        <w:t xml:space="preserve">then</w:t>
      </w:r>
      <w:r>
        <w:rPr>
          <w:rStyle w:val="NormalTok"/>
        </w:rPr>
        <w:t xml:space="preserve">(()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Promise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resolve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  .</w:t>
      </w:r>
      <w:r>
        <w:rPr>
          <w:rStyle w:val="AttributeTok"/>
        </w:rPr>
        <w:t xml:space="preserve">then</w:t>
      </w:r>
      <w:r>
        <w:rPr>
          <w:rStyle w:val="NormalTok"/>
        </w:rPr>
        <w:t xml:space="preserve">(()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process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nextTick</w:t>
      </w:r>
      <w:r>
        <w:rPr>
          <w:rStyle w:val="NormalTok"/>
        </w:rPr>
        <w:t xml:space="preserve">(()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</w:p>
    <w:p>
      <w:pPr>
        <w:pStyle w:val="Compact"/>
        <w:numPr>
          <w:numId w:val="1006"/>
          <w:ilvl w:val="0"/>
        </w:numPr>
      </w:pPr>
      <w:r>
        <w:t xml:space="preserve">请写出以下代码执行结果：</w:t>
      </w:r>
    </w:p>
    <w:p>
      <w:pPr>
        <w:pStyle w:val="SourceCode"/>
      </w:pPr>
      <w:r>
        <w:rPr>
          <w:rStyle w:val="NormalTok"/>
        </w:rPr>
        <w:t xml:space="preserve">    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].</w:t>
      </w:r>
      <w:r>
        <w:rPr>
          <w:rStyle w:val="AttributeTok"/>
        </w:rPr>
        <w:t xml:space="preserve">map</w:t>
      </w:r>
      <w:r>
        <w:rPr>
          <w:rStyle w:val="NormalTok"/>
        </w:rPr>
        <w:t xml:space="preserve">(parseInt)</w:t>
      </w:r>
    </w:p>
    <w:p>
      <w:pPr>
        <w:pStyle w:val="Compact"/>
        <w:numPr>
          <w:numId w:val="1007"/>
          <w:ilvl w:val="0"/>
        </w:numPr>
      </w:pPr>
      <w:r>
        <w:t xml:space="preserve">请写出以下代码执行结果：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KeywordTok"/>
        </w:rPr>
        <w:t xml:space="preserve">typeof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typeof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typeof</w:t>
      </w:r>
      <w:r>
        <w:rPr>
          <w:rStyle w:val="NormalTok"/>
        </w:rPr>
        <w:t xml:space="preserve"> []</w:t>
      </w:r>
    </w:p>
    <w:p>
      <w:pPr>
        <w:pStyle w:val="Compact"/>
        <w:numPr>
          <w:numId w:val="1008"/>
          <w:ilvl w:val="0"/>
        </w:numPr>
      </w:pPr>
      <w:r>
        <w:t xml:space="preserve">以下 CSS 最终是什么颜色：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KeywordTok"/>
        </w:rPr>
        <w:t xml:space="preserve">&lt;style&gt;</w:t>
      </w:r>
      <w:r>
        <w:br w:type="textWrapping"/>
      </w:r>
      <w:r>
        <w:rPr>
          <w:rStyle w:val="NormalTok"/>
        </w:rPr>
        <w:t xml:space="preserve">        div {</w:t>
      </w:r>
      <w:r>
        <w:rPr>
          <w:rStyle w:val="KeywordTok"/>
        </w:rPr>
        <w:t xml:space="preserve">color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red</w:t>
      </w:r>
      <w:r>
        <w:rPr>
          <w:rStyle w:val="NormalTok"/>
        </w:rPr>
        <w:t xml:space="preserve">;}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PreprocessorTok"/>
        </w:rPr>
        <w:t xml:space="preserve">#title</w:t>
      </w:r>
      <w:r>
        <w:rPr>
          <w:rStyle w:val="NormalTok"/>
        </w:rPr>
        <w:t xml:space="preserve"> {</w:t>
      </w:r>
      <w:r>
        <w:rPr>
          <w:rStyle w:val="KeywordTok"/>
        </w:rPr>
        <w:t xml:space="preserve">color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yellow</w:t>
      </w:r>
      <w:r>
        <w:rPr>
          <w:rStyle w:val="NormalTok"/>
        </w:rPr>
        <w:t xml:space="preserve">;}</w:t>
      </w:r>
      <w:r>
        <w:br w:type="textWrapping"/>
      </w:r>
      <w:r>
        <w:rPr>
          <w:rStyle w:val="NormalTok"/>
        </w:rPr>
        <w:t xml:space="preserve">        div</w:t>
      </w:r>
      <w:r>
        <w:rPr>
          <w:rStyle w:val="FunctionTok"/>
        </w:rPr>
        <w:t xml:space="preserve">.title</w:t>
      </w:r>
      <w:r>
        <w:rPr>
          <w:rStyle w:val="NormalTok"/>
        </w:rPr>
        <w:t xml:space="preserve"> {</w:t>
      </w:r>
      <w:r>
        <w:rPr>
          <w:rStyle w:val="KeywordTok"/>
        </w:rPr>
        <w:t xml:space="preserve">color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blue</w:t>
      </w:r>
      <w:r>
        <w:rPr>
          <w:rStyle w:val="NormalTok"/>
        </w:rPr>
        <w:t xml:space="preserve">;}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&lt;/style&gt;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&lt;div</w:t>
      </w:r>
      <w:r>
        <w:rPr>
          <w:rStyle w:val="OtherTok"/>
        </w:rPr>
        <w:t xml:space="preserve"> class=</w:t>
      </w:r>
      <w:r>
        <w:rPr>
          <w:rStyle w:val="StringTok"/>
        </w:rPr>
        <w:t xml:space="preserve">"title"</w:t>
      </w:r>
      <w:r>
        <w:rPr>
          <w:rStyle w:val="OtherTok"/>
        </w:rPr>
        <w:t xml:space="preserve"> id=</w:t>
      </w:r>
      <w:r>
        <w:rPr>
          <w:rStyle w:val="StringTok"/>
        </w:rPr>
        <w:t xml:space="preserve">"title"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abc</w:t>
      </w:r>
      <w:r>
        <w:rPr>
          <w:rStyle w:val="KeywordTok"/>
        </w:rPr>
        <w:t xml:space="preserve">&lt;/div&gt;</w:t>
      </w:r>
    </w:p>
    <w:p>
      <w:pPr>
        <w:pStyle w:val="Compact"/>
        <w:numPr>
          <w:numId w:val="1009"/>
          <w:ilvl w:val="0"/>
        </w:numPr>
      </w:pPr>
      <w:r>
        <w:t xml:space="preserve">以下 CSS 最终是什么颜色：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KeywordTok"/>
        </w:rPr>
        <w:t xml:space="preserve">&lt;style&gt;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.classA</w:t>
      </w:r>
      <w:r>
        <w:rPr>
          <w:rStyle w:val="NormalTok"/>
        </w:rPr>
        <w:t xml:space="preserve"> {</w:t>
      </w:r>
      <w:r>
        <w:rPr>
          <w:rStyle w:val="KeywordTok"/>
        </w:rPr>
        <w:t xml:space="preserve">color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blue</w:t>
      </w:r>
      <w:r>
        <w:rPr>
          <w:rStyle w:val="NormalTok"/>
        </w:rPr>
        <w:t xml:space="preserve">;}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.classB</w:t>
      </w:r>
      <w:r>
        <w:rPr>
          <w:rStyle w:val="NormalTok"/>
        </w:rPr>
        <w:t xml:space="preserve"> {</w:t>
      </w:r>
      <w:r>
        <w:rPr>
          <w:rStyle w:val="KeywordTok"/>
        </w:rPr>
        <w:t xml:space="preserve">color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red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&lt;/style&gt;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&lt;p</w:t>
      </w:r>
      <w:r>
        <w:rPr>
          <w:rStyle w:val="OtherTok"/>
        </w:rPr>
        <w:t xml:space="preserve"> class=</w:t>
      </w:r>
      <w:r>
        <w:rPr>
          <w:rStyle w:val="StringTok"/>
        </w:rPr>
        <w:t xml:space="preserve">"classB classA"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123</w:t>
      </w:r>
      <w:r>
        <w:rPr>
          <w:rStyle w:val="KeywordTok"/>
        </w:rPr>
        <w:t xml:space="preserve">&lt;/p&gt;</w:t>
      </w:r>
    </w:p>
    <w:p>
      <w:pPr>
        <w:numPr>
          <w:numId w:val="1010"/>
          <w:ilvl w:val="0"/>
        </w:numPr>
      </w:pPr>
      <w:r>
        <w:t xml:space="preserve">请解释以下什么是</w:t>
      </w:r>
      <w:r>
        <w:t xml:space="preserve"> </w:t>
      </w:r>
      <w:r>
        <w:rPr>
          <w:rStyle w:val="VerbatimChar"/>
        </w:rPr>
        <w:t xml:space="preserve">BFC</w:t>
      </w:r>
      <w:r>
        <w:t xml:space="preserve">,</w:t>
      </w:r>
      <w:r>
        <w:t xml:space="preserve"> </w:t>
      </w:r>
      <w:r>
        <w:rPr>
          <w:rStyle w:val="VerbatimChar"/>
        </w:rPr>
        <w:t xml:space="preserve">IFC</w:t>
      </w:r>
      <w:r>
        <w:t xml:space="preserve">,</w:t>
      </w:r>
      <w:r>
        <w:t xml:space="preserve"> </w:t>
      </w:r>
      <w:r>
        <w:rPr>
          <w:rStyle w:val="VerbatimChar"/>
        </w:rPr>
        <w:t xml:space="preserve">FFC</w:t>
      </w:r>
    </w:p>
    <w:p>
      <w:pPr>
        <w:numPr>
          <w:numId w:val="1010"/>
          <w:ilvl w:val="0"/>
        </w:numPr>
      </w:pPr>
      <w:r>
        <w:rPr>
          <w:rStyle w:val="VerbatimChar"/>
        </w:rPr>
        <w:t xml:space="preserve">visibility: hidden</w:t>
      </w:r>
      <w:r>
        <w:t xml:space="preserve"> </w:t>
      </w:r>
      <w:r>
        <w:t xml:space="preserve">与</w:t>
      </w:r>
      <w:r>
        <w:t xml:space="preserve"> </w:t>
      </w:r>
      <w:r>
        <w:rPr>
          <w:rStyle w:val="VerbatimChar"/>
        </w:rPr>
        <w:t xml:space="preserve">display: none</w:t>
      </w:r>
      <w:r>
        <w:t xml:space="preserve"> </w:t>
      </w:r>
      <w:r>
        <w:t xml:space="preserve">的区别</w:t>
      </w:r>
    </w:p>
    <w:p>
      <w:pPr>
        <w:numPr>
          <w:numId w:val="1010"/>
          <w:ilvl w:val="0"/>
        </w:numPr>
      </w:pPr>
      <w:r>
        <w:t xml:space="preserve">CSS 中你所知道的长度单位有哪些，有哪些区别</w:t>
      </w:r>
    </w:p>
    <w:p>
      <w:pPr>
        <w:numPr>
          <w:numId w:val="1010"/>
          <w:ilvl w:val="0"/>
        </w:numPr>
      </w:pPr>
      <w:r>
        <w:rPr>
          <w:rStyle w:val="VerbatimChar"/>
        </w:rPr>
        <w:t xml:space="preserve">img</w:t>
      </w:r>
      <w:r>
        <w:t xml:space="preserve"> </w:t>
      </w:r>
      <w:r>
        <w:t xml:space="preserve">标签的</w:t>
      </w:r>
      <w:r>
        <w:t xml:space="preserve"> </w:t>
      </w:r>
      <w:r>
        <w:rPr>
          <w:rStyle w:val="VerbatimChar"/>
        </w:rPr>
        <w:t xml:space="preserve">alt</w:t>
      </w:r>
      <w:r>
        <w:t xml:space="preserve"> </w:t>
      </w:r>
      <w:r>
        <w:t xml:space="preserve">和</w:t>
      </w:r>
      <w:r>
        <w:t xml:space="preserve"> </w:t>
      </w:r>
      <w:r>
        <w:rPr>
          <w:rStyle w:val="VerbatimChar"/>
        </w:rPr>
        <w:t xml:space="preserve">title</w:t>
      </w:r>
      <w:r>
        <w:t xml:space="preserve"> </w:t>
      </w:r>
      <w:r>
        <w:t xml:space="preserve">的区别</w:t>
      </w:r>
    </w:p>
    <w:p>
      <w:pPr>
        <w:numPr>
          <w:numId w:val="1010"/>
          <w:ilvl w:val="0"/>
        </w:numPr>
      </w:pPr>
      <w:r>
        <w:t xml:space="preserve">如何理解</w:t>
      </w:r>
      <w:r>
        <w:t xml:space="preserve"> </w:t>
      </w:r>
      <w:r>
        <w:rPr>
          <w:rStyle w:val="VerbatimChar"/>
        </w:rPr>
        <w:t xml:space="preserve">a11y</w:t>
      </w:r>
    </w:p>
    <w:p>
      <w:pPr>
        <w:numPr>
          <w:numId w:val="1010"/>
          <w:ilvl w:val="0"/>
        </w:numPr>
      </w:pPr>
      <w:r>
        <w:t xml:space="preserve">请解释一下 Node 中垃圾回收算法主要有哪些，分别使用在什么场景</w:t>
      </w:r>
    </w:p>
    <w:p>
      <w:pPr>
        <w:numPr>
          <w:numId w:val="1010"/>
          <w:ilvl w:val="0"/>
        </w:numPr>
      </w:pPr>
      <w:r>
        <w:t xml:space="preserve">什么是死锁，以及死锁产生的必要条件有哪些</w:t>
      </w:r>
    </w:p>
    <w:p>
      <w:pPr>
        <w:numPr>
          <w:numId w:val="1010"/>
          <w:ilvl w:val="0"/>
        </w:numPr>
      </w:pPr>
      <w:r>
        <w:t xml:space="preserve">请实现一个算法，实现数组乱序，要求每个数字出现在每个位置的概率是平均的</w:t>
      </w:r>
    </w:p>
    <w:p>
      <w:pPr>
        <w:numPr>
          <w:numId w:val="1010"/>
          <w:ilvl w:val="0"/>
        </w:numPr>
      </w:pPr>
      <w:r>
        <w:t xml:space="preserve">请补充以下代码：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add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{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one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{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two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{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add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two</w:t>
      </w:r>
      <w:r>
        <w:rPr>
          <w:rStyle w:val="NormalTok"/>
        </w:rPr>
        <w:t xml:space="preserve">()))) </w:t>
      </w:r>
      <w:r>
        <w:rPr>
          <w:rStyle w:val="CommentTok"/>
        </w:rPr>
        <w:t xml:space="preserve">// 3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two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add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one</w:t>
      </w:r>
      <w:r>
        <w:rPr>
          <w:rStyle w:val="NormalTok"/>
        </w:rPr>
        <w:t xml:space="preserve">()))) </w:t>
      </w:r>
      <w:r>
        <w:rPr>
          <w:rStyle w:val="CommentTok"/>
        </w:rPr>
        <w:t xml:space="preserve">// 3</w:t>
      </w:r>
    </w:p>
    <w:p>
      <w:pPr>
        <w:pStyle w:val="Compact"/>
        <w:numPr>
          <w:numId w:val="1011"/>
          <w:ilvl w:val="0"/>
        </w:numPr>
      </w:pPr>
      <w:r>
        <w:t xml:space="preserve">请实现一个</w:t>
      </w:r>
      <w:r>
        <w:t xml:space="preserve"> </w:t>
      </w:r>
      <w:r>
        <w:rPr>
          <w:rStyle w:val="VerbatimChar"/>
        </w:rPr>
        <w:t xml:space="preserve">cacheRequest</w:t>
      </w:r>
      <w:r>
        <w:t xml:space="preserve"> </w:t>
      </w:r>
      <w:r>
        <w:t xml:space="preserve">方法，保证当使用</w:t>
      </w:r>
      <w:r>
        <w:t xml:space="preserve"> </w:t>
      </w:r>
      <w:r>
        <w:rPr>
          <w:rStyle w:val="VerbatimChar"/>
        </w:rPr>
        <w:t xml:space="preserve">Ajax</w:t>
      </w:r>
      <w:r>
        <w:t xml:space="preserve"> </w:t>
      </w:r>
      <w:r>
        <w:t xml:space="preserve">请求相同资源时，真实网络层中，实际只发出一次请求（假设已存在</w:t>
      </w:r>
      <w:r>
        <w:t xml:space="preserve"> </w:t>
      </w:r>
      <w:r>
        <w:rPr>
          <w:rStyle w:val="VerbatimChar"/>
        </w:rPr>
        <w:t xml:space="preserve">request</w:t>
      </w:r>
      <w:r>
        <w:t xml:space="preserve"> </w:t>
      </w:r>
      <w:r>
        <w:t xml:space="preserve">方法用于封装</w:t>
      </w:r>
      <w:r>
        <w:t xml:space="preserve"> </w:t>
      </w:r>
      <w:r>
        <w:rPr>
          <w:rStyle w:val="VerbatimChar"/>
        </w:rPr>
        <w:t xml:space="preserve">Ajax</w:t>
      </w:r>
      <w:r>
        <w:t xml:space="preserve"> </w:t>
      </w:r>
      <w:r>
        <w:t xml:space="preserve">请求，调用格式为：</w:t>
      </w:r>
      <w:r>
        <w:rPr>
          <w:rStyle w:val="VerbatimChar"/>
        </w:rPr>
        <w:t xml:space="preserve">request(url, successCallback, failCallback)</w:t>
      </w:r>
      <w:r>
        <w:t xml:space="preserve">）。比如调用方代码如下：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// a.js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cacheRequest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'/user'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data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'我是从 A 中请求的 user，数据为'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data)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b.js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cacheRequest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'/user'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data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'我是从 B 中请求的 user，数据为'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data)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78a04c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52457c9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2">
    <w:nsid w:val="46dbfa0e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3">
    <w:nsid w:val="72f064bd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4">
    <w:nsid w:val="c562ce62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5">
    <w:nsid w:val="eac92f36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6">
    <w:nsid w:val="910962fe"/>
    <w:multiLevelType w:val="multilevel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7">
    <w:nsid w:val="b680f5ae"/>
    <w:multiLevelType w:val="multilevel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8">
    <w:nsid w:val="4f9e3acb"/>
    <w:multiLevelType w:val="multilevel"/>
    <w:lvl w:ilvl="0">
      <w:start w:val="8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8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8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8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8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8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8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9">
    <w:nsid w:val="98c9ff5f"/>
    <w:multiLevelType w:val="multilevel"/>
    <w:lvl w:ilvl="0">
      <w:start w:val="9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9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9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9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9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9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9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10">
    <w:nsid w:val="2a106da4"/>
    <w:multiLevelType w:val="multilevel"/>
    <w:lvl w:ilvl="0">
      <w:start w:val="10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0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0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0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0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0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0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19">
    <w:nsid w:val="f2afee12"/>
    <w:multiLevelType w:val="multilevel"/>
    <w:lvl w:ilvl="0">
      <w:start w:val="19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9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9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9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9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9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9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</w:num>
  <w:num w:numId="1011">
    <w:abstractNumId w:val="994119"/>
    <w:lvlOverride w:ilvl="0">
      <w:startOverride w:val="19"/>
    </w:lvlOverride>
    <w:lvlOverride w:ilvl="1">
      <w:startOverride w:val="19"/>
    </w:lvlOverride>
    <w:lvlOverride w:ilvl="2">
      <w:startOverride w:val="19"/>
    </w:lvlOverride>
    <w:lvlOverride w:ilvl="3">
      <w:startOverride w:val="19"/>
    </w:lvlOverride>
    <w:lvlOverride w:ilvl="4">
      <w:startOverride w:val="19"/>
    </w:lvlOverride>
    <w:lvlOverride w:ilvl="5">
      <w:startOverride w:val="19"/>
    </w:lvlOverride>
    <w:lvlOverride w:ilvl="6">
      <w:startOverride w:val="19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2022-06-04T11:29:00Z</dcterms:created>
  <dcterms:modified xsi:type="dcterms:W3CDTF">2022-06-04T11:29:00Z</dcterms:modified>
</cp:coreProperties>
</file>