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老虎证券前端社招面试"/>
      <w:bookmarkEnd w:id="21"/>
      <w:r>
        <w:t xml:space="preserve">2020 老虎证券前端社招面试</w:t>
      </w:r>
    </w:p>
    <w:p>
      <w:pPr>
        <w:pStyle w:val="Compact"/>
        <w:numPr>
          <w:numId w:val="1001"/>
          <w:ilvl w:val="0"/>
        </w:numPr>
      </w:pPr>
      <w:r>
        <w:t xml:space="preserve">CSS3 新特性</w:t>
      </w:r>
    </w:p>
    <w:p>
      <w:pPr>
        <w:pStyle w:val="Compact"/>
        <w:numPr>
          <w:numId w:val="1001"/>
          <w:ilvl w:val="0"/>
        </w:numPr>
      </w:pPr>
      <w:r>
        <w:t xml:space="preserve">CSS position 属性的值和区别</w:t>
      </w:r>
    </w:p>
    <w:p>
      <w:pPr>
        <w:pStyle w:val="Compact"/>
        <w:numPr>
          <w:numId w:val="1001"/>
          <w:ilvl w:val="0"/>
        </w:numPr>
      </w:pPr>
      <w:r>
        <w:t xml:space="preserve">CSS 左右定宽，中间自适应实现</w:t>
      </w:r>
    </w:p>
    <w:p>
      <w:pPr>
        <w:pStyle w:val="Compact"/>
        <w:numPr>
          <w:numId w:val="1001"/>
          <w:ilvl w:val="0"/>
        </w:numPr>
      </w:pPr>
      <w:r>
        <w:t xml:space="preserve">清楚浮动的方法</w:t>
      </w:r>
    </w:p>
    <w:p>
      <w:pPr>
        <w:pStyle w:val="Compact"/>
        <w:numPr>
          <w:numId w:val="1001"/>
          <w:ilvl w:val="0"/>
        </w:numPr>
      </w:pPr>
      <w:r>
        <w:t xml:space="preserve">JavaScript 基本数据类型，BigInt 类型</w:t>
      </w:r>
    </w:p>
    <w:p>
      <w:pPr>
        <w:pStyle w:val="Compact"/>
        <w:numPr>
          <w:numId w:val="1001"/>
          <w:ilvl w:val="0"/>
        </w:numPr>
      </w:pPr>
      <w:r>
        <w:t xml:space="preserve">var, let, const 区别</w:t>
      </w:r>
    </w:p>
    <w:p>
      <w:pPr>
        <w:pStyle w:val="Compact"/>
        <w:numPr>
          <w:numId w:val="1001"/>
          <w:ilvl w:val="0"/>
        </w:numPr>
      </w:pPr>
      <w:r>
        <w:t xml:space="preserve">宏任务和微任务</w:t>
      </w:r>
    </w:p>
    <w:p>
      <w:pPr>
        <w:pStyle w:val="Compact"/>
        <w:numPr>
          <w:numId w:val="1001"/>
          <w:ilvl w:val="0"/>
        </w:numPr>
      </w:pPr>
      <w:r>
        <w:t xml:space="preserve">JavaScript 原型</w:t>
      </w:r>
    </w:p>
    <w:p>
      <w:pPr>
        <w:pStyle w:val="Compact"/>
        <w:numPr>
          <w:numId w:val="1001"/>
          <w:ilvl w:val="0"/>
        </w:numPr>
      </w:pPr>
      <w:r>
        <w:t xml:space="preserve">HTTP 缓存</w:t>
      </w:r>
    </w:p>
    <w:p>
      <w:pPr>
        <w:pStyle w:val="Compact"/>
        <w:numPr>
          <w:numId w:val="1001"/>
          <w:ilvl w:val="0"/>
        </w:numPr>
      </w:pPr>
      <w:r>
        <w:t xml:space="preserve">cookie 和 localStorage</w:t>
      </w:r>
    </w:p>
    <w:p>
      <w:pPr>
        <w:pStyle w:val="Compact"/>
        <w:numPr>
          <w:numId w:val="1001"/>
          <w:ilvl w:val="0"/>
        </w:numPr>
      </w:pPr>
      <w:r>
        <w:t xml:space="preserve">跨域解决方式</w:t>
      </w:r>
    </w:p>
    <w:p>
      <w:pPr>
        <w:pStyle w:val="Compact"/>
        <w:numPr>
          <w:numId w:val="1001"/>
          <w:ilvl w:val="0"/>
        </w:numPr>
      </w:pPr>
      <w:r>
        <w:t xml:space="preserve">正则表达式匹配 qq 邮箱</w:t>
      </w:r>
    </w:p>
    <w:p>
      <w:pPr>
        <w:pStyle w:val="Compact"/>
        <w:numPr>
          <w:numId w:val="1001"/>
          <w:ilvl w:val="0"/>
        </w:numPr>
      </w:pPr>
      <w:r>
        <w:t xml:space="preserve">写一个深拷贝</w:t>
      </w:r>
    </w:p>
    <w:p>
      <w:pPr>
        <w:pStyle w:val="Compact"/>
        <w:numPr>
          <w:numId w:val="1001"/>
          <w:ilvl w:val="0"/>
        </w:numPr>
      </w:pPr>
      <w:r>
        <w:t xml:space="preserve">React 新生命周期</w:t>
      </w:r>
    </w:p>
    <w:p>
      <w:pPr>
        <w:pStyle w:val="Compact"/>
        <w:numPr>
          <w:numId w:val="1001"/>
          <w:ilvl w:val="0"/>
        </w:numPr>
      </w:pPr>
      <w:r>
        <w:t xml:space="preserve">React setState 异步和执行顺序</w:t>
      </w:r>
    </w:p>
    <w:p>
      <w:pPr>
        <w:pStyle w:val="Compact"/>
        <w:numPr>
          <w:numId w:val="1001"/>
          <w:ilvl w:val="0"/>
        </w:numPr>
      </w:pPr>
      <w:r>
        <w:t xml:space="preserve">React 常用的 hooks</w:t>
      </w:r>
    </w:p>
    <w:p>
      <w:pPr>
        <w:pStyle w:val="Compact"/>
        <w:numPr>
          <w:numId w:val="1001"/>
          <w:ilvl w:val="0"/>
        </w:numPr>
      </w:pPr>
      <w:r>
        <w:t xml:space="preserve">React useEffect 如何获取 setState 之后的新数据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52cd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a918f0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2022-06-04T11:28:59Z</dcterms:created>
  <dcterms:modified xsi:type="dcterms:W3CDTF">2022-06-04T11:28:59Z</dcterms:modified>
</cp:coreProperties>
</file>