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阿里高德前端社招面经"/>
      <w:bookmarkEnd w:id="21"/>
      <w:r>
        <w:t xml:space="preserve">2020 阿里高德前端社招面经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Webpack 的配置</w:t>
      </w:r>
    </w:p>
    <w:p>
      <w:pPr>
        <w:pStyle w:val="Compact"/>
        <w:numPr>
          <w:numId w:val="1001"/>
          <w:ilvl w:val="0"/>
        </w:numPr>
      </w:pPr>
      <w:r>
        <w:t xml:space="preserve">ES6 编译相关</w:t>
      </w:r>
    </w:p>
    <w:p>
      <w:pPr>
        <w:pStyle w:val="Compact"/>
        <w:numPr>
          <w:numId w:val="1001"/>
          <w:ilvl w:val="0"/>
        </w:numPr>
      </w:pPr>
      <w:r>
        <w:t xml:space="preserve">Promise 的执行</w:t>
      </w:r>
    </w:p>
    <w:p>
      <w:pPr>
        <w:pStyle w:val="Compact"/>
        <w:numPr>
          <w:numId w:val="1001"/>
          <w:ilvl w:val="0"/>
        </w:numPr>
      </w:pPr>
      <w:r>
        <w:t xml:space="preserve">正则表达式相关</w:t>
      </w:r>
    </w:p>
    <w:p>
      <w:pPr>
        <w:pStyle w:val="Compact"/>
        <w:numPr>
          <w:numId w:val="1001"/>
          <w:ilvl w:val="0"/>
        </w:numPr>
      </w:pPr>
      <w:r>
        <w:t xml:space="preserve">React 的生命周期</w:t>
      </w:r>
    </w:p>
    <w:p>
      <w:pPr>
        <w:pStyle w:val="Compact"/>
        <w:numPr>
          <w:numId w:val="1001"/>
          <w:ilvl w:val="0"/>
        </w:numPr>
      </w:pPr>
      <w:r>
        <w:t xml:space="preserve">Flex 布局</w:t>
      </w:r>
    </w:p>
    <w:p>
      <w:pPr>
        <w:pStyle w:val="Compact"/>
        <w:numPr>
          <w:numId w:val="1001"/>
          <w:ilvl w:val="0"/>
        </w:numPr>
      </w:pPr>
      <w:r>
        <w:t xml:space="preserve">实现一个 Event，包含 on 和 emit 方法</w:t>
      </w:r>
    </w:p>
    <w:p>
      <w:pPr>
        <w:pStyle w:val="Heading2"/>
      </w:pPr>
      <w:bookmarkStart w:id="23" w:name="二面"/>
      <w:bookmarkEnd w:id="23"/>
      <w:r>
        <w:t xml:space="preserve">二面</w:t>
      </w:r>
    </w:p>
    <w:p>
      <w:pPr>
        <w:pStyle w:val="Compact"/>
        <w:numPr>
          <w:numId w:val="1002"/>
          <w:ilvl w:val="0"/>
        </w:numPr>
      </w:pPr>
      <w:r>
        <w:t xml:space="preserve">介绍一个认为难的项目</w:t>
      </w:r>
    </w:p>
    <w:p>
      <w:pPr>
        <w:pStyle w:val="Compact"/>
        <w:numPr>
          <w:numId w:val="1002"/>
          <w:ilvl w:val="0"/>
        </w:numPr>
      </w:pPr>
      <w:r>
        <w:t xml:space="preserve">RN 的一些原理</w:t>
      </w:r>
    </w:p>
    <w:p>
      <w:pPr>
        <w:pStyle w:val="Compact"/>
        <w:numPr>
          <w:numId w:val="1002"/>
          <w:ilvl w:val="0"/>
        </w:numPr>
      </w:pPr>
      <w:r>
        <w:t xml:space="preserve">代码：二叉树的遍历</w:t>
      </w:r>
    </w:p>
    <w:p>
      <w:pPr>
        <w:pStyle w:val="Compact"/>
        <w:numPr>
          <w:numId w:val="1002"/>
          <w:ilvl w:val="0"/>
        </w:numPr>
      </w:pPr>
      <w:r>
        <w:t xml:space="preserve">代码：Promise 实现间隔输出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9a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417f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