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1、问123的颜色是？</w:t>
      </w:r>
    </w:p>
    <w:p>
      <w:pPr>
        <w:pStyle w:val="BodyText"/>
      </w:pPr>
      <w:r>
        <w:t xml:space="preserve">123</w:t>
      </w:r>
    </w:p>
    <w:p>
      <w:pPr>
        <w:pStyle w:val="BodyText"/>
      </w:pPr>
      <w:r>
        <w:t xml:space="preserve">答案：</w:t>
      </w:r>
    </w:p>
    <w:p>
      <w:pPr>
        <w:pStyle w:val="BodyText"/>
      </w:pPr>
      <w:r>
        <w:t xml:space="preserve">首先，优先级顺序：</w:t>
      </w:r>
    </w:p>
    <w:p>
      <w:pPr>
        <w:pStyle w:val="BodyText"/>
      </w:pPr>
      <w:r>
        <w:t xml:space="preserve">！important&gt;行内样式&gt;id选择器&gt;类选择器&gt;标签选择器&gt;通配符&gt;继承</w:t>
      </w:r>
    </w:p>
    <w:p>
      <w:pPr>
        <w:pStyle w:val="BodyText"/>
      </w:pPr>
      <w:r>
        <w:t xml:space="preserve">在这道题目：</w:t>
      </w:r>
    </w:p>
    <w:p>
      <w:pPr>
        <w:pStyle w:val="BodyText"/>
      </w:pPr>
      <w:r>
        <w:t xml:space="preserve">对于span有两种种影响样式的方式，</w:t>
      </w:r>
    </w:p>
    <w:p>
      <w:pPr>
        <w:pStyle w:val="BodyText"/>
      </w:pPr>
      <w:r>
        <w:t xml:space="preserve">(1)继承自父div的color</w:t>
      </w:r>
    </w:p>
    <w:p>
      <w:pPr>
        <w:pStyle w:val="SourceCode"/>
      </w:pPr>
      <w:r>
        <w:rPr>
          <w:rStyle w:val="VerbatimChar"/>
        </w:rPr>
        <w:t xml:space="preserve">而对于color而言，它受到类选择器和一个内联样式的影响，并且在这个内联样式中又有一个！important，最为最高级影响 (！important&gt;内联&gt;类选择器)，这就使得div的颜色为red,而作为其子元素的span也应该继承自父元素的color</w:t>
      </w:r>
    </w:p>
    <w:p>
      <w:pPr>
        <w:pStyle w:val="FirstParagraph"/>
      </w:pPr>
      <w:r>
        <w:t xml:space="preserve">(2)标签选择器span</w:t>
      </w:r>
    </w:p>
    <w:p>
      <w:pPr>
        <w:pStyle w:val="BodyText"/>
      </w:pPr>
      <w:r>
        <w:t xml:space="preserve">但比较这两种影响，（1）作为样式继承的优先级为0,（2）作为标签选择器的优先级为1，所以（2）的优先级以微弱优势高于（1），所以最终采用标签选择器定义的green</w:t>
      </w:r>
    </w:p>
    <w:p>
      <w:pPr>
        <w:pStyle w:val="BodyText"/>
      </w:pPr>
      <w:r>
        <w:t xml:space="preserve">2、问：控制台打印的结果是？</w:t>
      </w:r>
    </w:p>
    <w:p>
      <w:pPr>
        <w:pStyle w:val="BodyText"/>
      </w:pPr>
      <w:r>
        <w:t xml:space="preserve">for(let i=0;i&lt;2;i++){</w:t>
      </w:r>
      <w:r>
        <w:t xml:space="preserve"> </w:t>
      </w:r>
      <w:r>
        <w:t xml:space="preserve">setTimeout(function(){</w:t>
      </w:r>
      <w:r>
        <w:t xml:space="preserve"> </w:t>
      </w:r>
      <w:r>
        <w:t xml:space="preserve">console.log(i)</w:t>
      </w:r>
      <w:r>
        <w:t xml:space="preserve"> </w:t>
      </w:r>
      <w:r>
        <w:t xml:space="preserve">},100);</w:t>
      </w:r>
      <w:r>
        <w:t xml:space="preserve"> </w:t>
      </w:r>
      <w:r>
        <w:t xml:space="preserve">}</w:t>
      </w:r>
      <w:r>
        <w:t xml:space="preserve"> </w:t>
      </w:r>
      <w:r>
        <w:t xml:space="preserve">for(var i=0;i&lt;2;i++){</w:t>
      </w:r>
      <w:r>
        <w:t xml:space="preserve"> </w:t>
      </w:r>
      <w:r>
        <w:t xml:space="preserve">setTimeout(function(){</w:t>
      </w:r>
      <w:r>
        <w:t xml:space="preserve"> </w:t>
      </w:r>
      <w:r>
        <w:t xml:space="preserve">console.log(i)</w:t>
      </w:r>
      <w:r>
        <w:t xml:space="preserve"> </w:t>
      </w:r>
      <w:r>
        <w:t xml:space="preserve">},100);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答案：</w:t>
      </w:r>
    </w:p>
    <w:p>
      <w:pPr>
        <w:pStyle w:val="BodyText"/>
      </w:pPr>
      <w:r>
        <w:t xml:space="preserve">let作用域for循环时会绑定i状态值，所以定时器触发后，分别输出的是0,1两个值。var变量for循环时不会绑定i状态值，当i=1时，i&lt;2成立，此时i++，i的值变成2，所以定时器触发后，分别输出的是2,2。</w:t>
      </w:r>
    </w:p>
    <w:p>
      <w:pPr>
        <w:pStyle w:val="BodyText"/>
      </w:pPr>
      <w:r>
        <w:t xml:space="preserve">3、如何进行前端性能优化？简述几种常用的方法。</w:t>
      </w:r>
    </w:p>
    <w:p>
      <w:pPr>
        <w:pStyle w:val="BodyText"/>
      </w:pPr>
      <w:r>
        <w:t xml:space="preserve">答案：</w:t>
      </w:r>
    </w:p>
    <w:p>
      <w:pPr>
        <w:pStyle w:val="BodyText"/>
      </w:pPr>
      <w:r>
        <w:t xml:space="preserve">（1） 减少http请求次数：CSS Sprites, JS、CSS源码压缩、图片大小控制合适；网页Gzip，CDN托管，data缓存 ，图片服务器。</w:t>
      </w:r>
    </w:p>
    <w:p>
      <w:pPr>
        <w:pStyle w:val="BodyText"/>
      </w:pPr>
      <w:r>
        <w:t xml:space="preserve">（2） 前端模板 JS+数据，减少由于HTML标签导致的带宽浪费，前端用变量保存AJAX请求结果，每次操作本地变量，不用请求，减少请求次数</w:t>
      </w:r>
    </w:p>
    <w:p>
      <w:pPr>
        <w:pStyle w:val="BodyText"/>
      </w:pPr>
      <w:r>
        <w:t xml:space="preserve">（3） 用innerHTML代替DOM操作，减少DOM操作次数，优化javascript性能。</w:t>
      </w:r>
    </w:p>
    <w:p>
      <w:pPr>
        <w:pStyle w:val="BodyText"/>
      </w:pPr>
      <w:r>
        <w:t xml:space="preserve">（4） 当需要设置的样式很多时设置className而不是直接操作style。</w:t>
      </w:r>
    </w:p>
    <w:p>
      <w:pPr>
        <w:pStyle w:val="BodyText"/>
      </w:pPr>
      <w:r>
        <w:t xml:space="preserve">（5） 少用全局变量、缓存DOM节点查找的结果。减少IO读取操作。</w:t>
      </w:r>
    </w:p>
    <w:p>
      <w:pPr>
        <w:pStyle w:val="BodyText"/>
      </w:pPr>
      <w:r>
        <w:t xml:space="preserve">（6） 避免使用CSS Expression（css表达式)又称Dynamic properties(动态属性)。</w:t>
      </w:r>
    </w:p>
    <w:p>
      <w:pPr>
        <w:pStyle w:val="BodyText"/>
      </w:pPr>
      <w:r>
        <w:t xml:space="preserve">（7） 图片预加载，将样式表放在顶部，将脚本放在底部 加上时间戳。</w:t>
      </w:r>
    </w:p>
    <w:p>
      <w:pPr>
        <w:pStyle w:val="BodyText"/>
      </w:pPr>
      <w:r>
        <w:t xml:space="preserve">（8） 避免在页面的主体布局中使用table，table要等其中的内容完全下载之后才会显示出来，显示比div+css布局慢。</w:t>
      </w:r>
    </w:p>
    <w:p>
      <w:pPr>
        <w:pStyle w:val="BodyText"/>
      </w:pPr>
      <w:r>
        <w:t xml:space="preserve">4、简要解释盒模型、行内元素与块级元素的概念。</w:t>
      </w:r>
    </w:p>
    <w:p>
      <w:pPr>
        <w:pStyle w:val="BodyText"/>
      </w:pPr>
      <w:r>
        <w:t xml:space="preserve">答案：</w:t>
      </w:r>
    </w:p>
    <w:p>
      <w:pPr>
        <w:pStyle w:val="BodyText"/>
      </w:pPr>
      <w:r>
        <w:t xml:space="preserve">盒模型：是浏览器的一种标准，分标准模式和怪异模式。</w:t>
      </w:r>
    </w:p>
    <w:p>
      <w:pPr>
        <w:pStyle w:val="BodyText"/>
      </w:pPr>
      <w:r>
        <w:t xml:space="preserve">行内元素：无长度，宽度，margin。显示在同一行。</w:t>
      </w:r>
    </w:p>
    <w:p>
      <w:pPr>
        <w:pStyle w:val="BodyText"/>
      </w:pPr>
      <w:r>
        <w:t xml:space="preserve">块级元素：有宽度，长度，margin。元素换行显示。</w:t>
      </w:r>
    </w:p>
    <w:p>
      <w:pPr>
        <w:pStyle w:val="BodyText"/>
      </w:pPr>
      <w:r>
        <w:t xml:space="preserve">5、描述cookies，sessionStorage和localStorage的区别。</w:t>
      </w:r>
    </w:p>
    <w:p>
      <w:pPr>
        <w:pStyle w:val="BodyText"/>
      </w:pPr>
      <w:r>
        <w:t xml:space="preserve">答案：</w:t>
      </w:r>
    </w:p>
    <w:p>
      <w:pPr>
        <w:pStyle w:val="BodyText"/>
      </w:pPr>
      <w:r>
        <w:t xml:space="preserve">三者都是在浏览器端存储数据。</w:t>
      </w:r>
    </w:p>
    <w:p>
      <w:pPr>
        <w:pStyle w:val="BodyText"/>
      </w:pPr>
      <w:r>
        <w:t xml:space="preserve">1.数据存储大小限制不同。</w:t>
      </w:r>
    </w:p>
    <w:p>
      <w:pPr>
        <w:pStyle w:val="BodyText"/>
      </w:pPr>
      <w:r>
        <w:t xml:space="preserve">cookies：数据始终在同源的http请求中携带，即cookie在服务器和浏览器间回传。故存储的数据大小最小，一般为4k。</w:t>
      </w:r>
    </w:p>
    <w:p>
      <w:pPr>
        <w:pStyle w:val="BodyText"/>
      </w:pPr>
      <w:r>
        <w:t xml:space="preserve">sessionStorage：数据在本地保存，不会自动把数据发给服务器。所以一般5M或者更大。</w:t>
      </w:r>
    </w:p>
    <w:p>
      <w:pPr>
        <w:pStyle w:val="BodyText"/>
      </w:pPr>
      <w:r>
        <w:t xml:space="preserve">localStorage：数据在本地保存，不会自动把数据发给服务器。所以一般5M或者更大。</w:t>
      </w:r>
    </w:p>
    <w:p>
      <w:pPr>
        <w:pStyle w:val="BodyText"/>
      </w:pPr>
      <w:r>
        <w:t xml:space="preserve">2.数据有效期不同</w:t>
      </w:r>
    </w:p>
    <w:p>
      <w:pPr>
        <w:pStyle w:val="BodyText"/>
      </w:pPr>
      <w:r>
        <w:t xml:space="preserve">cookies：数据在cookie设置的有效期之前都有效，即使窗口和浏览器关闭。</w:t>
      </w:r>
    </w:p>
    <w:p>
      <w:pPr>
        <w:pStyle w:val="BodyText"/>
      </w:pPr>
      <w:r>
        <w:t xml:space="preserve">sessionStorage：数据在关闭浏览器窗口后自动清除。存储的数据仅在同源同窗口内有效，即使在不同浏览器相同页面也是无效的。一般用于存储会话数据。</w:t>
      </w:r>
    </w:p>
    <w:p>
      <w:pPr>
        <w:pStyle w:val="BodyText"/>
      </w:pPr>
      <w:r>
        <w:t xml:space="preserve">localStorage：始终有效，因此用作持久数据。</w:t>
      </w:r>
    </w:p>
    <w:p>
      <w:pPr>
        <w:pStyle w:val="BodyText"/>
      </w:pPr>
      <w:r>
        <w:t xml:space="preserve">3.数据作用域不同</w:t>
      </w:r>
    </w:p>
    <w:p>
      <w:pPr>
        <w:pStyle w:val="BodyText"/>
      </w:pPr>
      <w:r>
        <w:t xml:space="preserve">cookies：在所有同源窗口敏感词享。</w:t>
      </w:r>
    </w:p>
    <w:p>
      <w:pPr>
        <w:pStyle w:val="BodyText"/>
      </w:pPr>
      <w:r>
        <w:t xml:space="preserve">sessionStorage：不在不同浏览器窗口敏感词享。</w:t>
      </w:r>
    </w:p>
    <w:p>
      <w:pPr>
        <w:pStyle w:val="BodyText"/>
      </w:pPr>
      <w:r>
        <w:t xml:space="preserve">localStorage：在所有同源窗口敏感词享。</w:t>
      </w:r>
    </w:p>
    <w:p>
      <w:pPr>
        <w:pStyle w:val="BodyText"/>
      </w:pPr>
      <w:r>
        <w:t xml:space="preserve">6、谈谈优雅降级与渐进增强的区别。</w:t>
      </w:r>
    </w:p>
    <w:p>
      <w:pPr>
        <w:pStyle w:val="BodyText"/>
      </w:pPr>
      <w:r>
        <w:t xml:space="preserve">答案：</w:t>
      </w:r>
    </w:p>
    <w:p>
      <w:pPr>
        <w:pStyle w:val="BodyText"/>
      </w:pPr>
      <w:r>
        <w:rPr>
          <w:rStyle w:val="VerbatimChar"/>
        </w:rPr>
        <w:t xml:space="preserve">渐进增强 ：针对低版本浏览器进行构建页面，保证最基本的功能，然后再针对高级浏览器进行效果、交互等改进和追加功能达到更好的用户体验。  优雅降级 ：一开始就构建完整的功能，然后再针对低版本浏览器进行兼容。</w:t>
      </w:r>
    </w:p>
    <w:p>
      <w:pPr>
        <w:pStyle w:val="BodyText"/>
      </w:pPr>
      <w:r>
        <w:t xml:space="preserve">7、有一对兔子，从出生后的第五个月起每月生出一对小兔子（即满4月就开始生小兔），小兔子也会出生从第五个月起每月生一对小免子。假如兔子不会死，第n个月时，兔群有多少对兔子。</w:t>
      </w:r>
    </w:p>
    <w:p>
      <w:pPr>
        <w:pStyle w:val="BodyText"/>
      </w:pPr>
      <w:r>
        <w:t xml:space="preserve">答案：</w:t>
      </w:r>
    </w:p>
    <w:p>
      <w:pPr>
        <w:pStyle w:val="BodyText"/>
      </w:pPr>
      <w:r>
        <w:t xml:space="preserve">function month(n){</w:t>
      </w:r>
      <w:r>
        <w:t xml:space="preserve"> </w:t>
      </w:r>
      <w:r>
        <w:t xml:space="preserve">n=Number(n)</w:t>
      </w:r>
      <w:r>
        <w:t xml:space="preserve"> </w:t>
      </w:r>
      <w:r>
        <w:t xml:space="preserve">// 月数n&lt;=4时,兔子对数恒为1</w:t>
      </w:r>
      <w:r>
        <w:t xml:space="preserve"> </w:t>
      </w:r>
      <w:r>
        <w:t xml:space="preserve">if(n&lt;=4){</w:t>
      </w:r>
      <w:r>
        <w:t xml:space="preserve"> </w:t>
      </w:r>
      <w:r>
        <w:t xml:space="preserve">console.log(1)</w:t>
      </w:r>
      <w:r>
        <w:t xml:space="preserve"> </w:t>
      </w:r>
      <w:r>
        <w:t xml:space="preserve">return 1</w:t>
      </w:r>
      <w:r>
        <w:t xml:space="preserve"> </w:t>
      </w:r>
      <w:r>
        <w:t xml:space="preserve">}else{</w:t>
      </w:r>
      <w:r>
        <w:t xml:space="preserve"> </w:t>
      </w:r>
      <w:r>
        <w:t xml:space="preserve">var z=Math.floor(n/4)</w:t>
      </w:r>
      <w:r>
        <w:t xml:space="preserve"> </w:t>
      </w:r>
      <w:r>
        <w:t xml:space="preserve">var y=n%4</w:t>
      </w:r>
      <w:r>
        <w:t xml:space="preserve"> </w:t>
      </w:r>
      <w:r>
        <w:t xml:space="preserve">// 初始兔子为sum=1对</w:t>
      </w:r>
      <w:r>
        <w:t xml:space="preserve"> </w:t>
      </w:r>
      <w:r>
        <w:t xml:space="preserve">var sum=1</w:t>
      </w:r>
      <w:r>
        <w:br w:type="textWrapping"/>
      </w:r>
      <w:r>
        <w:t xml:space="preserve">// 5&lt;=n&lt;=7时</w:t>
      </w:r>
      <w:r>
        <w:t xml:space="preserve"> </w:t>
      </w:r>
      <w:r>
        <w:t xml:space="preserve">if(z==1){</w:t>
      </w:r>
      <w:r>
        <w:t xml:space="preserve"> </w:t>
      </w:r>
      <w:r>
        <w:t xml:space="preserve">sum+=z</w:t>
      </w:r>
      <w:r>
        <w:rPr>
          <w:i/>
        </w:rPr>
        <w:t xml:space="preserve">y</w:t>
      </w:r>
      <w:r>
        <w:rPr>
          <w:i/>
        </w:rPr>
        <w:t xml:space="preserve"> </w:t>
      </w:r>
      <w:r>
        <w:rPr>
          <w:i/>
        </w:rPr>
        <w:t xml:space="preserve">console.log(sum)</w:t>
      </w:r>
      <w:r>
        <w:rPr>
          <w:i/>
        </w:rPr>
        <w:t xml:space="preserve"> </w:t>
      </w:r>
      <w:r>
        <w:rPr>
          <w:i/>
        </w:rPr>
        <w:t xml:space="preserve">return sum</w:t>
      </w:r>
      <w:r>
        <w:rPr>
          <w:i/>
        </w:rPr>
        <w:t xml:space="preserve"> </w:t>
      </w:r>
      <w:r>
        <w:rPr>
          <w:i/>
        </w:rPr>
        <w:t xml:space="preserve">}else{</w:t>
      </w:r>
      <w:r>
        <w:rPr>
          <w:i/>
        </w:rPr>
        <w:t xml:space="preserve"> </w:t>
      </w:r>
      <w:r>
        <w:rPr>
          <w:i/>
        </w:rPr>
        <w:t xml:space="preserve">for(var i=1;i&lt;z;i++){</w:t>
      </w:r>
      <w:r>
        <w:rPr>
          <w:i/>
        </w:rPr>
        <w:t xml:space="preserve"> </w:t>
      </w:r>
      <w:r>
        <w:rPr>
          <w:i/>
        </w:rPr>
        <w:t xml:space="preserve">sum+=i</w:t>
      </w:r>
      <w:r>
        <w:t xml:space="preserve">4</w:t>
      </w:r>
      <w:r>
        <w:t xml:space="preserve"> </w:t>
      </w:r>
      <w:r>
        <w:t xml:space="preserve">}</w:t>
      </w:r>
      <w:r>
        <w:t xml:space="preserve"> </w:t>
      </w:r>
      <w:r>
        <w:t xml:space="preserve">sum+=z*y</w:t>
      </w:r>
      <w:r>
        <w:t xml:space="preserve"> </w:t>
      </w:r>
      <w:r>
        <w:t xml:space="preserve">console.log(sum)</w:t>
      </w:r>
      <w:r>
        <w:t xml:space="preserve"> </w:t>
      </w:r>
      <w:r>
        <w:t xml:space="preserve">return sum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br w:type="textWrapping"/>
      </w:r>
      <w:r>
        <w:t xml:space="preserve">}</w:t>
      </w:r>
      <w:r>
        <w:t xml:space="preserve"> </w:t>
      </w:r>
      <w:r>
        <w:t xml:space="preserve">month(15);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6af8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2022-06-04T10:33:28Z</dcterms:created>
  <dcterms:modified xsi:type="dcterms:W3CDTF">2022-06-04T10:33:28Z</dcterms:modified>
</cp:coreProperties>
</file>