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0B0A01" w14:textId="42D5BDF0" w:rsidR="001F22BF" w:rsidRPr="001F22BF" w:rsidRDefault="001F22BF" w:rsidP="001F22BF">
      <w:pPr>
        <w:rPr>
          <w:rFonts w:ascii="Times New Roman" w:hAnsi="Times New Roman" w:cs="Times New Roman"/>
        </w:rPr>
      </w:pPr>
      <w:r w:rsidRPr="001F22BF">
        <w:rPr>
          <w:rFonts w:ascii="Times New Roman" w:hAnsi="Times New Roman" w:cs="Times New Roman"/>
        </w:rPr>
        <w:t>Lab 04 report: Invoice to JSON</w:t>
      </w:r>
      <w:r w:rsidRPr="001F22BF">
        <w:rPr>
          <w:rFonts w:ascii="Times New Roman" w:hAnsi="Times New Roman" w:cs="Times New Roman"/>
        </w:rPr>
        <w:br/>
      </w:r>
      <w:r>
        <w:rPr>
          <w:rFonts w:ascii="Times New Roman" w:hAnsi="Times New Roman" w:cs="Times New Roman"/>
        </w:rPr>
        <w:t xml:space="preserve">Student: </w:t>
      </w:r>
      <w:proofErr w:type="spellStart"/>
      <w:r>
        <w:rPr>
          <w:rFonts w:ascii="Times New Roman" w:hAnsi="Times New Roman" w:cs="Times New Roman"/>
        </w:rPr>
        <w:t>Kabylkhanova</w:t>
      </w:r>
      <w:proofErr w:type="spellEnd"/>
      <w:r>
        <w:rPr>
          <w:rFonts w:ascii="Times New Roman" w:hAnsi="Times New Roman" w:cs="Times New Roman"/>
        </w:rPr>
        <w:t xml:space="preserve"> Gulmira</w:t>
      </w:r>
    </w:p>
    <w:p w14:paraId="028BA700" w14:textId="77777777" w:rsidR="001F22BF" w:rsidRPr="001F22BF" w:rsidRDefault="001F22BF" w:rsidP="001F22BF">
      <w:pPr>
        <w:rPr>
          <w:rFonts w:ascii="Times New Roman" w:hAnsi="Times New Roman" w:cs="Times New Roman"/>
        </w:rPr>
      </w:pPr>
    </w:p>
    <w:p w14:paraId="42926E49"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What I did</w:t>
      </w:r>
    </w:p>
    <w:p w14:paraId="069DC4B6"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I tested two ways to read scanned invoices: OCR (Tesseract) and a vision-language model (VLM, Qwen2-VL-2B). I used 24 invoices in 3 languages (Kazakh, Russian, English). Each invoice has a clean picture and a bad picture, so I tested 48 images. I used Claude to help me understand the task and to write my answers. I ran all the code myself.</w:t>
      </w:r>
    </w:p>
    <w:p w14:paraId="6D902A98" w14:textId="77777777" w:rsidR="001F22BF" w:rsidRPr="001F22BF" w:rsidRDefault="001F22BF" w:rsidP="001F22BF">
      <w:pPr>
        <w:rPr>
          <w:rFonts w:ascii="Times New Roman" w:hAnsi="Times New Roman" w:cs="Times New Roman"/>
        </w:rPr>
      </w:pPr>
    </w:p>
    <w:p w14:paraId="4EBEF710"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What I found</w:t>
      </w:r>
    </w:p>
    <w:p w14:paraId="0F190598"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1. OCR is very good on clean pictures: 0.934 (426 of 456 fields). On bad pictures it is almost zero: 0.009 (4 of 456).</w:t>
      </w:r>
    </w:p>
    <w:p w14:paraId="4DF85775"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2. The VLM is a bit lower on clean pictures: 0.871 (397 of 456). On bad pictures it is much better than OCR: 0.447 (204 of 456).</w:t>
      </w:r>
    </w:p>
    <w:p w14:paraId="4B400908"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3. The language matters, even if the numbers are the same. On clean pictures the VLM is worst on Kazakh (0.730), then Russian (0.908), then English (0.974). The names are the weak fields. The numbers are almost always correct.</w:t>
      </w:r>
    </w:p>
    <w:p w14:paraId="72A75677"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4. On bad pictures Russian is the worst (0.132). I do not know why. Maybe because 6 answers were not valid JSON.</w:t>
      </w:r>
    </w:p>
    <w:p w14:paraId="18ACF5EA"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5. The VLM changes Kazakh letters. The most common mistakes are қ to к (11 times), ұ to ү (6 times) and ұ to у (4 times). I think it is a knowledge problem, not a reading problem, because the clean pictures are sharp.</w:t>
      </w:r>
    </w:p>
    <w:p w14:paraId="3E62CE07"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6. On bad pictures the VLM does not leave fields empty. It writes wrong but normal-looking values. For example, a total was 100 times too big. This is dangerous for payments.</w:t>
      </w:r>
    </w:p>
    <w:p w14:paraId="6F86A8F9"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 xml:space="preserve">7. Arithmetic checks: on bad pictures there were 8 wrong </w:t>
      </w:r>
      <w:proofErr w:type="gramStart"/>
      <w:r w:rsidRPr="001F22BF">
        <w:rPr>
          <w:rFonts w:ascii="Times New Roman" w:hAnsi="Times New Roman" w:cs="Times New Roman"/>
        </w:rPr>
        <w:t>totals</w:t>
      </w:r>
      <w:proofErr w:type="gramEnd"/>
      <w:r w:rsidRPr="001F22BF">
        <w:rPr>
          <w:rFonts w:ascii="Times New Roman" w:hAnsi="Times New Roman" w:cs="Times New Roman"/>
        </w:rPr>
        <w:t xml:space="preserve"> and the checks caught all 8. But they also flagged 14 of 16 right totals. On clean pictures only 8 of 23 passed documents had every field correct. The checks cannot see a wrong name or a wrong BIN.</w:t>
      </w:r>
    </w:p>
    <w:p w14:paraId="1C0D4EC5" w14:textId="77777777" w:rsidR="001F22BF" w:rsidRPr="001F22BF" w:rsidRDefault="001F22BF" w:rsidP="001F22BF">
      <w:pPr>
        <w:rPr>
          <w:rFonts w:ascii="Times New Roman" w:hAnsi="Times New Roman" w:cs="Times New Roman"/>
        </w:rPr>
      </w:pPr>
    </w:p>
    <w:p w14:paraId="4593AE36"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My predictions</w:t>
      </w:r>
    </w:p>
    <w:p w14:paraId="4D8F34DE"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I was right that Kazakh is the weakest language on clean pictures and that OCR loses more on bad pictures. My guesses of about 90 % and 85 % were close. I was wrong about the worst language on bad pictures (I thought Kazakh, but it was Russian).</w:t>
      </w:r>
    </w:p>
    <w:p w14:paraId="09EC0E08" w14:textId="77777777" w:rsidR="001F22BF" w:rsidRPr="001F22BF" w:rsidRDefault="001F22BF" w:rsidP="001F22BF">
      <w:pPr>
        <w:rPr>
          <w:rFonts w:ascii="Times New Roman" w:hAnsi="Times New Roman" w:cs="Times New Roman"/>
        </w:rPr>
      </w:pPr>
    </w:p>
    <w:p w14:paraId="3FE2F32B"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Decision</w:t>
      </w:r>
    </w:p>
    <w:p w14:paraId="29BCE30A" w14:textId="00977D2F" w:rsidR="00236D18" w:rsidRDefault="001F22BF" w:rsidP="001F22BF">
      <w:pPr>
        <w:rPr>
          <w:rFonts w:ascii="Times New Roman" w:hAnsi="Times New Roman" w:cs="Times New Roman"/>
        </w:rPr>
      </w:pPr>
      <w:r w:rsidRPr="001F22BF">
        <w:rPr>
          <w:rFonts w:ascii="Times New Roman" w:hAnsi="Times New Roman" w:cs="Times New Roman"/>
        </w:rPr>
        <w:t>I would use the VLM. Before it I would put a check of the picture quality and the arithmetic checks. A person must look at every invoice that fails a check or has a bad picture. I would not let the program pay alone.</w:t>
      </w:r>
    </w:p>
    <w:p w14:paraId="04FC06C7" w14:textId="77777777" w:rsidR="001F22BF" w:rsidRDefault="001F22BF" w:rsidP="001F22BF">
      <w:pPr>
        <w:rPr>
          <w:rFonts w:ascii="Times New Roman" w:hAnsi="Times New Roman" w:cs="Times New Roman"/>
        </w:rPr>
      </w:pPr>
    </w:p>
    <w:p w14:paraId="6439B2E5" w14:textId="773B4F0D" w:rsidR="001F22BF" w:rsidRDefault="001F22BF" w:rsidP="001F22BF">
      <w:pPr>
        <w:rPr>
          <w:rFonts w:ascii="Times New Roman" w:hAnsi="Times New Roman" w:cs="Times New Roman"/>
        </w:rPr>
      </w:pPr>
      <w:r>
        <w:rPr>
          <w:rFonts w:ascii="Times New Roman" w:hAnsi="Times New Roman" w:cs="Times New Roman"/>
        </w:rPr>
        <w:t>AI DECLARATION</w:t>
      </w:r>
    </w:p>
    <w:p w14:paraId="7DA81B46" w14:textId="77777777" w:rsidR="001F22BF" w:rsidRPr="001F22BF" w:rsidRDefault="001F22BF" w:rsidP="001F22BF">
      <w:pPr>
        <w:rPr>
          <w:rFonts w:ascii="Times New Roman" w:hAnsi="Times New Roman" w:cs="Times New Roman"/>
        </w:rPr>
      </w:pPr>
    </w:p>
    <w:p w14:paraId="1490D69B"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In this lab, I used Claude (Anthropic) to get a better understanding of the problem and theory.</w:t>
      </w:r>
    </w:p>
    <w:p w14:paraId="1385C2DE" w14:textId="77777777" w:rsidR="001F22BF" w:rsidRPr="001F22BF" w:rsidRDefault="001F22BF" w:rsidP="001F22BF">
      <w:pPr>
        <w:rPr>
          <w:rFonts w:ascii="Times New Roman" w:hAnsi="Times New Roman" w:cs="Times New Roman"/>
        </w:rPr>
      </w:pPr>
    </w:p>
    <w:p w14:paraId="0D9167DD"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 xml:space="preserve">I ran all cells myself in Google </w:t>
      </w:r>
      <w:proofErr w:type="spellStart"/>
      <w:r w:rsidRPr="001F22BF">
        <w:rPr>
          <w:rFonts w:ascii="Times New Roman" w:hAnsi="Times New Roman" w:cs="Times New Roman"/>
        </w:rPr>
        <w:t>Colab</w:t>
      </w:r>
      <w:proofErr w:type="spellEnd"/>
      <w:r w:rsidRPr="001F22BF">
        <w:rPr>
          <w:rFonts w:ascii="Times New Roman" w:hAnsi="Times New Roman" w:cs="Times New Roman"/>
        </w:rPr>
        <w:t xml:space="preserve"> (T4 GPU) and did not change any code. All numbers in my answers come from my own run, and I checked them against the cell outputs.</w:t>
      </w:r>
    </w:p>
    <w:p w14:paraId="1E4A3904" w14:textId="77777777" w:rsidR="001F22BF" w:rsidRPr="001F22BF" w:rsidRDefault="001F22BF" w:rsidP="001F22BF">
      <w:pPr>
        <w:rPr>
          <w:rFonts w:ascii="Times New Roman" w:hAnsi="Times New Roman" w:cs="Times New Roman"/>
        </w:rPr>
      </w:pPr>
    </w:p>
    <w:p w14:paraId="207A1CFB" w14:textId="77777777" w:rsidR="001F22BF" w:rsidRPr="001F22BF" w:rsidRDefault="001F22BF" w:rsidP="001F22BF">
      <w:pPr>
        <w:rPr>
          <w:rFonts w:ascii="Times New Roman" w:hAnsi="Times New Roman" w:cs="Times New Roman"/>
        </w:rPr>
      </w:pPr>
      <w:r w:rsidRPr="001F22BF">
        <w:rPr>
          <w:rFonts w:ascii="Times New Roman" w:hAnsi="Times New Roman" w:cs="Times New Roman"/>
        </w:rPr>
        <w:t xml:space="preserve">The predictions were mine (with a blurry scan, almost nothing is readable, the model may produce an incorrect but plausible value, which is dangerous for payments, and VLM also loses accuracy).  </w:t>
      </w:r>
    </w:p>
    <w:p w14:paraId="3E80F48A" w14:textId="07B68A73" w:rsidR="001F22BF" w:rsidRPr="001F22BF" w:rsidRDefault="001F22BF" w:rsidP="001F22BF">
      <w:pPr>
        <w:rPr>
          <w:rFonts w:ascii="Times New Roman" w:hAnsi="Times New Roman" w:cs="Times New Roman"/>
        </w:rPr>
      </w:pPr>
      <w:r w:rsidRPr="001F22BF">
        <w:rPr>
          <w:rFonts w:ascii="Times New Roman" w:hAnsi="Times New Roman" w:cs="Times New Roman"/>
        </w:rPr>
        <w:t>I used Yandex Translator for the translation.</w:t>
      </w:r>
    </w:p>
    <w:sectPr w:rsidR="001F22BF" w:rsidRPr="001F2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BF"/>
    <w:rsid w:val="001F22BF"/>
    <w:rsid w:val="00236D18"/>
    <w:rsid w:val="004722DD"/>
    <w:rsid w:val="00652C21"/>
    <w:rsid w:val="00870C05"/>
    <w:rsid w:val="009C6DAA"/>
    <w:rsid w:val="00D650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67958BBC"/>
  <w15:chartTrackingRefBased/>
  <w15:docId w15:val="{36AD1BBA-4925-1C4F-AF9A-26FB308C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next w:val="a"/>
    <w:link w:val="10"/>
    <w:uiPriority w:val="9"/>
    <w:qFormat/>
    <w:rsid w:val="001F2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F2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F22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F22B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22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22B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22B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22B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22B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22BF"/>
    <w:rPr>
      <w:rFonts w:asciiTheme="majorHAnsi" w:eastAsiaTheme="majorEastAsia" w:hAnsiTheme="majorHAnsi" w:cstheme="majorBidi"/>
      <w:color w:val="0F4761" w:themeColor="accent1" w:themeShade="BF"/>
      <w:sz w:val="40"/>
      <w:szCs w:val="40"/>
      <w:lang w:val="en-US"/>
    </w:rPr>
  </w:style>
  <w:style w:type="character" w:customStyle="1" w:styleId="20">
    <w:name w:val="Заголовок 2 Знак"/>
    <w:basedOn w:val="a0"/>
    <w:link w:val="2"/>
    <w:uiPriority w:val="9"/>
    <w:semiHidden/>
    <w:rsid w:val="001F22BF"/>
    <w:rPr>
      <w:rFonts w:asciiTheme="majorHAnsi" w:eastAsiaTheme="majorEastAsia" w:hAnsiTheme="majorHAnsi" w:cstheme="majorBidi"/>
      <w:color w:val="0F4761" w:themeColor="accent1" w:themeShade="BF"/>
      <w:sz w:val="32"/>
      <w:szCs w:val="32"/>
      <w:lang w:val="en-US"/>
    </w:rPr>
  </w:style>
  <w:style w:type="character" w:customStyle="1" w:styleId="30">
    <w:name w:val="Заголовок 3 Знак"/>
    <w:basedOn w:val="a0"/>
    <w:link w:val="3"/>
    <w:uiPriority w:val="9"/>
    <w:semiHidden/>
    <w:rsid w:val="001F22BF"/>
    <w:rPr>
      <w:rFonts w:eastAsiaTheme="majorEastAsia" w:cstheme="majorBidi"/>
      <w:color w:val="0F4761" w:themeColor="accent1" w:themeShade="BF"/>
      <w:sz w:val="28"/>
      <w:szCs w:val="28"/>
      <w:lang w:val="en-US"/>
    </w:rPr>
  </w:style>
  <w:style w:type="character" w:customStyle="1" w:styleId="40">
    <w:name w:val="Заголовок 4 Знак"/>
    <w:basedOn w:val="a0"/>
    <w:link w:val="4"/>
    <w:uiPriority w:val="9"/>
    <w:semiHidden/>
    <w:rsid w:val="001F22BF"/>
    <w:rPr>
      <w:rFonts w:eastAsiaTheme="majorEastAsia" w:cstheme="majorBidi"/>
      <w:i/>
      <w:iCs/>
      <w:color w:val="0F4761" w:themeColor="accent1" w:themeShade="BF"/>
      <w:lang w:val="en-US"/>
    </w:rPr>
  </w:style>
  <w:style w:type="character" w:customStyle="1" w:styleId="50">
    <w:name w:val="Заголовок 5 Знак"/>
    <w:basedOn w:val="a0"/>
    <w:link w:val="5"/>
    <w:uiPriority w:val="9"/>
    <w:semiHidden/>
    <w:rsid w:val="001F22BF"/>
    <w:rPr>
      <w:rFonts w:eastAsiaTheme="majorEastAsia" w:cstheme="majorBidi"/>
      <w:color w:val="0F4761" w:themeColor="accent1" w:themeShade="BF"/>
      <w:lang w:val="en-US"/>
    </w:rPr>
  </w:style>
  <w:style w:type="character" w:customStyle="1" w:styleId="60">
    <w:name w:val="Заголовок 6 Знак"/>
    <w:basedOn w:val="a0"/>
    <w:link w:val="6"/>
    <w:uiPriority w:val="9"/>
    <w:semiHidden/>
    <w:rsid w:val="001F22BF"/>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1F22BF"/>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1F22BF"/>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1F22BF"/>
    <w:rPr>
      <w:rFonts w:eastAsiaTheme="majorEastAsia" w:cstheme="majorBidi"/>
      <w:color w:val="272727" w:themeColor="text1" w:themeTint="D8"/>
      <w:lang w:val="en-US"/>
    </w:rPr>
  </w:style>
  <w:style w:type="paragraph" w:styleId="a3">
    <w:name w:val="Title"/>
    <w:basedOn w:val="a"/>
    <w:next w:val="a"/>
    <w:link w:val="a4"/>
    <w:uiPriority w:val="10"/>
    <w:qFormat/>
    <w:rsid w:val="001F22B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F22BF"/>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1F22BF"/>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F22BF"/>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1F22BF"/>
    <w:pPr>
      <w:spacing w:before="160" w:after="160"/>
      <w:jc w:val="center"/>
    </w:pPr>
    <w:rPr>
      <w:i/>
      <w:iCs/>
      <w:color w:val="404040" w:themeColor="text1" w:themeTint="BF"/>
    </w:rPr>
  </w:style>
  <w:style w:type="character" w:customStyle="1" w:styleId="22">
    <w:name w:val="Цитата 2 Знак"/>
    <w:basedOn w:val="a0"/>
    <w:link w:val="21"/>
    <w:uiPriority w:val="29"/>
    <w:rsid w:val="001F22BF"/>
    <w:rPr>
      <w:i/>
      <w:iCs/>
      <w:color w:val="404040" w:themeColor="text1" w:themeTint="BF"/>
      <w:lang w:val="en-US"/>
    </w:rPr>
  </w:style>
  <w:style w:type="paragraph" w:styleId="a7">
    <w:name w:val="List Paragraph"/>
    <w:basedOn w:val="a"/>
    <w:uiPriority w:val="34"/>
    <w:qFormat/>
    <w:rsid w:val="001F22BF"/>
    <w:pPr>
      <w:ind w:left="720"/>
      <w:contextualSpacing/>
    </w:pPr>
  </w:style>
  <w:style w:type="character" w:styleId="a8">
    <w:name w:val="Intense Emphasis"/>
    <w:basedOn w:val="a0"/>
    <w:uiPriority w:val="21"/>
    <w:qFormat/>
    <w:rsid w:val="001F22BF"/>
    <w:rPr>
      <w:i/>
      <w:iCs/>
      <w:color w:val="0F4761" w:themeColor="accent1" w:themeShade="BF"/>
    </w:rPr>
  </w:style>
  <w:style w:type="paragraph" w:styleId="a9">
    <w:name w:val="Intense Quote"/>
    <w:basedOn w:val="a"/>
    <w:next w:val="a"/>
    <w:link w:val="aa"/>
    <w:uiPriority w:val="30"/>
    <w:qFormat/>
    <w:rsid w:val="001F2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F22BF"/>
    <w:rPr>
      <w:i/>
      <w:iCs/>
      <w:color w:val="0F4761" w:themeColor="accent1" w:themeShade="BF"/>
      <w:lang w:val="en-US"/>
    </w:rPr>
  </w:style>
  <w:style w:type="character" w:styleId="ab">
    <w:name w:val="Intense Reference"/>
    <w:basedOn w:val="a0"/>
    <w:uiPriority w:val="32"/>
    <w:qFormat/>
    <w:rsid w:val="001F2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Кабылханова Гульмира Елдосовна</dc:creator>
  <cp:keywords/>
  <dc:description/>
  <cp:lastModifiedBy>Кабылханова Гульмира Елдосовна</cp:lastModifiedBy>
  <cp:revision>1</cp:revision>
  <dcterms:created xsi:type="dcterms:W3CDTF">2026-10-18T06:43:00Z</dcterms:created>
  <dcterms:modified xsi:type="dcterms:W3CDTF">2026-10-18T06:48:00Z</dcterms:modified>
</cp:coreProperties>
</file>