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0B" w:rsidRDefault="00CF3F0B" w:rsidP="00CF3F0B">
      <w:pPr>
        <w:jc w:val="center"/>
        <w:rPr>
          <w:sz w:val="36"/>
          <w:szCs w:val="36"/>
        </w:rPr>
      </w:pPr>
      <w:r>
        <w:rPr>
          <w:sz w:val="36"/>
          <w:szCs w:val="36"/>
        </w:rPr>
        <w:t>TECNICHE DI PROGRAMMAZIONE</w:t>
      </w:r>
    </w:p>
    <w:p w:rsidR="00CF3F0B" w:rsidRDefault="00CF3F0B" w:rsidP="00CF3F0B">
      <w:pPr>
        <w:spacing w:line="480" w:lineRule="auto"/>
      </w:pPr>
    </w:p>
    <w:p w:rsidR="00CF3F0B" w:rsidRDefault="00CF3F0B" w:rsidP="00CF3F0B">
      <w:pPr>
        <w:spacing w:line="480" w:lineRule="auto"/>
      </w:pPr>
      <w:r>
        <w:t>0</w:t>
      </w:r>
      <w:r>
        <w:t>9</w:t>
      </w:r>
      <w:r>
        <w:t>/04/19</w:t>
      </w:r>
    </w:p>
    <w:p w:rsidR="00CF3F0B" w:rsidRDefault="009920AE">
      <w:r>
        <w:t xml:space="preserve">ESERCIZIO </w:t>
      </w:r>
      <w:proofErr w:type="spellStart"/>
      <w:r>
        <w:t>VotiNobel</w:t>
      </w:r>
      <w:proofErr w:type="spellEnd"/>
      <w:r>
        <w:t>.</w:t>
      </w:r>
      <w:r w:rsidR="00845A43">
        <w:t xml:space="preserve"> Obbiettivo del programma è il seguente:</w:t>
      </w:r>
    </w:p>
    <w:p w:rsidR="00845A43" w:rsidRDefault="00845A43" w:rsidP="00845A43">
      <w:pPr>
        <w:jc w:val="center"/>
      </w:pPr>
      <w:r>
        <w:rPr>
          <w:noProof/>
        </w:rPr>
        <w:drawing>
          <wp:inline distT="0" distB="0" distL="0" distR="0">
            <wp:extent cx="4933950" cy="1940202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rab_NoName_2019-4-11_12-24-25_No-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389" cy="19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43" w:rsidRDefault="00845A43" w:rsidP="00845A43">
      <w:r>
        <w:t>Aprendo il file .</w:t>
      </w:r>
      <w:proofErr w:type="spellStart"/>
      <w:r>
        <w:t>fxml</w:t>
      </w:r>
      <w:proofErr w:type="spellEnd"/>
      <w:r>
        <w:t xml:space="preserve"> possiamo vedere che l’interfaccia grafica è già stata preparata.</w:t>
      </w:r>
    </w:p>
    <w:p w:rsidR="00B11E65" w:rsidRDefault="00A82095" w:rsidP="00845A43">
      <w:r>
        <w:t xml:space="preserve">Come prima cosa da fare, importiamo il database su </w:t>
      </w:r>
      <w:proofErr w:type="spellStart"/>
      <w:r>
        <w:t>HeidiSQL</w:t>
      </w:r>
      <w:proofErr w:type="spellEnd"/>
      <w:r w:rsidR="00B11E65">
        <w:t xml:space="preserve">. Successivamente ci chiediamo qual è l’impostazione ricorsiva che possiamo dare </w:t>
      </w:r>
      <w:r w:rsidR="00A57005">
        <w:t xml:space="preserve">alla nostra soluzione.  </w:t>
      </w:r>
      <w:r w:rsidR="00A57005">
        <w:br/>
        <w:t>Creiamo un file di testo su Eclipse chiamato ‘</w:t>
      </w:r>
      <w:proofErr w:type="spellStart"/>
      <w:r w:rsidR="00A57005">
        <w:t>ricorsione</w:t>
      </w:r>
      <w:proofErr w:type="spellEnd"/>
      <w:r w:rsidR="00A57005">
        <w:t xml:space="preserve">’ nel quale ci appuntiamo tutti i passaggi da seguire per impostare la </w:t>
      </w:r>
      <w:proofErr w:type="spellStart"/>
      <w:r w:rsidR="00A57005">
        <w:t>ricorsione</w:t>
      </w:r>
      <w:proofErr w:type="spellEnd"/>
      <w:r w:rsidR="00A57005">
        <w:t xml:space="preserve"> appunto.</w:t>
      </w:r>
    </w:p>
    <w:p w:rsidR="0074493F" w:rsidRDefault="0074493F" w:rsidP="00845A43">
      <w:r>
        <w:t>Nella prima parte della lezione il professore ha spiegato come muoversi in questo problema compilando il file di testo con tutti i passaggi.</w:t>
      </w:r>
    </w:p>
    <w:p w:rsidR="0074493F" w:rsidRDefault="0074493F" w:rsidP="0074493F">
      <w:pPr>
        <w:jc w:val="center"/>
      </w:pPr>
      <w:r>
        <w:rPr>
          <w:noProof/>
        </w:rPr>
        <w:drawing>
          <wp:inline distT="0" distB="0" distL="0" distR="0">
            <wp:extent cx="6165803" cy="3429000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Crab_NoName_2019-4-11_17-40-8_No-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009" cy="34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3F" w:rsidRDefault="0074493F" w:rsidP="0074493F">
      <w:pPr>
        <w:jc w:val="center"/>
      </w:pPr>
    </w:p>
    <w:p w:rsidR="0074493F" w:rsidRDefault="0074493F" w:rsidP="0074493F">
      <w:pPr>
        <w:jc w:val="center"/>
      </w:pPr>
      <w:r>
        <w:rPr>
          <w:noProof/>
        </w:rPr>
        <w:lastRenderedPageBreak/>
        <w:drawing>
          <wp:inline distT="0" distB="0" distL="0" distR="0">
            <wp:extent cx="4296375" cy="2876951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Crab_NoName_2019-4-11_17-40-39_No-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3F" w:rsidRDefault="0074493F" w:rsidP="0074493F">
      <w:pPr>
        <w:jc w:val="center"/>
      </w:pPr>
      <w:r>
        <w:rPr>
          <w:noProof/>
        </w:rPr>
        <w:drawing>
          <wp:inline distT="0" distB="0" distL="0" distR="0">
            <wp:extent cx="5647268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Crab_NoName_2019-4-11_17-52-40_No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698" cy="17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65" w:rsidRDefault="00BD7F65" w:rsidP="0074493F"/>
    <w:p w:rsidR="00BD7F65" w:rsidRDefault="00BD7F65" w:rsidP="0074493F">
      <w:r>
        <w:t>La complessità del primo approccio è 2^N mentre nel secondo è N!</w:t>
      </w:r>
    </w:p>
    <w:p w:rsidR="00BD7F65" w:rsidRDefault="00BD7F65" w:rsidP="0074493F">
      <w:r>
        <w:t>ACCORTEZZA: permettere solo sequenze CRESCENTI di esami nella soluzione parziale</w:t>
      </w:r>
    </w:p>
    <w:p w:rsidR="00BD7F65" w:rsidRDefault="00BD7F65" w:rsidP="0074493F">
      <w:r>
        <w:t>Complessità diventa: 2^N</w:t>
      </w:r>
    </w:p>
    <w:p w:rsidR="00BD7F65" w:rsidRDefault="00BD7F65" w:rsidP="0074493F">
      <w:r>
        <w:t>Passiamo al codice in sé per sé.</w:t>
      </w:r>
    </w:p>
    <w:p w:rsidR="00BD7F65" w:rsidRDefault="00BD7F65" w:rsidP="0074493F"/>
    <w:p w:rsidR="00BD7F65" w:rsidRDefault="00BD7F65" w:rsidP="0074493F">
      <w:r>
        <w:t xml:space="preserve">Analizzando la classe </w:t>
      </w:r>
      <w:proofErr w:type="spellStart"/>
      <w:r>
        <w:t>VotiNobeloController</w:t>
      </w:r>
      <w:proofErr w:type="spellEnd"/>
      <w:r>
        <w:t xml:space="preserve"> notiamo che il bottone </w:t>
      </w:r>
      <w:proofErr w:type="spellStart"/>
      <w:r w:rsidR="00634C55">
        <w:t>doCalcolaCombinazione</w:t>
      </w:r>
      <w:proofErr w:type="spellEnd"/>
      <w:r w:rsidR="00634C55">
        <w:t xml:space="preserve"> è stato già scritto, infatti quando l’utente inserisce un valore, chiama un metodo del Model che si chiama </w:t>
      </w:r>
      <w:proofErr w:type="spellStart"/>
      <w:r w:rsidR="00634C55">
        <w:t>calcolaSottoinsiemeEsami</w:t>
      </w:r>
      <w:proofErr w:type="spellEnd"/>
      <w:r w:rsidR="00634C55">
        <w:t xml:space="preserve"> a cui viene passato il numero di crediti. </w:t>
      </w:r>
    </w:p>
    <w:p w:rsidR="00634C55" w:rsidRDefault="00634C55" w:rsidP="00985616">
      <w:pPr>
        <w:spacing w:line="240" w:lineRule="auto"/>
      </w:pPr>
      <w:r>
        <w:t>Noi dobbiamo andare a gestire questo metodo nel modello.</w:t>
      </w:r>
      <w:r w:rsidR="00985616">
        <w:t xml:space="preserve"> </w:t>
      </w:r>
      <w:r w:rsidR="00985616" w:rsidRPr="00985616">
        <w:rPr>
          <w:b/>
        </w:rPr>
        <w:t>DA ADESSO IN POI SIAMO NEL MODEL!!!</w:t>
      </w:r>
    </w:p>
    <w:p w:rsidR="00634C55" w:rsidRDefault="00634C55" w:rsidP="0074493F">
      <w:r>
        <w:t>Decidiamo di usare l’approccio 1!!!</w:t>
      </w:r>
    </w:p>
    <w:p w:rsidR="00634C55" w:rsidRDefault="00634C55" w:rsidP="0074493F">
      <w:r>
        <w:t>Incominciamo definendo la procedura ricorsiva “cerca” che riceve la lista degli esami completa (che dovremmo acquisire, ma dato che non cambia possiamo pensare di averla sotto forma di variabile Lista</w:t>
      </w:r>
      <w:r w:rsidR="00985616">
        <w:t>),</w:t>
      </w:r>
      <w:r>
        <w:t xml:space="preserve"> l’insieme corrente di scelte fatte </w:t>
      </w:r>
      <w:proofErr w:type="gramStart"/>
      <w:r>
        <w:t>( Set</w:t>
      </w:r>
      <w:proofErr w:type="gramEnd"/>
      <w:r>
        <w:t xml:space="preserve"> di Esame che chiamiamo “parziale”), il livello e il numero di crediti “m”. Successivamente dovrà anche sapere qual è la soluzione migliore.</w:t>
      </w:r>
    </w:p>
    <w:p w:rsidR="00BD7F65" w:rsidRDefault="00BD7F65" w:rsidP="0074493F"/>
    <w:p w:rsidR="0074493F" w:rsidRDefault="00634C55" w:rsidP="00634C55">
      <w:r>
        <w:rPr>
          <w:noProof/>
        </w:rPr>
        <w:lastRenderedPageBreak/>
        <w:drawing>
          <wp:inline distT="0" distB="0" distL="0" distR="0">
            <wp:extent cx="2134831" cy="1102995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Crab_NoName_2019-4-11_18-12-11_No-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304" cy="112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</w:t>
      </w:r>
      <w:r>
        <w:rPr>
          <w:noProof/>
        </w:rPr>
        <w:drawing>
          <wp:inline distT="0" distB="0" distL="0" distR="0">
            <wp:extent cx="3630422" cy="122796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pCrab_NoName_2019-4-11_18-14-15_No-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60" cy="12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55" w:rsidRDefault="00634C55" w:rsidP="00634C55">
      <w:r>
        <w:t>Variabili che ci servono.</w:t>
      </w:r>
      <w:r>
        <w:tab/>
      </w:r>
      <w:r>
        <w:tab/>
      </w:r>
      <w:r>
        <w:tab/>
        <w:t xml:space="preserve">  Metodo ricorsivo con impostazione di come affrontarlo.</w:t>
      </w:r>
    </w:p>
    <w:p w:rsidR="00634C55" w:rsidRDefault="00634C55" w:rsidP="00634C55"/>
    <w:p w:rsidR="00634C55" w:rsidRDefault="00634C55" w:rsidP="00634C55">
      <w:r>
        <w:t>In questa procedura immaginiamo di essere nel livello L e ci chiediamo se l’esame della lista “Esame” in posizione [L] è da aggiungere o no. Gestisco i 2 casi decidendo prima di non aggiungerlo e poi invece di aggiungerlo.</w:t>
      </w:r>
    </w:p>
    <w:p w:rsidR="00634C55" w:rsidRDefault="00634C55" w:rsidP="00634C55">
      <w:r>
        <w:t xml:space="preserve">Nel primo caso (non aggiungo l’esame) richiamo ricorsivamente sempre la procedura “cerca” però con parametri (parziale, </w:t>
      </w:r>
      <w:r w:rsidRPr="00D2767E">
        <w:rPr>
          <w:b/>
          <w:u w:val="single"/>
        </w:rPr>
        <w:t>L</w:t>
      </w:r>
      <w:r w:rsidR="00D2767E" w:rsidRPr="00D2767E">
        <w:rPr>
          <w:b/>
          <w:u w:val="single"/>
        </w:rPr>
        <w:t>+</w:t>
      </w:r>
      <w:r w:rsidR="00D2767E">
        <w:rPr>
          <w:b/>
          <w:u w:val="single"/>
        </w:rPr>
        <w:t>1</w:t>
      </w:r>
      <w:r w:rsidR="00D2767E">
        <w:t>, m) e non faccio nessun backtracking perché non ho modificato niente.</w:t>
      </w:r>
    </w:p>
    <w:p w:rsidR="00D2767E" w:rsidRDefault="00D2767E" w:rsidP="00634C55">
      <w:r>
        <w:t>Nel secondo caso, aggiungo alla lista parziale l’esame in posizione L e poi richiamo di nuovo la procedura sempre con livello L+1. Infine, faccio backtracking mettendo così le cose a posto.</w:t>
      </w:r>
    </w:p>
    <w:p w:rsidR="00D2767E" w:rsidRDefault="00D2767E" w:rsidP="00634C55">
      <w:r>
        <w:t>La situazione è la seguente (ci troviamo sempre all’interno della procedura ricorsiva “cerca”):</w:t>
      </w:r>
    </w:p>
    <w:p w:rsidR="00D2767E" w:rsidRDefault="00D2767E" w:rsidP="00D2767E">
      <w:pPr>
        <w:jc w:val="center"/>
      </w:pPr>
      <w:r>
        <w:rPr>
          <w:noProof/>
        </w:rPr>
        <w:drawing>
          <wp:inline distT="0" distB="0" distL="0" distR="0">
            <wp:extent cx="3086100" cy="1879858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pCrab_NoName_2019-4-11_18-21-39_No-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560" cy="18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7E" w:rsidRDefault="00D2767E" w:rsidP="00D2767E">
      <w:r>
        <w:t>Ora gestiamo i casi terminali.</w:t>
      </w:r>
    </w:p>
    <w:p w:rsidR="00D2767E" w:rsidRDefault="00D2767E" w:rsidP="00D2767E">
      <w:r>
        <w:t>Per prima cosa controlliamo subito se la soluzione parziale ha più di “m” crediti. Se così fosse “scappiamo via più veloce che possiamo” cit.</w:t>
      </w:r>
    </w:p>
    <w:p w:rsidR="00D2767E" w:rsidRDefault="00D2767E" w:rsidP="00D2767E">
      <w:r>
        <w:t xml:space="preserve">Quindi calcoliamo i crediti della soluzione parziale e li inseriamo in una variabile di tipo </w:t>
      </w:r>
      <w:proofErr w:type="spellStart"/>
      <w:r>
        <w:t>integer</w:t>
      </w:r>
      <w:proofErr w:type="spellEnd"/>
      <w:r>
        <w:t xml:space="preserve"> chiamata “crediti”. Il metodo usato l’abbiamo chiamato </w:t>
      </w:r>
      <w:proofErr w:type="spellStart"/>
      <w:proofErr w:type="gramStart"/>
      <w:r>
        <w:t>sommaCrediti</w:t>
      </w:r>
      <w:proofErr w:type="spellEnd"/>
      <w:r>
        <w:t>(</w:t>
      </w:r>
      <w:proofErr w:type="gramEnd"/>
      <w:r>
        <w:t>) ma dobbiamo ancora gestirlo.</w:t>
      </w:r>
    </w:p>
    <w:p w:rsidR="00D2767E" w:rsidRDefault="00D2767E" w:rsidP="00D2767E">
      <w:r>
        <w:t xml:space="preserve">Se il numero di crediti è maggiore di “m”, </w:t>
      </w:r>
      <w:proofErr w:type="spellStart"/>
      <w:r>
        <w:t>return</w:t>
      </w:r>
      <w:proofErr w:type="spellEnd"/>
      <w:r>
        <w:t>.</w:t>
      </w:r>
    </w:p>
    <w:p w:rsidR="00D2767E" w:rsidRDefault="00D2767E" w:rsidP="00D2767E">
      <w:r>
        <w:t>Nel caso in cui il numero di crediti sia invece =m, calcoliamo la media mediante un metodo “</w:t>
      </w:r>
      <w:proofErr w:type="spellStart"/>
      <w:proofErr w:type="gramStart"/>
      <w:r>
        <w:t>calcolaMedia</w:t>
      </w:r>
      <w:proofErr w:type="spellEnd"/>
      <w:r>
        <w:t>(</w:t>
      </w:r>
      <w:proofErr w:type="gramEnd"/>
      <w:r>
        <w:t>)” che andremo ad implementare sempre in seguito.</w:t>
      </w:r>
    </w:p>
    <w:p w:rsidR="007A4F4B" w:rsidRDefault="00D2767E" w:rsidP="00D2767E">
      <w:r>
        <w:t xml:space="preserve">Ora se la media trovata è maggiore della “media migliore” allora sostituisco </w:t>
      </w:r>
      <w:r w:rsidR="007A4F4B">
        <w:t xml:space="preserve">alla “best” (la lista di esami che dobbiamo cercare noi), questa nostra nuova lista “parziale”. </w:t>
      </w:r>
      <w:r w:rsidR="00985616">
        <w:t>Infine,</w:t>
      </w:r>
      <w:r w:rsidR="007A4F4B">
        <w:t xml:space="preserve"> sostituisco alla “media best”, “media”.</w:t>
      </w:r>
    </w:p>
    <w:p w:rsidR="007A4F4B" w:rsidRDefault="007A4F4B" w:rsidP="00D2767E">
      <w:r>
        <w:t xml:space="preserve">ATTENZIONE: dobbiamo sempre creare un clone della lista parziale, altrimenti facciamo riferimento sempre allo stesso oggetto!! Quindi </w:t>
      </w:r>
      <w:r w:rsidRPr="007A4F4B">
        <w:rPr>
          <w:b/>
        </w:rPr>
        <w:t>non fare mai</w:t>
      </w:r>
      <w:r>
        <w:t>:</w:t>
      </w:r>
    </w:p>
    <w:p w:rsidR="007A4F4B" w:rsidRDefault="007A4F4B" w:rsidP="00D2767E">
      <w:r>
        <w:t>best = parziale;</w:t>
      </w:r>
    </w:p>
    <w:p w:rsidR="00B1686B" w:rsidRDefault="007A4F4B" w:rsidP="00D2767E">
      <w:r>
        <w:lastRenderedPageBreak/>
        <w:t>Quindi il codice fino ad adesso sarà il seguente:</w:t>
      </w:r>
    </w:p>
    <w:p w:rsidR="00B1686B" w:rsidRDefault="007A4F4B" w:rsidP="00B1686B">
      <w:r>
        <w:rPr>
          <w:noProof/>
        </w:rPr>
        <w:drawing>
          <wp:inline distT="0" distB="0" distL="0" distR="0">
            <wp:extent cx="5723255" cy="13525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apCrab_NoName_2019-4-11_18-35-58_No-0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078"/>
                    <a:stretch/>
                  </pic:blipFill>
                  <pic:spPr bwMode="auto">
                    <a:xfrm>
                      <a:off x="0" y="0"/>
                      <a:ext cx="5774326" cy="136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F4B" w:rsidRDefault="00B1686B" w:rsidP="007A4F4B">
      <w:pPr>
        <w:jc w:val="center"/>
      </w:pPr>
      <w:r>
        <w:rPr>
          <w:noProof/>
        </w:rPr>
        <w:drawing>
          <wp:inline distT="0" distB="0" distL="0" distR="0">
            <wp:extent cx="4943475" cy="2873504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apCrab_NoName_2019-4-11_18-44-51_No-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054" cy="28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6B" w:rsidRDefault="00B1686B" w:rsidP="00B1686B">
      <w:r>
        <w:t xml:space="preserve">Ricordarsi di mettere il </w:t>
      </w:r>
      <w:proofErr w:type="spellStart"/>
      <w:r>
        <w:t>return</w:t>
      </w:r>
      <w:proofErr w:type="spellEnd"/>
      <w:r>
        <w:t xml:space="preserve"> alla fine in quanto noi, dopo la fine di questo ramo dell’</w:t>
      </w:r>
      <w:proofErr w:type="spellStart"/>
      <w:r>
        <w:t>if</w:t>
      </w:r>
      <w:proofErr w:type="spellEnd"/>
      <w:r>
        <w:t xml:space="preserve">, non vogliamo più scendere. Se non l’avessi messo, avrei trovato una soluzione migliore, ma poi il programma avrebbe continuato comunque a cercare soluzione migliori. Nell’else finale bisogna anche indicare di voler uscire con il </w:t>
      </w:r>
      <w:proofErr w:type="spellStart"/>
      <w:r>
        <w:t>return</w:t>
      </w:r>
      <w:proofErr w:type="spellEnd"/>
      <w:r>
        <w:t>.</w:t>
      </w:r>
    </w:p>
    <w:p w:rsidR="00B1686B" w:rsidRDefault="00B1686B" w:rsidP="00B1686B">
      <w:r>
        <w:t xml:space="preserve">Abbiamo considerato tutti i casi </w:t>
      </w:r>
      <w:proofErr w:type="spellStart"/>
      <w:r>
        <w:t>termi</w:t>
      </w:r>
      <w:proofErr w:type="spellEnd"/>
      <w:r>
        <w:t xml:space="preserve"> </w:t>
      </w:r>
      <w:proofErr w:type="spellStart"/>
      <w:r>
        <w:t>nali</w:t>
      </w:r>
      <w:proofErr w:type="spellEnd"/>
      <w:r>
        <w:t>? Crediti&gt;m si, Crediti==m sì, ma Crediti&lt;m no.</w:t>
      </w:r>
    </w:p>
    <w:p w:rsidR="00B1686B" w:rsidRDefault="00B1686B" w:rsidP="00B1686B">
      <w:r>
        <w:t xml:space="preserve">Gestiamo allora questo ultimo caso. L’unica cosa da fare è controllare che io abbia ancora esami da </w:t>
      </w:r>
      <w:proofErr w:type="spellStart"/>
      <w:proofErr w:type="gramStart"/>
      <w:r>
        <w:t>aggiungere,quindi</w:t>
      </w:r>
      <w:proofErr w:type="spellEnd"/>
      <w:proofErr w:type="gramEnd"/>
      <w:r>
        <w:t>:</w:t>
      </w:r>
    </w:p>
    <w:p w:rsidR="00B1686B" w:rsidRDefault="00B1686B" w:rsidP="00B1686B">
      <w:pPr>
        <w:jc w:val="center"/>
      </w:pPr>
      <w:r>
        <w:rPr>
          <w:noProof/>
        </w:rPr>
        <w:drawing>
          <wp:inline distT="0" distB="0" distL="0" distR="0">
            <wp:extent cx="2495550" cy="851132"/>
            <wp:effectExtent l="0" t="0" r="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apCrab_NoName_2019-4-11_18-50-22_No-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938" cy="8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6B" w:rsidRDefault="00B1686B" w:rsidP="00B1686B">
      <w:r>
        <w:t xml:space="preserve">Abbiamo finito di gestire i casi terminali, rimane il caso iniziale, quindi </w:t>
      </w:r>
      <w:r w:rsidR="00AC0BE4">
        <w:t xml:space="preserve">l’avvio della </w:t>
      </w:r>
      <w:proofErr w:type="spellStart"/>
      <w:r w:rsidR="00AC0BE4">
        <w:t>ricorsione</w:t>
      </w:r>
      <w:proofErr w:type="spellEnd"/>
      <w:r w:rsidR="00AC0BE4">
        <w:t>.</w:t>
      </w:r>
    </w:p>
    <w:p w:rsidR="00AC0BE4" w:rsidRDefault="00AC0BE4" w:rsidP="00B1686B">
      <w:r>
        <w:t xml:space="preserve">L’avvio di quest’ultima è compito della procedura chiamante che deve predisporre tutte le variabili e le </w:t>
      </w:r>
      <w:proofErr w:type="spellStart"/>
      <w:r>
        <w:t>collection</w:t>
      </w:r>
      <w:proofErr w:type="spellEnd"/>
      <w:r>
        <w:t xml:space="preserve"> in modo che la </w:t>
      </w:r>
      <w:proofErr w:type="spellStart"/>
      <w:r>
        <w:t>ricorsione</w:t>
      </w:r>
      <w:proofErr w:type="spellEnd"/>
      <w:r>
        <w:t xml:space="preserve"> possa poi lavorare correttamente. Quindi nella nostra procedura “</w:t>
      </w:r>
      <w:proofErr w:type="spellStart"/>
      <w:r>
        <w:t>CalcolaSottoinsiemeEsami</w:t>
      </w:r>
      <w:proofErr w:type="spellEnd"/>
      <w:r>
        <w:t>” inizializziamo tutte le nostre variabili e chiamiamo la prima volta la procedura ricorsiva “cerca”.</w:t>
      </w:r>
    </w:p>
    <w:p w:rsidR="00AC0BE4" w:rsidRDefault="00AC0BE4" w:rsidP="00AC0BE4">
      <w:pPr>
        <w:jc w:val="center"/>
      </w:pPr>
      <w:r>
        <w:rPr>
          <w:noProof/>
        </w:rPr>
        <w:lastRenderedPageBreak/>
        <w:drawing>
          <wp:inline distT="0" distB="0" distL="0" distR="0">
            <wp:extent cx="3371850" cy="1632459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apCrab_NoName_2019-4-11_18-56-30_No-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54" cy="16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E4" w:rsidRDefault="00AC0BE4" w:rsidP="00AC0BE4">
      <w:r>
        <w:t>Codice all’interno della procedura “</w:t>
      </w:r>
      <w:proofErr w:type="spellStart"/>
      <w:r>
        <w:t>CalcolaSottoinsiemiEsami</w:t>
      </w:r>
      <w:proofErr w:type="spellEnd"/>
      <w:r>
        <w:t xml:space="preserve">”. Variabile best impostata uguale a </w:t>
      </w:r>
      <w:proofErr w:type="spellStart"/>
      <w:r>
        <w:t>null</w:t>
      </w:r>
      <w:proofErr w:type="spellEnd"/>
      <w:r>
        <w:t xml:space="preserve"> così nel caso in cui “cerca” non trova niente, il </w:t>
      </w:r>
      <w:proofErr w:type="spellStart"/>
      <w:r>
        <w:t>return</w:t>
      </w:r>
      <w:proofErr w:type="spellEnd"/>
      <w:r>
        <w:t xml:space="preserve"> mi ritorna </w:t>
      </w:r>
      <w:proofErr w:type="spellStart"/>
      <w:r>
        <w:t>null</w:t>
      </w:r>
      <w:proofErr w:type="spellEnd"/>
      <w:r>
        <w:t xml:space="preserve">. Importante chiamare la prima volta la procedura “cerca” passando al posto di “m” il </w:t>
      </w:r>
      <w:proofErr w:type="spellStart"/>
      <w:r>
        <w:t>numeroCrediti</w:t>
      </w:r>
      <w:proofErr w:type="spellEnd"/>
      <w:r>
        <w:t xml:space="preserve"> che vengono a loro volta passati da input dall’utente dall’interfaccia grafica.</w:t>
      </w:r>
    </w:p>
    <w:p w:rsidR="00AC0BE4" w:rsidRDefault="00AC0BE4" w:rsidP="00AC0BE4">
      <w:r>
        <w:t xml:space="preserve">Successivamente abbiamo constatato che era meglio leggere la lista di esami direttamente dal Model, quindi abbiamo creato un costruttore che chiede al </w:t>
      </w:r>
      <w:proofErr w:type="spellStart"/>
      <w:r>
        <w:t>Dao</w:t>
      </w:r>
      <w:proofErr w:type="spellEnd"/>
      <w:r>
        <w:t xml:space="preserve"> di leggere gli esami. Così facendo, quando costruisco il Model, lui si va a leggere tutti i dati dal database.</w:t>
      </w:r>
      <w:r w:rsidR="00985616">
        <w:t xml:space="preserve"> </w:t>
      </w:r>
      <w:r w:rsidR="00985616" w:rsidRPr="00985616">
        <w:rPr>
          <w:b/>
        </w:rPr>
        <w:t>SIAMO ANCORA NEL MODEL!</w:t>
      </w:r>
    </w:p>
    <w:p w:rsidR="00AC0BE4" w:rsidRDefault="00AC0BE4" w:rsidP="00AC0BE4">
      <w:pPr>
        <w:jc w:val="center"/>
      </w:pPr>
      <w:r>
        <w:rPr>
          <w:noProof/>
        </w:rPr>
        <w:drawing>
          <wp:inline distT="0" distB="0" distL="0" distR="0">
            <wp:extent cx="3676650" cy="1077080"/>
            <wp:effectExtent l="0" t="0" r="0" b="889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apCrab_NoName_2019-4-11_19-0-29_No-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412" cy="108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E4" w:rsidRDefault="00AC0BE4" w:rsidP="00AC0BE4">
      <w:r>
        <w:t>Ora implementiamo i due metodi “</w:t>
      </w:r>
      <w:proofErr w:type="spellStart"/>
      <w:r>
        <w:t>SommaCrediti</w:t>
      </w:r>
      <w:proofErr w:type="spellEnd"/>
      <w:r>
        <w:t>” e “</w:t>
      </w:r>
      <w:proofErr w:type="spellStart"/>
      <w:r>
        <w:t>CalcolaMedia</w:t>
      </w:r>
      <w:proofErr w:type="spellEnd"/>
      <w:r>
        <w:t>”.</w:t>
      </w:r>
    </w:p>
    <w:p w:rsidR="00985616" w:rsidRDefault="00985616" w:rsidP="00985616">
      <w:pPr>
        <w:jc w:val="center"/>
      </w:pPr>
      <w:r>
        <w:rPr>
          <w:noProof/>
        </w:rPr>
        <w:drawing>
          <wp:inline distT="0" distB="0" distL="0" distR="0">
            <wp:extent cx="4210050" cy="125935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apCrab_NoName_2019-4-11_19-6-10_No-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50" cy="126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16" w:rsidRDefault="00985616" w:rsidP="00985616">
      <w:pPr>
        <w:jc w:val="center"/>
      </w:pPr>
      <w:r>
        <w:rPr>
          <w:noProof/>
        </w:rPr>
        <w:drawing>
          <wp:inline distT="0" distB="0" distL="0" distR="0">
            <wp:extent cx="4129767" cy="1666875"/>
            <wp:effectExtent l="0" t="0" r="444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apCrab_NoName_2019-4-11_19-5-59_No-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07" cy="16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16" w:rsidRDefault="00985616" w:rsidP="00985616">
      <w:r>
        <w:t>Come ultima cosa da gestire, ritorniamo nel Controller perché dobbiamo dire ancora al bottone di stampare il risultato.</w:t>
      </w:r>
    </w:p>
    <w:p w:rsidR="00985616" w:rsidRDefault="00985616" w:rsidP="00985616">
      <w:pPr>
        <w:jc w:val="center"/>
      </w:pPr>
      <w:r>
        <w:rPr>
          <w:noProof/>
        </w:rPr>
        <w:drawing>
          <wp:inline distT="0" distB="0" distL="0" distR="0">
            <wp:extent cx="4162423" cy="25717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apCrab_NoName_2019-4-11_19-8-9_No-00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" t="20000" r="-458" b="12500"/>
                    <a:stretch/>
                  </pic:blipFill>
                  <pic:spPr bwMode="auto">
                    <a:xfrm>
                      <a:off x="0" y="0"/>
                      <a:ext cx="4163006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616" w:rsidRDefault="00985616" w:rsidP="00985616">
      <w:r>
        <w:t>FINE.</w:t>
      </w:r>
      <w:bookmarkStart w:id="0" w:name="_GoBack"/>
      <w:bookmarkEnd w:id="0"/>
    </w:p>
    <w:p w:rsidR="00985616" w:rsidRDefault="00985616" w:rsidP="00985616"/>
    <w:p w:rsidR="007A4F4B" w:rsidRDefault="007A4F4B" w:rsidP="007A4F4B"/>
    <w:p w:rsidR="007A4F4B" w:rsidRPr="00D2767E" w:rsidRDefault="007A4F4B" w:rsidP="00D2767E"/>
    <w:p w:rsidR="0074493F" w:rsidRDefault="0074493F" w:rsidP="0074493F">
      <w:pPr>
        <w:jc w:val="center"/>
      </w:pPr>
    </w:p>
    <w:sectPr w:rsidR="00744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0B"/>
    <w:rsid w:val="00634C55"/>
    <w:rsid w:val="0074493F"/>
    <w:rsid w:val="007A4F4B"/>
    <w:rsid w:val="00845A43"/>
    <w:rsid w:val="00985616"/>
    <w:rsid w:val="009920AE"/>
    <w:rsid w:val="00A57005"/>
    <w:rsid w:val="00A82095"/>
    <w:rsid w:val="00AC0BE4"/>
    <w:rsid w:val="00B11E65"/>
    <w:rsid w:val="00B1686B"/>
    <w:rsid w:val="00BD7F65"/>
    <w:rsid w:val="00CF3F0B"/>
    <w:rsid w:val="00D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52E7"/>
  <w15:chartTrackingRefBased/>
  <w15:docId w15:val="{7BCC69F3-5A3B-4EC5-BF98-4B6B2FAC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3F0B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5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5A4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della monica</dc:creator>
  <cp:keywords/>
  <dc:description/>
  <cp:lastModifiedBy>francesco pio della monica</cp:lastModifiedBy>
  <cp:revision>2</cp:revision>
  <dcterms:created xsi:type="dcterms:W3CDTF">2019-04-11T09:36:00Z</dcterms:created>
  <dcterms:modified xsi:type="dcterms:W3CDTF">2019-04-11T17:11:00Z</dcterms:modified>
</cp:coreProperties>
</file>