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BÁO CÁO KẾT QUẢ THỰC HÀNH BUỔI 5 &amp; 6</w:t>
        <w:br/>
        <w:t>TRIỂN KHAI ỨNG DỤNG MERN MULTI-CONTAINER LÊN CLOUD PAAS (RENDER.COM)</w:t>
      </w:r>
    </w:p>
    <w:tbl>
      <w:tblPr>
        <w:tblW w:type="auto" w:w="0"/>
        <w:jc w:val="center"/>
        <w:tblLook w:firstColumn="1" w:firstRow="1" w:lastColumn="0" w:lastRow="0" w:noHBand="0" w:noVBand="1" w:val="04A0"/>
      </w:tblPr>
      <w:tblGrid>
        <w:gridCol w:w="4680"/>
        <w:gridCol w:w="4680"/>
      </w:tblGrid>
      <w:tr>
        <w:tc>
          <w:tcPr>
            <w:tcW w:type="dxa" w:w="4680"/>
            <w:shd w:val="clear" w:color="auto" w:fill="F0F4F8"/>
          </w:tcPr>
          <w:p>
            <w:r>
              <w:rPr>
                <w:b/>
              </w:rPr>
              <w:t>Họ và tên sinh viên:</w:t>
            </w:r>
          </w:p>
        </w:tc>
        <w:tc>
          <w:tcPr>
            <w:tcW w:type="dxa" w:w="4680"/>
            <w:shd w:val="clear" w:color="auto" w:fill="FAFAFA"/>
          </w:tcPr>
          <w:p>
            <w:r>
              <w:rPr>
                <w:color w:val="0055AA"/>
              </w:rPr>
              <w:t>Đoàn Quốc Tiến</w:t>
            </w:r>
          </w:p>
        </w:tc>
      </w:tr>
      <w:tr>
        <w:tc>
          <w:tcPr>
            <w:tcW w:type="dxa" w:w="4680"/>
            <w:shd w:val="clear" w:color="auto" w:fill="F0F4F8"/>
          </w:tcPr>
          <w:p>
            <w:r>
              <w:rPr>
                <w:b/>
              </w:rPr>
              <w:t>Mã số sinh viên (MSSV):</w:t>
            </w:r>
          </w:p>
        </w:tc>
        <w:tc>
          <w:tcPr>
            <w:tcW w:type="dxa" w:w="4680"/>
            <w:shd w:val="clear" w:color="auto" w:fill="FAFAFA"/>
          </w:tcPr>
          <w:p>
            <w:r>
              <w:rPr>
                <w:color w:val="0055AA"/>
              </w:rPr>
              <w:t>237212</w:t>
            </w:r>
          </w:p>
        </w:tc>
      </w:tr>
      <w:tr>
        <w:tc>
          <w:tcPr>
            <w:tcW w:type="dxa" w:w="4680"/>
            <w:shd w:val="clear" w:color="auto" w:fill="F0F4F8"/>
          </w:tcPr>
          <w:p>
            <w:r>
              <w:rPr>
                <w:b/>
              </w:rPr>
              <w:t>Lớp học phần:</w:t>
            </w:r>
          </w:p>
        </w:tc>
        <w:tc>
          <w:tcPr>
            <w:tcW w:type="dxa" w:w="4680"/>
            <w:shd w:val="clear" w:color="auto" w:fill="FAFAFA"/>
          </w:tcPr>
          <w:p>
            <w:r>
              <w:rPr>
                <w:color w:val="0055AA"/>
              </w:rPr>
              <w:t>Điện toán đám mây (Cloud Computing) - DH23TIN08</w:t>
            </w:r>
          </w:p>
        </w:tc>
      </w:tr>
      <w:tr>
        <w:tc>
          <w:tcPr>
            <w:tcW w:type="dxa" w:w="4680"/>
            <w:shd w:val="clear" w:color="auto" w:fill="F0F4F8"/>
          </w:tcPr>
          <w:p>
            <w:r>
              <w:rPr>
                <w:b/>
              </w:rPr>
              <w:t>GitHub Repository:</w:t>
            </w:r>
          </w:p>
        </w:tc>
        <w:tc>
          <w:tcPr>
            <w:tcW w:type="dxa" w:w="4680"/>
            <w:shd w:val="clear" w:color="auto" w:fill="FAFAFA"/>
          </w:tcPr>
          <w:p>
            <w:r>
              <w:rPr>
                <w:color w:val="0055AA"/>
              </w:rPr>
              <w:t>https://github.com/s237212-hash/cloud-lab</w:t>
            </w:r>
          </w:p>
        </w:tc>
      </w:tr>
      <w:tr>
        <w:tc>
          <w:tcPr>
            <w:tcW w:type="dxa" w:w="4680"/>
            <w:shd w:val="clear" w:color="auto" w:fill="F0F4F8"/>
          </w:tcPr>
          <w:p>
            <w:r>
              <w:rPr>
                <w:b/>
              </w:rPr>
              <w:t>Docker Hub Profile:</w:t>
            </w:r>
          </w:p>
        </w:tc>
        <w:tc>
          <w:tcPr>
            <w:tcW w:type="dxa" w:w="4680"/>
            <w:shd w:val="clear" w:color="auto" w:fill="FAFAFA"/>
          </w:tcPr>
          <w:p>
            <w:r>
              <w:rPr>
                <w:color w:val="0055AA"/>
              </w:rPr>
              <w:t>https://hub.docker.com/u/doanquoctien</w:t>
            </w:r>
          </w:p>
        </w:tc>
      </w:tr>
    </w:tbl>
    <w:p/>
    <w:p>
      <w:pPr>
        <w:pStyle w:val="Heading1"/>
        <w:spacing w:before="280" w:after="120"/>
      </w:pPr>
      <w:r>
        <w:rPr>
          <w:rFonts w:ascii="Times New Roman" w:hAnsi="Times New Roman"/>
          <w:b/>
          <w:color w:val="004080"/>
          <w:sz w:val="26"/>
        </w:rPr>
        <w:t>PHẦN 1. KHỞI TẠO TÀI KHOẢN CLOUD PAAS RENDER.COM VÀ KẾT NỐI DOCKER HUB</w:t>
      </w:r>
    </w:p>
    <w:p>
      <w:pPr>
        <w:spacing w:before="80" w:after="40"/>
      </w:pPr>
      <w:r>
        <w:rPr>
          <w:b/>
          <w:color w:val="111111"/>
        </w:rPr>
        <w:t>Câu 1. Mở trình duyệt web và truy cập vào trang chủ của dịch vụ Cloud PaaS Render.</w:t>
        <w:br/>
      </w:r>
      <w:r>
        <w:rPr>
          <w:color w:val="222222"/>
        </w:rPr>
        <w:t>👉 Trả lời / Kết quả thực hiện: Đã truy cập thành công vào trang chủ https://render.com. Giao diện hiển thị các dịch vụ Cloud PaaS hỗ trợ Web Services, Static Sites, PostgreSQL, Redis.</w:t>
      </w:r>
    </w:p>
    <w:p>
      <w:pPr>
        <w:spacing w:before="80" w:after="40"/>
      </w:pPr>
      <w:r>
        <w:rPr>
          <w:b/>
          <w:color w:val="111111"/>
        </w:rPr>
        <w:t>Câu 2. Đăng ký tài khoản Render mới bằng cách liên kết trực tiếp với tài khoản GitHub cá nhân đã dùng từ Buổi 1.</w:t>
        <w:br/>
      </w:r>
      <w:r>
        <w:rPr>
          <w:color w:val="222222"/>
        </w:rPr>
        <w:t>👉 Trả lời / Kết quả thực hiện: Đã chọn 'GET STARTED FOR FREE' ➔ 'Sign in with GitHub' bằng tài khoản GitHub 's237212-hash'.</w:t>
      </w:r>
    </w:p>
    <w:p>
      <w:pPr>
        <w:spacing w:before="80" w:after="40"/>
      </w:pPr>
      <w:r>
        <w:rPr>
          <w:b/>
          <w:color w:val="111111"/>
        </w:rPr>
        <w:t>Câu 3. Xác nhận ủy quyền quyền truy cập (Authorize Render) cho tài khoản GitHub và hoàn tất thông tin đăng ký.</w:t>
        <w:br/>
      </w:r>
      <w:r>
        <w:rPr>
          <w:color w:val="222222"/>
        </w:rPr>
        <w:t>👉 Trả lời / Kết quả thực hiện: Xác nhận Authorize Render với quyền truy cập GitHub cá nhân, hoàn tất xác thực email và đăng nhập thành công vào workspace cá nhân.</w:t>
      </w:r>
    </w:p>
    <w:p>
      <w:pPr>
        <w:spacing w:before="80" w:after="40"/>
      </w:pPr>
      <w:r>
        <w:rPr>
          <w:b/>
          <w:color w:val="111111"/>
        </w:rPr>
        <w:t>Câu 4. Mở Bảng điều khiển quản trị (Render Dashboard) và quan sát giao diện làm việc chính.</w:t>
        <w:br/>
      </w:r>
      <w:r>
        <w:rPr>
          <w:color w:val="222222"/>
        </w:rPr>
        <w:t>👉 Trả lời / Kết quả thực hiện: Render Dashboard hiển thị đầy đủ các mục: Web Services, Static Sites, PostgreSQL, Redis, Disks, Background Workers.</w:t>
      </w:r>
    </w:p>
    <w:p>
      <w:pPr>
        <w:spacing w:before="80" w:after="40"/>
      </w:pPr>
      <w:r>
        <w:rPr>
          <w:b/>
          <w:color w:val="111111"/>
        </w:rPr>
        <w:t>Câu 5. Mở tab mới trên trình duyệt và đăng nhập vào tài khoản Docker Hub đã tạo ở Buổi 4.</w:t>
        <w:br/>
      </w:r>
      <w:r>
        <w:rPr>
          <w:color w:val="222222"/>
        </w:rPr>
        <w:t>👉 Trả lời / Kết quả thực hiện: Đã truy cập https://hub.docker.com và đăng nhập tài khoản 'doanquoctien'.</w:t>
      </w:r>
    </w:p>
    <w:p>
      <w:pPr>
        <w:spacing w:before="80" w:after="40"/>
      </w:pPr>
      <w:r>
        <w:rPr>
          <w:b/>
          <w:color w:val="111111"/>
        </w:rPr>
        <w:t>Câu 6. Kiểm tra 2 Repository Docker Image đã lưu trên Docker Hub từ Buổi 4.</w:t>
        <w:br/>
      </w:r>
      <w:r>
        <w:rPr>
          <w:color w:val="222222"/>
        </w:rPr>
        <w:t>👉 Trả lời / Kết quả thực hiện: Xác nhận có 2 repository chính thức: 'doanquoctien/mern-backend' và 'doanquoctien/mern-frontend'.</w:t>
      </w:r>
    </w:p>
    <w:p>
      <w:pPr>
        <w:spacing w:before="80" w:after="40"/>
      </w:pPr>
      <w:r>
        <w:rPr>
          <w:b/>
          <w:color w:val="111111"/>
        </w:rPr>
        <w:t>Câu 7. Kiểm tra trạng thái của các Repository trên Docker Hub để đảm bảo đang ở chế độ Public.</w:t>
        <w:br/>
      </w:r>
      <w:r>
        <w:rPr>
          <w:color w:val="222222"/>
        </w:rPr>
        <w:t>👉 Trả lời / Kết quả thực hiện: Cả 2 repository đều có nhãn 'Public', cho phép hệ thống Cloud PaaS Render kéo image mà không cần cấp quyền xác thực bổ sung.</w:t>
      </w:r>
    </w:p>
    <w:p>
      <w:pPr>
        <w:spacing w:before="80" w:after="40"/>
      </w:pPr>
      <w:r>
        <w:rPr>
          <w:b/>
          <w:color w:val="111111"/>
        </w:rPr>
        <w:t>Câu 8. Kiểm tra các Thẻ phiên bản (Tags) hiện có của Image mern-backend.</w:t>
        <w:br/>
      </w:r>
      <w:r>
        <w:rPr>
          <w:color w:val="222222"/>
        </w:rPr>
        <w:t>👉 Trả lời / Kết quả thực hiện: Repository doanquoctien/mern-backend có các tag: 1.0 và latest.</w:t>
      </w:r>
    </w:p>
    <w:p>
      <w:pPr>
        <w:spacing w:before="80" w:after="40"/>
      </w:pPr>
      <w:r>
        <w:rPr>
          <w:b/>
          <w:color w:val="111111"/>
        </w:rPr>
        <w:t>Câu 9. Kiểm tra các Thẻ phiên bản (Tags) hiện có của Image mern-frontend.</w:t>
        <w:br/>
      </w:r>
      <w:r>
        <w:rPr>
          <w:color w:val="222222"/>
        </w:rPr>
        <w:t>👉 Trả lời / Kết quả thực hiện: Repository doanquoctien/mern-frontend có các tag: 1.0, 2.0 và latest.</w:t>
      </w:r>
    </w:p>
    <w:p>
      <w:pPr>
        <w:spacing w:before="80" w:after="40"/>
      </w:pPr>
      <w:r>
        <w:rPr>
          <w:b/>
          <w:color w:val="111111"/>
        </w:rPr>
        <w:t>Câu 10. Lấy đường link công khai của 2 Docker Hub Repository để chuẩn bị cấu hình trên Render.</w:t>
        <w:br/>
      </w:r>
      <w:r>
        <w:rPr>
          <w:color w:val="222222"/>
        </w:rPr>
        <w:t>👉 Trả lời / Kết quả thực hiện: Đường link công khai chính thức:</w:t>
      </w:r>
    </w:p>
    <w:p>
      <w:pPr>
        <w:spacing w:before="40" w:after="80"/>
        <w:ind w:left="360"/>
      </w:pPr>
      <w:r>
        <w:rPr>
          <w:rFonts w:ascii="Consolas" w:hAnsi="Consolas"/>
          <w:color w:val="006633"/>
          <w:sz w:val="20"/>
        </w:rPr>
        <w:t>Backend:  https://hub.docker.com/r/doanquoctien/mern-backend</w:t>
        <w:br/>
        <w:t>Frontend: https://hub.docker.com/r/doanquoctien/mern-frontend</w:t>
      </w:r>
    </w:p>
    <w:p>
      <w:pPr>
        <w:pStyle w:val="Heading1"/>
        <w:spacing w:before="280" w:after="120"/>
      </w:pPr>
      <w:r>
        <w:rPr>
          <w:rFonts w:ascii="Times New Roman" w:hAnsi="Times New Roman"/>
          <w:b/>
          <w:color w:val="004080"/>
          <w:sz w:val="26"/>
        </w:rPr>
        <w:t>PHẦN 2. TRIỂN KHAI BACKEND CONTAINER TỪ DOCKER HUB LÊN RENDER</w:t>
      </w:r>
    </w:p>
    <w:p>
      <w:pPr>
        <w:spacing w:before="80" w:after="40"/>
      </w:pPr>
      <w:r>
        <w:rPr>
          <w:b/>
          <w:color w:val="111111"/>
        </w:rPr>
        <w:t>Câu 11. Tại Render Dashboard, tiến hành tạo một dịch vụ web mới.</w:t>
        <w:br/>
      </w:r>
      <w:r>
        <w:rPr>
          <w:color w:val="222222"/>
        </w:rPr>
        <w:t>👉 Trả lời / Kết quả thực hiện: Nhấp chọn nút 'New +' ở góc trên cùng bên phải màn hình ➔ Chọn 'Web Service'.</w:t>
      </w:r>
    </w:p>
    <w:p>
      <w:pPr>
        <w:spacing w:before="80" w:after="40"/>
      </w:pPr>
      <w:r>
        <w:rPr>
          <w:b/>
          <w:color w:val="111111"/>
        </w:rPr>
        <w:t>Câu 12. Chọn phương thức triển khai bằng Docker Image có sẵn thay vì build từ GitHub Source Code.</w:t>
        <w:br/>
      </w:r>
      <w:r>
        <w:rPr>
          <w:color w:val="222222"/>
        </w:rPr>
        <w:t>👉 Trả lời / Kết quả thực hiện: Chọn tab 'Existing Image' (Deploy an existing image from a registry).</w:t>
      </w:r>
    </w:p>
    <w:p>
      <w:pPr>
        <w:spacing w:before="80" w:after="40"/>
      </w:pPr>
      <w:r>
        <w:rPr>
          <w:b/>
          <w:color w:val="111111"/>
        </w:rPr>
        <w:t>Câu 13. Nhập đường dẫn Docker Image Backend từ Docker Hub vào ô Image URL.</w:t>
        <w:br/>
      </w:r>
      <w:r>
        <w:rPr>
          <w:color w:val="222222"/>
        </w:rPr>
        <w:t>👉 Trả lời / Kết quả thực hiện: Nhập đường dẫn image công khai:</w:t>
      </w:r>
    </w:p>
    <w:p>
      <w:pPr>
        <w:spacing w:before="40" w:after="80"/>
        <w:ind w:left="360"/>
      </w:pPr>
      <w:r>
        <w:rPr>
          <w:rFonts w:ascii="Consolas" w:hAnsi="Consolas"/>
          <w:color w:val="006633"/>
          <w:sz w:val="20"/>
        </w:rPr>
        <w:t>docker.io/doanquoctien/mern-backend:latest (hoặc :1.0)</w:t>
      </w:r>
    </w:p>
    <w:p>
      <w:pPr>
        <w:spacing w:before="80" w:after="40"/>
      </w:pPr>
      <w:r>
        <w:rPr>
          <w:b/>
          <w:color w:val="111111"/>
        </w:rPr>
        <w:t>Câu 14. Nhấn Next để chuyển sang trang cấu hình chi tiết cho Web Service Backend.</w:t>
        <w:br/>
      </w:r>
      <w:r>
        <w:rPr>
          <w:color w:val="222222"/>
        </w:rPr>
        <w:t>👉 Trả lời / Kết quả thực hiện: Render kiểm tra kết nối với Docker Hub thành công và chuyển sang trang thiết lập cấu hình thông số của service.</w:t>
      </w:r>
    </w:p>
    <w:p>
      <w:pPr>
        <w:spacing w:before="80" w:after="40"/>
      </w:pPr>
      <w:r>
        <w:rPr>
          <w:b/>
          <w:color w:val="111111"/>
        </w:rPr>
        <w:t>Câu 15. Đặt tên cho Web Service Backend.</w:t>
        <w:br/>
      </w:r>
      <w:r>
        <w:rPr>
          <w:color w:val="222222"/>
        </w:rPr>
        <w:t>👉 Trả lời / Kết quả thực hiện: Đặt tên service: mern-backend-tien (tương ứng MSSV 237212).</w:t>
      </w:r>
    </w:p>
    <w:p>
      <w:pPr>
        <w:spacing w:before="80" w:after="40"/>
      </w:pPr>
      <w:r>
        <w:rPr>
          <w:b/>
          <w:color w:val="111111"/>
        </w:rPr>
        <w:t>Câu 16. Chọn Vùng địa lý (Region) cho máy chủ triển khai.</w:t>
        <w:br/>
      </w:r>
      <w:r>
        <w:rPr>
          <w:color w:val="222222"/>
        </w:rPr>
        <w:t>👉 Trả lời / Kết quả thực hiện: Chọn Region: Singapore (Southeast Asia) để tối ưu hóa độ trễ kết nối từ Việt Nam.</w:t>
      </w:r>
    </w:p>
    <w:p>
      <w:pPr>
        <w:spacing w:before="80" w:after="40"/>
      </w:pPr>
      <w:r>
        <w:rPr>
          <w:b/>
          <w:color w:val="111111"/>
        </w:rPr>
        <w:t>Câu 17. Chọn Nhánh/Môi trường thực thi (Instance Type).</w:t>
        <w:br/>
      </w:r>
      <w:r>
        <w:rPr>
          <w:color w:val="222222"/>
        </w:rPr>
        <w:t>👉 Trả lời / Kết quả thực hiện: Chọn gói tài nguyên Free ($0/month) với thông số 0.1 CPU, 512 MB RAM.</w:t>
      </w:r>
    </w:p>
    <w:p>
      <w:pPr>
        <w:spacing w:before="80" w:after="40"/>
      </w:pPr>
      <w:r>
        <w:rPr>
          <w:b/>
          <w:color w:val="111111"/>
        </w:rPr>
        <w:t>Câu 18. Cấu hình Port nội bộ mà Container Backend đang lắng nghe.</w:t>
        <w:br/>
      </w:r>
      <w:r>
        <w:rPr>
          <w:color w:val="222222"/>
        </w:rPr>
        <w:t>👉 Trả lời / Kết quả thực hiện: Tại mục Advanced ➔ Cấu hình Internal Port: 5000 (đúng với cổng app.listen trong server.js).</w:t>
      </w:r>
    </w:p>
    <w:p>
      <w:pPr>
        <w:spacing w:before="80" w:after="40"/>
      </w:pPr>
      <w:r>
        <w:rPr>
          <w:b/>
          <w:color w:val="111111"/>
        </w:rPr>
        <w:t>Câu 19. Bỏ qua các bước build lệnh rườm rà vì Image đã được đóng gói hoàn chỉnh từ Dockerfile ở Buổi 3 &amp; 4.</w:t>
        <w:br/>
      </w:r>
      <w:r>
        <w:rPr>
          <w:color w:val="222222"/>
        </w:rPr>
        <w:t>👉 Trả lời / Kết quả thực hiện: Render tự động đọc entrypoint và CMD ['node', 'server.js'] từ Docker Image.</w:t>
      </w:r>
    </w:p>
    <w:p>
      <w:pPr>
        <w:spacing w:before="80" w:after="40"/>
      </w:pPr>
      <w:r>
        <w:rPr>
          <w:b/>
          <w:color w:val="111111"/>
        </w:rPr>
        <w:t>Câu 20. Nhấn Create Web Service để bắt đầu quá trình khởi tạo và kéo (pull) Docker Image từ Docker Hub về Cloud PaaS.</w:t>
        <w:br/>
      </w:r>
      <w:r>
        <w:rPr>
          <w:color w:val="222222"/>
        </w:rPr>
        <w:t>👉 Trả lời / Kết quả thực hiện: Hệ thống Render khởi tạo container và tự động kéo image từ registry.</w:t>
      </w:r>
    </w:p>
    <w:p>
      <w:pPr>
        <w:spacing w:before="80" w:after="40"/>
      </w:pPr>
      <w:r>
        <w:rPr>
          <w:b/>
          <w:color w:val="111111"/>
        </w:rPr>
        <w:t>Câu 21. Mở tab Logs trên Render Dashboard để theo dõi toàn bộ nhật ký khởi chạy của Backend Container.</w:t>
        <w:br/>
      </w:r>
      <w:r>
        <w:rPr>
          <w:color w:val="222222"/>
        </w:rPr>
        <w:t>👉 Trả lời / Kết quả thực hiện: Logs ghi nhận: Pulling image docker.io/doanquoctien/mern-backend... Image pulled successfully. Server running on port 5000.</w:t>
      </w:r>
    </w:p>
    <w:p>
      <w:pPr>
        <w:spacing w:before="80" w:after="40"/>
      </w:pPr>
      <w:r>
        <w:rPr>
          <w:b/>
          <w:color w:val="111111"/>
        </w:rPr>
        <w:t>Câu 22. Xác định đường link công khai (Public URL) do Render tự động cấp cho Backend Service.</w:t>
        <w:br/>
      </w:r>
      <w:r>
        <w:rPr>
          <w:color w:val="222222"/>
        </w:rPr>
        <w:t>👉 Trả lời / Kết quả thực hiện: Đường dẫn công khai HTTPS được cấp phát:</w:t>
      </w:r>
    </w:p>
    <w:p>
      <w:pPr>
        <w:spacing w:before="40" w:after="80"/>
        <w:ind w:left="360"/>
      </w:pPr>
      <w:r>
        <w:rPr>
          <w:rFonts w:ascii="Consolas" w:hAnsi="Consolas"/>
          <w:color w:val="006633"/>
          <w:sz w:val="20"/>
        </w:rPr>
        <w:t>https://mern-backend-tien.onrender.com</w:t>
      </w:r>
    </w:p>
    <w:p>
      <w:pPr>
        <w:spacing w:before="80" w:after="40"/>
      </w:pPr>
      <w:r>
        <w:rPr>
          <w:b/>
          <w:color w:val="111111"/>
        </w:rPr>
        <w:t>Câu 23. Sao chép Public URL của Backend và mở trên tab mới của trình duyệt.</w:t>
        <w:br/>
      </w:r>
      <w:r>
        <w:rPr>
          <w:color w:val="222222"/>
        </w:rPr>
        <w:t>👉 Trả lời / Kết quả thực hiện: Truy cập kiểm tra đường link: https://mern-backend-tien.onrender.com/health</w:t>
      </w:r>
    </w:p>
    <w:p>
      <w:pPr>
        <w:spacing w:before="80" w:after="40"/>
      </w:pPr>
      <w:r>
        <w:rPr>
          <w:b/>
          <w:color w:val="111111"/>
        </w:rPr>
        <w:t>Câu 24. Kiểm tra phản hồi từ API /health.</w:t>
        <w:br/>
      </w:r>
      <w:r>
        <w:rPr>
          <w:color w:val="222222"/>
        </w:rPr>
        <w:t>👉 Trả lời / Kết quả thực hiện: Endpoint trả về JSON HTTP 200 xác nhận Backend đang hoạt động ổn định:</w:t>
      </w:r>
    </w:p>
    <w:p>
      <w:pPr>
        <w:spacing w:before="40" w:after="80"/>
        <w:ind w:left="360"/>
      </w:pPr>
      <w:r>
        <w:rPr>
          <w:rFonts w:ascii="Consolas" w:hAnsi="Consolas"/>
          <w:color w:val="006633"/>
          <w:sz w:val="20"/>
        </w:rPr>
        <w:t>{"status":"UP","timestamp":"2026-10-14T...","uptime":...}</w:t>
      </w:r>
    </w:p>
    <w:p>
      <w:pPr>
        <w:spacing w:before="80" w:after="40"/>
      </w:pPr>
      <w:r>
        <w:rPr>
          <w:b/>
          <w:color w:val="111111"/>
        </w:rPr>
        <w:t>Câu 25. Truy cập endpoint /api/students trên trình duyệt để kiểm tra thử.</w:t>
        <w:br/>
      </w:r>
      <w:r>
        <w:rPr>
          <w:color w:val="222222"/>
        </w:rPr>
        <w:t>👉 Trả lời / Kết quả thực hiện: Truy cập https://mern-backend-tien.onrender.com/api/students. Khi chưa có biến môi trường MONGODB_URI, server báo lỗi chưa kết nối được CSDL, dẫn đến Phần 3.</w:t>
      </w:r>
    </w:p>
    <w:p>
      <w:pPr>
        <w:pStyle w:val="Heading1"/>
        <w:spacing w:before="280" w:after="120"/>
      </w:pPr>
      <w:r>
        <w:rPr>
          <w:rFonts w:ascii="Times New Roman" w:hAnsi="Times New Roman"/>
          <w:b/>
          <w:color w:val="004080"/>
          <w:sz w:val="26"/>
        </w:rPr>
        <w:t>PHẦN 3. CẤU HÌNH BIẾN MÔI TRƯỜNG VÀ KẾT NỐI MONGODB ATLAS TRÊN CLOUD</w:t>
      </w:r>
    </w:p>
    <w:p>
      <w:pPr>
        <w:spacing w:before="80" w:after="40"/>
      </w:pPr>
      <w:r>
        <w:rPr>
          <w:b/>
          <w:color w:val="111111"/>
        </w:rPr>
        <w:t>Câu 26. Mở lại trang quản trị MongoDB Atlas đã tạo ở Buổi 2 trên trình duyệt.</w:t>
        <w:br/>
      </w:r>
      <w:r>
        <w:rPr>
          <w:color w:val="222222"/>
        </w:rPr>
        <w:t>👉 Trả lời / Kết quả thực hiện: Truy cập https://cloud.mongodb.com và mở Cluster0 của dự án cloud_lab.</w:t>
      </w:r>
    </w:p>
    <w:p>
      <w:pPr>
        <w:spacing w:before="80" w:after="40"/>
      </w:pPr>
      <w:r>
        <w:rPr>
          <w:b/>
          <w:color w:val="111111"/>
        </w:rPr>
        <w:t>Câu 27. Kiểm tra danh sách IP được phép truy cập (Network Access) trong MongoDB Atlas.</w:t>
        <w:br/>
      </w:r>
      <w:r>
        <w:rPr>
          <w:color w:val="222222"/>
        </w:rPr>
        <w:t>👉 Trả lời / Kết quả thực hiện: Vào mục Security ➔ Network Access để kiểm tra IP Whitelist.</w:t>
      </w:r>
    </w:p>
    <w:p>
      <w:pPr>
        <w:spacing w:before="80" w:after="40"/>
      </w:pPr>
      <w:r>
        <w:rPr>
          <w:b/>
          <w:color w:val="111111"/>
        </w:rPr>
        <w:t>Câu 28. Đảm bảo MongoDB Atlas đã mở quyền truy cập từ mọi địa chỉ IP (0.0.0.0/0) để cho phép máy chủ Cloud PaaS kết nối vào.</w:t>
        <w:br/>
      </w:r>
      <w:r>
        <w:rPr>
          <w:color w:val="222222"/>
        </w:rPr>
        <w:t>👉 Trả lời / Kết quả thực hiện: Xác nhận có bản ghi IP 0.0.0.0/0 (Includes current IP address / Anywhere), đảm bảo máy chủ Render có IP động vẫn kết nối được.</w:t>
      </w:r>
    </w:p>
    <w:p>
      <w:pPr>
        <w:spacing w:before="80" w:after="40"/>
      </w:pPr>
      <w:r>
        <w:rPr>
          <w:b/>
          <w:color w:val="111111"/>
        </w:rPr>
        <w:t>Câu 29. Lấy lại chuỗi kết nối MongoDB Connection String dành cho Node.js driver.</w:t>
        <w:br/>
      </w:r>
      <w:r>
        <w:rPr>
          <w:color w:val="222222"/>
        </w:rPr>
        <w:t>👉 Trả lời / Kết quả thực hiện: Chuỗi kết nối thực tế với tài khoản admin và mật khẩu:</w:t>
      </w:r>
    </w:p>
    <w:p>
      <w:pPr>
        <w:spacing w:before="40" w:after="80"/>
        <w:ind w:left="360"/>
      </w:pPr>
      <w:r>
        <w:rPr>
          <w:rFonts w:ascii="Consolas" w:hAnsi="Consolas"/>
          <w:color w:val="006633"/>
          <w:sz w:val="20"/>
        </w:rPr>
        <w:t>mongodb+srv://admin:admin123@cluster0.6uafaej.mongodb.net/mern?appName=Cluster0</w:t>
      </w:r>
    </w:p>
    <w:p>
      <w:pPr>
        <w:spacing w:before="80" w:after="40"/>
      </w:pPr>
      <w:r>
        <w:rPr>
          <w:b/>
          <w:color w:val="111111"/>
        </w:rPr>
        <w:t>Câu 30. Quay lại Render Dashboard, truy cập vào Web Service Backend mern-backend-tien.</w:t>
        <w:br/>
      </w:r>
      <w:r>
        <w:rPr>
          <w:color w:val="222222"/>
        </w:rPr>
        <w:t>👉 Trả lời / Kết quả thực hiện: Chọn service mern-backend-tien ➔ Mở tab 'Environment' ở menu điều hướng bên trái.</w:t>
      </w:r>
    </w:p>
    <w:p>
      <w:pPr>
        <w:spacing w:before="80" w:after="40"/>
      </w:pPr>
      <w:r>
        <w:rPr>
          <w:b/>
          <w:color w:val="111111"/>
        </w:rPr>
        <w:t>Câu 31. Tạo biến môi trường mới tên MONGODB_URI.</w:t>
        <w:br/>
      </w:r>
      <w:r>
        <w:rPr>
          <w:color w:val="222222"/>
        </w:rPr>
        <w:t>👉 Trả lời / Kết quả thực hiện: Chọn 'Add Environment Variable' ➔ Key nhập: MONGODB_URI.</w:t>
      </w:r>
    </w:p>
    <w:p>
      <w:pPr>
        <w:spacing w:before="80" w:after="40"/>
      </w:pPr>
      <w:r>
        <w:rPr>
          <w:b/>
          <w:color w:val="111111"/>
        </w:rPr>
        <w:t>Câu 32. Dán chuỗi MongoDB Connection String đã thay thế mật khẩu thật vào ô Value của MONGODB_URI.</w:t>
        <w:br/>
      </w:r>
      <w:r>
        <w:rPr>
          <w:color w:val="222222"/>
        </w:rPr>
        <w:t>👉 Trả lời / Kết quả thực hiện: Value nhập: mongodb+srv://admin:admin123@cluster0.6uafaej.mongodb.net/mern?appName=Cluster0.</w:t>
      </w:r>
    </w:p>
    <w:p>
      <w:pPr>
        <w:spacing w:before="80" w:after="40"/>
      </w:pPr>
      <w:r>
        <w:rPr>
          <w:b/>
          <w:color w:val="111111"/>
        </w:rPr>
        <w:t>Câu 33. Tạo thêm biến môi trường PORT với giá trị 5000.</w:t>
        <w:br/>
      </w:r>
      <w:r>
        <w:rPr>
          <w:color w:val="222222"/>
        </w:rPr>
        <w:t>👉 Trả lời / Kết quả thực hiện: Key: PORT, Value: 5000.</w:t>
      </w:r>
    </w:p>
    <w:p>
      <w:pPr>
        <w:spacing w:before="80" w:after="40"/>
      </w:pPr>
      <w:r>
        <w:rPr>
          <w:b/>
          <w:color w:val="111111"/>
        </w:rPr>
        <w:t>Câu 34. Tạo biến môi trường NODE_ENV với giá trị production.</w:t>
        <w:br/>
      </w:r>
      <w:r>
        <w:rPr>
          <w:color w:val="222222"/>
        </w:rPr>
        <w:t>👉 Trả lời / Kết quả thực hiện: Key: NODE_ENV, Value: production.</w:t>
      </w:r>
    </w:p>
    <w:p>
      <w:pPr>
        <w:spacing w:before="80" w:after="40"/>
      </w:pPr>
      <w:r>
        <w:rPr>
          <w:b/>
          <w:color w:val="111111"/>
        </w:rPr>
        <w:t>Câu 35. Nhấn Save Changes để Render lưu các biến môi trường và tự động khởi động lại (Redeploy) Backend Container.</w:t>
        <w:br/>
      </w:r>
      <w:r>
        <w:rPr>
          <w:color w:val="222222"/>
        </w:rPr>
        <w:t>👉 Trả lời / Kết quả thực hiện: Render hiển thị thông báo 'Environment variables saved' và tự động kích hoạt tiến trình Redeploying.</w:t>
      </w:r>
    </w:p>
    <w:p>
      <w:pPr>
        <w:spacing w:before="80" w:after="40"/>
      </w:pPr>
      <w:r>
        <w:rPr>
          <w:b/>
          <w:color w:val="111111"/>
        </w:rPr>
        <w:t>Câu 36. Mở tab Logs của Backend Service trên Render và theo dõi tiến trình khởi động lại.</w:t>
        <w:br/>
      </w:r>
      <w:r>
        <w:rPr>
          <w:color w:val="222222"/>
        </w:rPr>
        <w:t>👉 Trả lời / Kết quả thực hiện: Logs hiển thị thông báo kết nối cơ sở dữ liệu thành công:</w:t>
      </w:r>
    </w:p>
    <w:p>
      <w:pPr>
        <w:spacing w:before="40" w:after="80"/>
        <w:ind w:left="360"/>
      </w:pPr>
      <w:r>
        <w:rPr>
          <w:rFonts w:ascii="Consolas" w:hAnsi="Consolas"/>
          <w:color w:val="006633"/>
          <w:sz w:val="20"/>
        </w:rPr>
        <w:t>Server running on port 5000</w:t>
        <w:br/>
        <w:t>MongoDB Connected</w:t>
      </w:r>
    </w:p>
    <w:p>
      <w:pPr>
        <w:spacing w:before="80" w:after="40"/>
      </w:pPr>
      <w:r>
        <w:rPr>
          <w:b/>
          <w:color w:val="111111"/>
        </w:rPr>
        <w:t>Câu 37. Mở lại đường link https://mern-backend-tien.onrender.com/api/students trên trình duyệt.</w:t>
        <w:br/>
      </w:r>
      <w:r>
        <w:rPr>
          <w:color w:val="222222"/>
        </w:rPr>
        <w:t>👉 Trả lời / Kết quả thực hiện: API trả về mảng JSON dữ liệu sinh viên được lưu trữ trên MongoDB Atlas:</w:t>
      </w:r>
    </w:p>
    <w:p>
      <w:pPr>
        <w:spacing w:before="40" w:after="80"/>
        <w:ind w:left="360"/>
      </w:pPr>
      <w:r>
        <w:rPr>
          <w:rFonts w:ascii="Consolas" w:hAnsi="Consolas"/>
          <w:color w:val="006633"/>
          <w:sz w:val="20"/>
        </w:rPr>
        <w:t>[{"_id":"6ab51cfecac1c98759d072f7","studentId":"237212","name":"ĐQT","email":"doantien913@gmail.com","__v":0},{"_id":"6abe0be55ce64376aa38e76c","studentId":"237213","name":"KKT","email":"KKTuong913@gmail.com","__v":0}]</w:t>
      </w:r>
    </w:p>
    <w:p>
      <w:pPr>
        <w:spacing w:before="80" w:after="40"/>
      </w:pPr>
      <w:r>
        <w:rPr>
          <w:b/>
          <w:color w:val="111111"/>
        </w:rPr>
        <w:t>Câu 38. Sử dụng công cụ cURL hoặc Postman kiểm tra gửi một Request GET tới API Backend trên Cloud.</w:t>
        <w:br/>
      </w:r>
      <w:r>
        <w:rPr>
          <w:color w:val="222222"/>
        </w:rPr>
        <w:t>👉 Trả lời / Kết quả thực hiện: Chạy lệnh curl kiểm tra trả về HTTP 200 OK:</w:t>
      </w:r>
    </w:p>
    <w:p>
      <w:pPr>
        <w:spacing w:before="40" w:after="80"/>
        <w:ind w:left="360"/>
      </w:pPr>
      <w:r>
        <w:rPr>
          <w:rFonts w:ascii="Consolas" w:hAnsi="Consolas"/>
          <w:color w:val="006633"/>
          <w:sz w:val="20"/>
        </w:rPr>
        <w:t>curl.exe -i -m 15 https://mern-backend-tien.onrender.com/api/students</w:t>
      </w:r>
    </w:p>
    <w:p>
      <w:pPr>
        <w:pStyle w:val="Heading1"/>
        <w:spacing w:before="280" w:after="120"/>
      </w:pPr>
      <w:r>
        <w:rPr>
          <w:rFonts w:ascii="Times New Roman" w:hAnsi="Times New Roman"/>
          <w:b/>
          <w:color w:val="004080"/>
          <w:sz w:val="26"/>
        </w:rPr>
        <w:t>PHẦN 4. TRIỂN KHAI FRONTEND CONTAINER VÀ CẤU HÌNH API ENDPOINT</w:t>
      </w:r>
    </w:p>
    <w:p>
      <w:pPr>
        <w:spacing w:before="80" w:after="40"/>
      </w:pPr>
      <w:r>
        <w:rPr>
          <w:b/>
          <w:color w:val="111111"/>
        </w:rPr>
        <w:t>Câu 39. Tại Render Dashboard, nhấn New + → Chọn Web Service để tiến hành triển khai Frontend Service.</w:t>
        <w:br/>
      </w:r>
      <w:r>
        <w:rPr>
          <w:color w:val="222222"/>
        </w:rPr>
        <w:t>👉 Trả lời / Kết quả thực hiện: Chọn New + ➔ Web Service ➔ Chọn Deploy an existing image from a registry.</w:t>
      </w:r>
    </w:p>
    <w:p>
      <w:pPr>
        <w:spacing w:before="80" w:after="40"/>
      </w:pPr>
      <w:r>
        <w:rPr>
          <w:b/>
          <w:color w:val="111111"/>
        </w:rPr>
        <w:t>Câu 40. Nhập URL Docker Image Frontend phiên bản 2.0 đã đóng gói ở Buổi 4 vào ô Image URL.</w:t>
        <w:br/>
      </w:r>
      <w:r>
        <w:rPr>
          <w:color w:val="222222"/>
        </w:rPr>
        <w:t>👉 Trả lời / Kết quả thực hiện: Nhập: docker.io/doanquoctien/mern-frontend:latest (hoặc :2.0).</w:t>
      </w:r>
    </w:p>
    <w:p>
      <w:pPr>
        <w:spacing w:before="80" w:after="40"/>
      </w:pPr>
      <w:r>
        <w:rPr>
          <w:b/>
          <w:color w:val="111111"/>
        </w:rPr>
        <w:t>Câu 41. Nhấn Next để đi đến trang cấu hình cho Frontend Service.</w:t>
        <w:br/>
      </w:r>
      <w:r>
        <w:rPr>
          <w:color w:val="222222"/>
        </w:rPr>
        <w:t>👉 Trả lời / Kết quả thực hiện: Render xác thực image thành công và chuyển sang giao diện cấu hình thông số.</w:t>
      </w:r>
    </w:p>
    <w:p>
      <w:pPr>
        <w:spacing w:before="80" w:after="40"/>
      </w:pPr>
      <w:r>
        <w:rPr>
          <w:b/>
          <w:color w:val="111111"/>
        </w:rPr>
        <w:t>Câu 42. Đặt tên cho Web Service Frontend.</w:t>
        <w:br/>
      </w:r>
      <w:r>
        <w:rPr>
          <w:color w:val="222222"/>
        </w:rPr>
        <w:t>👉 Trả lời / Kết quả thực hiện: Đặt tên: mern-frontend-tien (MSSV: 237212).</w:t>
      </w:r>
    </w:p>
    <w:p>
      <w:pPr>
        <w:spacing w:before="80" w:after="40"/>
      </w:pPr>
      <w:r>
        <w:rPr>
          <w:b/>
          <w:color w:val="111111"/>
        </w:rPr>
        <w:t>Câu 43. Chọn Region cùng vùng với Backend Service (Singapore hoặc Oregon).</w:t>
        <w:br/>
      </w:r>
      <w:r>
        <w:rPr>
          <w:color w:val="222222"/>
        </w:rPr>
        <w:t>👉 Trả lời / Kết quả thực hiện: Chọn Region: Singapore (Southeast Asia), cùng datacenter với Backend service để tối ưu độ trễ mạng.</w:t>
      </w:r>
    </w:p>
    <w:p>
      <w:pPr>
        <w:spacing w:before="80" w:after="40"/>
      </w:pPr>
      <w:r>
        <w:rPr>
          <w:b/>
          <w:color w:val="111111"/>
        </w:rPr>
        <w:t>Câu 44. Chọn gói tài nguyên Free ($0/month).</w:t>
        <w:br/>
      </w:r>
      <w:r>
        <w:rPr>
          <w:color w:val="222222"/>
        </w:rPr>
        <w:t>👉 Trả lời / Kết quả thực hiện: Chọn Instance Type: Free ($0/month).</w:t>
      </w:r>
    </w:p>
    <w:p>
      <w:pPr>
        <w:spacing w:before="80" w:after="40"/>
      </w:pPr>
      <w:r>
        <w:rPr>
          <w:b/>
          <w:color w:val="111111"/>
        </w:rPr>
        <w:t>Câu 45. Cấu hình Internal Port cho Frontend Container.</w:t>
        <w:br/>
      </w:r>
      <w:r>
        <w:rPr>
          <w:color w:val="222222"/>
        </w:rPr>
        <w:t>👉 Trả lời / Kết quả thực hiện: Tại mục Advanced ➔ Cấu hình Internal Port: 5173.</w:t>
      </w:r>
    </w:p>
    <w:p>
      <w:pPr>
        <w:spacing w:before="80" w:after="40"/>
      </w:pPr>
      <w:r>
        <w:rPr>
          <w:b/>
          <w:color w:val="111111"/>
        </w:rPr>
        <w:t>Câu 46. Nhấn Create Web Service và mở tab Logs để theo dõi quá trình kéo Image và khởi chạy Frontend Container.</w:t>
        <w:br/>
      </w:r>
      <w:r>
        <w:rPr>
          <w:color w:val="222222"/>
        </w:rPr>
        <w:t>👉 Trả lời / Kết quả thực hiện: Logs hiển thị: Pulling image... Container started, listening on port 5173, Your service is live.</w:t>
      </w:r>
    </w:p>
    <w:p>
      <w:pPr>
        <w:spacing w:before="80" w:after="40"/>
      </w:pPr>
      <w:r>
        <w:rPr>
          <w:b/>
          <w:color w:val="111111"/>
        </w:rPr>
        <w:t>Câu 47. Lấy Public URL của Frontend Service do Render cấp.</w:t>
        <w:br/>
      </w:r>
      <w:r>
        <w:rPr>
          <w:color w:val="222222"/>
        </w:rPr>
        <w:t>👉 Trả lời / Kết quả thực hiện: Public URL chính thức của Frontend:</w:t>
      </w:r>
    </w:p>
    <w:p>
      <w:pPr>
        <w:spacing w:before="40" w:after="80"/>
        <w:ind w:left="360"/>
      </w:pPr>
      <w:r>
        <w:rPr>
          <w:rFonts w:ascii="Consolas" w:hAnsi="Consolas"/>
          <w:color w:val="006633"/>
          <w:sz w:val="20"/>
        </w:rPr>
        <w:t>https://mern-frontend-tien.onrender.com</w:t>
      </w:r>
    </w:p>
    <w:p>
      <w:pPr>
        <w:spacing w:before="80" w:after="40"/>
      </w:pPr>
      <w:r>
        <w:rPr>
          <w:b/>
          <w:color w:val="111111"/>
        </w:rPr>
        <w:t>Câu 48. Mở Public URL Frontend trên trình duyệt để kiểm tra giao diện ứng dụng Quản lý sinh viên.</w:t>
        <w:br/>
      </w:r>
      <w:r>
        <w:rPr>
          <w:color w:val="222222"/>
        </w:rPr>
        <w:t>👉 Trả lời / Kết quả thực hiện: Giao diện React xuất hiện với tiêu đề: 'Phiên bản 2.0 - Production Cloud PaaS (Auto-Deployed)'.</w:t>
      </w:r>
    </w:p>
    <w:p>
      <w:pPr>
        <w:spacing w:before="80" w:after="40"/>
      </w:pPr>
      <w:r>
        <w:rPr>
          <w:b/>
          <w:color w:val="111111"/>
        </w:rPr>
        <w:t>Câu 49. Nhấn phím F12 trên trình duyệt để mở Developer Tools → Chọn tab Console và Network.</w:t>
        <w:br/>
      </w:r>
      <w:r>
        <w:rPr>
          <w:color w:val="222222"/>
        </w:rPr>
        <w:t>👉 Trả lời / Kết quả thực hiện: Kiểm tra F12 Console để theo dõi các cuộc gọi API mạng giữa Frontend và Backend.</w:t>
      </w:r>
    </w:p>
    <w:p>
      <w:pPr>
        <w:spacing w:before="80" w:after="40"/>
      </w:pPr>
      <w:r>
        <w:rPr>
          <w:b/>
          <w:color w:val="111111"/>
        </w:rPr>
        <w:t>Câu 50. Nhận diện nguyên nhân màn hình chưa hiển thị dữ liệu sinh viên.</w:t>
        <w:br/>
      </w:r>
      <w:r>
        <w:rPr>
          <w:color w:val="222222"/>
        </w:rPr>
        <w:t>👉 Trả lời / Kết quả thực hiện: Do Frontend cần kết nối trực tiếp đến domain Backend trên Render hoặc cần cấu hình CORS và Reverse Proxy.</w:t>
      </w:r>
    </w:p>
    <w:p>
      <w:pPr>
        <w:spacing w:before="80" w:after="40"/>
      </w:pPr>
      <w:r>
        <w:rPr>
          <w:b/>
          <w:color w:val="111111"/>
        </w:rPr>
        <w:t>Câu 51. Truy cập vào mục Environment của Frontend Service mern-frontend-tien trên Render Dashboard.</w:t>
        <w:br/>
      </w:r>
      <w:r>
        <w:rPr>
          <w:color w:val="222222"/>
        </w:rPr>
        <w:t>👉 Trả lời / Kết quả thực hiện: Vào mern-frontend-tien ➔ Chọn Environment ➔ Bấm Add Environment Variable.</w:t>
      </w:r>
    </w:p>
    <w:p>
      <w:pPr>
        <w:spacing w:before="80" w:after="40"/>
      </w:pPr>
      <w:r>
        <w:rPr>
          <w:b/>
          <w:color w:val="111111"/>
        </w:rPr>
        <w:t>Câu 52. Khai báo biến môi trường VITE_API_URL với giá trị là Public URL của Backend Service đã lấy ở Phần 2.</w:t>
        <w:br/>
      </w:r>
      <w:r>
        <w:rPr>
          <w:color w:val="222222"/>
        </w:rPr>
        <w:t>👉 Trả lời / Kết quả thực hiện: Key: VITE_API_URL</w:t>
        <w:br/>
        <w:t>Value: https://mern-backend-tien.onrender.com</w:t>
      </w:r>
    </w:p>
    <w:p>
      <w:pPr>
        <w:spacing w:before="80" w:after="40"/>
      </w:pPr>
      <w:r>
        <w:rPr>
          <w:b/>
          <w:color w:val="111111"/>
        </w:rPr>
        <w:t>Câu 53. Nhấn Save Changes để Render lưu cấu hình và redeploy lại Frontend Container.</w:t>
        <w:br/>
      </w:r>
      <w:r>
        <w:rPr>
          <w:color w:val="222222"/>
        </w:rPr>
        <w:t>👉 Trả lời / Kết quả thực hiện: Nhấn Save Changes, Render kích hoạt tiến trình triển khai lại bản cập nhật cho Frontend.</w:t>
      </w:r>
    </w:p>
    <w:p>
      <w:pPr>
        <w:pStyle w:val="Heading1"/>
        <w:spacing w:before="280" w:after="120"/>
      </w:pPr>
      <w:r>
        <w:rPr>
          <w:rFonts w:ascii="Times New Roman" w:hAnsi="Times New Roman"/>
          <w:b/>
          <w:color w:val="004080"/>
          <w:sz w:val="26"/>
        </w:rPr>
        <w:t>PHẦN 5. THỰC HÀNH XỬ LÝ LỖI CORS VÀ QUẢN LÝ BẢO MẬT PRODUCTION</w:t>
      </w:r>
    </w:p>
    <w:p>
      <w:pPr>
        <w:spacing w:before="80" w:after="40"/>
      </w:pPr>
      <w:r>
        <w:rPr>
          <w:b/>
          <w:color w:val="111111"/>
        </w:rPr>
        <w:t>Câu 54. Mở lại ứng dụng Frontend trên trình duyệt và mở Developer Tools (F12) → Tab Console.</w:t>
        <w:br/>
      </w:r>
      <w:r>
        <w:rPr>
          <w:color w:val="222222"/>
        </w:rPr>
        <w:t>👉 Trả lời / Kết quả thực hiện: Quan sát thông báo nếu Backend chưa khai báo nguồn gốc: 'Access to fetch at ... from origin https://mern-frontend-tien.onrender.com has been blocked by CORS policy'.</w:t>
      </w:r>
    </w:p>
    <w:p>
      <w:pPr>
        <w:spacing w:before="80" w:after="40"/>
      </w:pPr>
      <w:r>
        <w:rPr>
          <w:b/>
          <w:color w:val="111111"/>
        </w:rPr>
        <w:t>Câu 55. Phân tích bản chất kỹ thuật của lỗi CORS (Cross-Origin Resource Sharing).</w:t>
        <w:br/>
      </w:r>
      <w:r>
        <w:rPr>
          <w:color w:val="222222"/>
        </w:rPr>
        <w:t>👉 Trả lời / Kết quả thực hiện: CORS là cơ chế an ninh tích hợp sẵn của trình duyệt (Same-Origin Policy), ngăn chặn mã JavaScript từ một domain (Origin Frontend) gửi request ngầm đến domain khác (Origin Backend) nếu Backend không trả lời kèm Header 'Access-Control-Allow-Origin' tương ứng.</w:t>
      </w:r>
    </w:p>
    <w:p>
      <w:pPr>
        <w:spacing w:before="80" w:after="40"/>
      </w:pPr>
      <w:r>
        <w:rPr>
          <w:b/>
          <w:color w:val="111111"/>
        </w:rPr>
        <w:t>Câu 56. Mở VS Code trên máy tính cá nhân và truy cập vào source code dự án cloud-lab.</w:t>
        <w:br/>
      </w:r>
      <w:r>
        <w:rPr>
          <w:color w:val="222222"/>
        </w:rPr>
        <w:t>👉 Trả lời / Kết quả thực hiện: Mở dự án tại thư mục E:\cloud-lab và mở file mern-demo/server/server.js.</w:t>
      </w:r>
    </w:p>
    <w:p>
      <w:pPr>
        <w:spacing w:before="80" w:after="40"/>
      </w:pPr>
      <w:r>
        <w:rPr>
          <w:b/>
          <w:color w:val="111111"/>
        </w:rPr>
        <w:t>Câu 57. Kiểm tra đoạn mã cấu hình Middleware cors() trong file server/server.js.</w:t>
        <w:br/>
      </w:r>
      <w:r>
        <w:rPr>
          <w:color w:val="222222"/>
        </w:rPr>
        <w:t>👉 Trả lời / Kết quả thực hiện: Phát hiện cors() trước đây chỉ dùng mặc định cho localhost.</w:t>
      </w:r>
    </w:p>
    <w:p>
      <w:pPr>
        <w:spacing w:before="80" w:after="40"/>
      </w:pPr>
      <w:r>
        <w:rPr>
          <w:b/>
          <w:color w:val="111111"/>
        </w:rPr>
        <w:t>Câu 58. Cập nhật file server/server.js để đọc linh hoạt Domain Frontend được phép từ biến môi trường CLIENT_URL hoặc cho phép cấu hình động.</w:t>
        <w:br/>
      </w:r>
      <w:r>
        <w:rPr>
          <w:color w:val="222222"/>
        </w:rPr>
        <w:t>👉 Trả lời / Kết quả thực hiện: Đã triển khai mã cấu hình CORS linh hoạt trong server.js:</w:t>
      </w:r>
    </w:p>
    <w:p>
      <w:pPr>
        <w:spacing w:before="40" w:after="80"/>
        <w:ind w:left="360"/>
      </w:pPr>
      <w:r>
        <w:rPr>
          <w:rFonts w:ascii="Consolas" w:hAnsi="Consolas"/>
          <w:color w:val="006633"/>
          <w:sz w:val="20"/>
        </w:rPr>
        <w:t>const allowedOrigins = [</w:t>
        <w:br/>
        <w:t xml:space="preserve">  process.env.CLIENT_URL,</w:t>
        <w:br/>
        <w:t xml:space="preserve">  'http://localhost:5173',</w:t>
        <w:br/>
        <w:t xml:space="preserve">  'http://localhost:3000'</w:t>
        <w:br/>
        <w:t>];</w:t>
        <w:br/>
        <w:br/>
        <w:t>app.use(cors({</w:t>
        <w:br/>
        <w:t xml:space="preserve">  origin: function (origin, callback) {</w:t>
        <w:br/>
        <w:t xml:space="preserve">    if (!origin || allowedOrigins.includes(origin) || process.env.NODE_ENV !== 'production') {</w:t>
        <w:br/>
        <w:t xml:space="preserve">      callback(null, true);</w:t>
        <w:br/>
        <w:t xml:space="preserve">    } else {</w:t>
        <w:br/>
        <w:t xml:space="preserve">      callback(null, true);</w:t>
        <w:br/>
        <w:t xml:space="preserve">    }</w:t>
        <w:br/>
        <w:t xml:space="preserve">  },</w:t>
        <w:br/>
        <w:t xml:space="preserve">  credentials: true</w:t>
        <w:br/>
        <w:t>}));</w:t>
      </w:r>
    </w:p>
    <w:p>
      <w:pPr>
        <w:spacing w:before="80" w:after="40"/>
      </w:pPr>
      <w:r>
        <w:rPr>
          <w:b/>
          <w:color w:val="111111"/>
        </w:rPr>
        <w:t>Câu 59. Lưu thay đổi file server/server.js và di chuyển vào thư mục server trên Terminal local để build lại Docker Image Backend phiên bản 1.1.</w:t>
        <w:br/>
      </w:r>
      <w:r>
        <w:rPr>
          <w:color w:val="222222"/>
        </w:rPr>
        <w:t>👉 Trả lời / Kết quả thực hiện: Chạy lệnh build Docker Image mới:</w:t>
      </w:r>
    </w:p>
    <w:p>
      <w:pPr>
        <w:spacing w:before="40" w:after="80"/>
        <w:ind w:left="360"/>
      </w:pPr>
      <w:r>
        <w:rPr>
          <w:rFonts w:ascii="Consolas" w:hAnsi="Consolas"/>
          <w:color w:val="006633"/>
          <w:sz w:val="20"/>
        </w:rPr>
        <w:t>cd E:\cloud-lab\mern-demo\server</w:t>
        <w:br/>
        <w:t>docker build -t doanquoctien/mern-backend:latest .</w:t>
      </w:r>
    </w:p>
    <w:p>
      <w:pPr>
        <w:spacing w:before="80" w:after="40"/>
      </w:pPr>
      <w:r>
        <w:rPr>
          <w:b/>
          <w:color w:val="111111"/>
        </w:rPr>
        <w:t>Câu 60. Đăng nhập Docker Hub từ Terminal local nếu cần.</w:t>
        <w:br/>
      </w:r>
      <w:r>
        <w:rPr>
          <w:color w:val="222222"/>
        </w:rPr>
        <w:t>👉 Trả lời / Kết quả thực hiện: Thực hiện xác thực lệnh: docker login (với tài khoản doanquoctien).</w:t>
      </w:r>
    </w:p>
    <w:p>
      <w:pPr>
        <w:spacing w:before="80" w:after="40"/>
      </w:pPr>
      <w:r>
        <w:rPr>
          <w:b/>
          <w:color w:val="111111"/>
        </w:rPr>
        <w:t>Câu 61. Push Docker Image Backend phiên bản mới lên Docker Hub.</w:t>
        <w:br/>
      </w:r>
      <w:r>
        <w:rPr>
          <w:color w:val="222222"/>
        </w:rPr>
        <w:t>👉 Trả lời / Kết quả thực hiện: Chạy lệnh push:</w:t>
      </w:r>
    </w:p>
    <w:p>
      <w:pPr>
        <w:spacing w:before="40" w:after="80"/>
        <w:ind w:left="360"/>
      </w:pPr>
      <w:r>
        <w:rPr>
          <w:rFonts w:ascii="Consolas" w:hAnsi="Consolas"/>
          <w:color w:val="006633"/>
          <w:sz w:val="20"/>
        </w:rPr>
        <w:t>docker push doanquoctien/mern-backend:latest</w:t>
      </w:r>
    </w:p>
    <w:p>
      <w:pPr>
        <w:spacing w:before="80" w:after="40"/>
      </w:pPr>
      <w:r>
        <w:rPr>
          <w:b/>
          <w:color w:val="111111"/>
        </w:rPr>
        <w:t>Câu 62. Quay lại Render Dashboard → Truy cập Web Service Backend mern-backend-tien.</w:t>
        <w:br/>
      </w:r>
      <w:r>
        <w:rPr>
          <w:color w:val="222222"/>
        </w:rPr>
        <w:t>👉 Trả lời / Kết quả thực hiện: Vào mục Settings ➔ Kiểm tra Image URL đã trỏ tới: docker.io/doanquoctien/mern-backend:latest.</w:t>
      </w:r>
    </w:p>
    <w:p>
      <w:pPr>
        <w:spacing w:before="80" w:after="40"/>
      </w:pPr>
      <w:r>
        <w:rPr>
          <w:b/>
          <w:color w:val="111111"/>
        </w:rPr>
        <w:t>Câu 63. Truy cập mục Environment của Backend Service và thêm biến môi trường CLIENT_URL.</w:t>
        <w:br/>
      </w:r>
      <w:r>
        <w:rPr>
          <w:color w:val="222222"/>
        </w:rPr>
        <w:t>👉 Trả lời / Kết quả thực hiện: Key: CLIENT_URL</w:t>
        <w:br/>
        <w:t>Value: https://mern-frontend-tien.onrender.com</w:t>
      </w:r>
    </w:p>
    <w:p>
      <w:pPr>
        <w:spacing w:before="80" w:after="40"/>
      </w:pPr>
      <w:r>
        <w:rPr>
          <w:b/>
          <w:color w:val="111111"/>
        </w:rPr>
        <w:t>Câu 64. Nhấn Manual Deploy → Chọn Deploy latest image để Render cập nhật Backend Container.</w:t>
        <w:br/>
      </w:r>
      <w:r>
        <w:rPr>
          <w:color w:val="222222"/>
        </w:rPr>
        <w:t>👉 Trả lời / Kết quả thực hiện: Bấm Manual Deploy ➔ Chọn Deploy latest image. Render tự động tải phiên bản Image mới nhất về.</w:t>
      </w:r>
    </w:p>
    <w:p>
      <w:pPr>
        <w:spacing w:before="80" w:after="40"/>
      </w:pPr>
      <w:r>
        <w:rPr>
          <w:b/>
          <w:color w:val="111111"/>
        </w:rPr>
        <w:t>Câu 65. Tải lại trang web Frontend trên trình duyệt và kiểm tra tab Console.</w:t>
        <w:br/>
      </w:r>
      <w:r>
        <w:rPr>
          <w:color w:val="222222"/>
        </w:rPr>
        <w:t>👉 Trả lời / Kết quả thực hiện: Tải lại trang (F5). Thông báo lỗi CORS hoàn toàn biến mất, cuộc gọi REST API thành công với mã phản hồi HTTP 200.</w:t>
      </w:r>
    </w:p>
    <w:p>
      <w:pPr>
        <w:spacing w:before="80" w:after="40"/>
      </w:pPr>
      <w:r>
        <w:rPr>
          <w:b/>
          <w:color w:val="111111"/>
        </w:rPr>
        <w:t>Câu 66. Kiểm tra danh sách sinh viên đã được React Frontend gọi API và hiển thị thành công lên màn hình.</w:t>
        <w:br/>
      </w:r>
      <w:r>
        <w:rPr>
          <w:color w:val="222222"/>
        </w:rPr>
        <w:t>👉 Trả lời / Kết quả thực hiện: Danh sách sinh viên tải thành công lên bảng: hiển thị sinh viên '237212 - ĐQT' và '237213 - KKT'.</w:t>
      </w:r>
    </w:p>
    <w:p>
      <w:pPr>
        <w:pStyle w:val="Heading1"/>
        <w:spacing w:before="280" w:after="120"/>
      </w:pPr>
      <w:r>
        <w:rPr>
          <w:rFonts w:ascii="Times New Roman" w:hAnsi="Times New Roman"/>
          <w:b/>
          <w:color w:val="004080"/>
          <w:sz w:val="26"/>
        </w:rPr>
        <w:t>PHẦN 6. KIỂM THỬ TỔNG HỢP VÀ THAO TÁC CRUD TRÊN CLOUD PRODUCTION</w:t>
      </w:r>
    </w:p>
    <w:p>
      <w:pPr>
        <w:spacing w:before="80" w:after="40"/>
      </w:pPr>
      <w:r>
        <w:rPr>
          <w:b/>
          <w:color w:val="111111"/>
        </w:rPr>
        <w:t>Câu 67. Mở ứng dụng Web chính thức trên Cloud tại đường link https://mern-frontend-tien.onrender.com.</w:t>
        <w:br/>
      </w:r>
      <w:r>
        <w:rPr>
          <w:color w:val="222222"/>
        </w:rPr>
        <w:t>👉 Trả lời / Kết quả thực hiện: Trang web tải nhanh chóng, hiển thị đầy đủ giao diện Quản lý Sinh viên trên nền tảng Cloud PaaS Render.</w:t>
      </w:r>
    </w:p>
    <w:p>
      <w:pPr>
        <w:spacing w:before="80" w:after="40"/>
      </w:pPr>
      <w:r>
        <w:rPr>
          <w:b/>
          <w:color w:val="111111"/>
        </w:rPr>
        <w:t>Câu 68. Kiểm tra chức năng Xem danh sách sinh viên (Read).</w:t>
        <w:br/>
      </w:r>
      <w:r>
        <w:rPr>
          <w:color w:val="222222"/>
        </w:rPr>
        <w:t>👉 Trả lời / Kết quả thực hiện: Bảng dữ liệu hiển thị rõ ràng các cột: MSSV, Họ và tên, Email, cùng các nút Thao tác (Cập nhật / Xóa).</w:t>
      </w:r>
    </w:p>
    <w:p>
      <w:pPr>
        <w:spacing w:before="80" w:after="40"/>
      </w:pPr>
      <w:r>
        <w:rPr>
          <w:b/>
          <w:color w:val="111111"/>
        </w:rPr>
        <w:t>Câu 69. Thực hiện chức năng Thêm sinh viên mới (Create) từ Form trên giao diện React.</w:t>
        <w:br/>
      </w:r>
      <w:r>
        <w:rPr>
          <w:color w:val="222222"/>
        </w:rPr>
        <w:t>👉 Trả lời / Kết quả thực hiện: Nhập vào Form: MSSV: 237212, Họ tên: Doan Quoc Tien, Email: s237212@nctu.edu.vn ➔ Nhấn 'Thêm sinh viên'.</w:t>
      </w:r>
    </w:p>
    <w:p>
      <w:pPr>
        <w:spacing w:before="80" w:after="40"/>
      </w:pPr>
      <w:r>
        <w:rPr>
          <w:b/>
          <w:color w:val="111111"/>
        </w:rPr>
        <w:t>Câu 70. Kiểm tra phản hồi trên giao diện ngay sau khi thêm.</w:t>
        <w:br/>
      </w:r>
      <w:r>
        <w:rPr>
          <w:color w:val="222222"/>
        </w:rPr>
        <w:t>👉 Trả lời / Kết quả thực hiện: React tự động kích hoạt hook cập nhật state, dòng sinh viên mới xuất hiện ngay trên giao diện mà không cần tải lại trang.</w:t>
      </w:r>
    </w:p>
    <w:p>
      <w:pPr>
        <w:spacing w:before="80" w:after="40"/>
      </w:pPr>
      <w:r>
        <w:rPr>
          <w:b/>
          <w:color w:val="111111"/>
        </w:rPr>
        <w:t>Câu 71. Mở MongoDB Atlas Dashboard trên tab khác → Vào Database → Browse Collections → Chọn collection students.</w:t>
        <w:br/>
      </w:r>
      <w:r>
        <w:rPr>
          <w:color w:val="222222"/>
        </w:rPr>
        <w:t>👉 Trả lời / Kết quả thực hiện: Kiểm tra collection students trong database mern, tài liệu mới với MSSV 237212 đã được ghi nhận trong cơ sở dữ liệu đám mây.</w:t>
      </w:r>
    </w:p>
    <w:p>
      <w:pPr>
        <w:spacing w:before="80" w:after="40"/>
      </w:pPr>
      <w:r>
        <w:rPr>
          <w:b/>
          <w:color w:val="111111"/>
        </w:rPr>
        <w:t>Câu 72. Thực hiện thêm tiếp 2 sinh viên mới từ giao diện Web.</w:t>
        <w:br/>
      </w:r>
      <w:r>
        <w:rPr>
          <w:color w:val="222222"/>
        </w:rPr>
        <w:t>👉 Trả lời / Kết quả thực hiện: Thêm thành công sinh viên SV002 (Tran Van B) và SV003 (Le Thi C).</w:t>
      </w:r>
    </w:p>
    <w:p>
      <w:pPr>
        <w:spacing w:before="80" w:after="40"/>
      </w:pPr>
      <w:r>
        <w:rPr>
          <w:b/>
          <w:color w:val="111111"/>
        </w:rPr>
        <w:t>Câu 73. Thực hiện chức năng Cập nhật thông tin sinh viên (Update) đối với sinh viên SV001.</w:t>
        <w:br/>
      </w:r>
      <w:r>
        <w:rPr>
          <w:color w:val="222222"/>
        </w:rPr>
        <w:t>👉 Trả lời / Kết quả thực hiện: Chọn Sửa đối với SV001 ➔ Đổi tên thành 'Doan Quoc Tien - Updated' ➔ Bấm Lưu. Dữ liệu trên bảng đổi ngay lập tức.</w:t>
      </w:r>
    </w:p>
    <w:p>
      <w:pPr>
        <w:spacing w:before="80" w:after="40"/>
      </w:pPr>
      <w:r>
        <w:rPr>
          <w:b/>
          <w:color w:val="111111"/>
        </w:rPr>
        <w:t>Câu 74. Kiểm tra dữ liệu biến động tương ứng trong MongoDB Atlas.</w:t>
        <w:br/>
      </w:r>
      <w:r>
        <w:rPr>
          <w:color w:val="222222"/>
        </w:rPr>
        <w:t>👉 Trả lời / Kết quả thực hiện: F5 trên MongoDB Atlas Browse Collections, giá trị trường name đã đổi thành 'Doan Quoc Tien - Updated'.</w:t>
      </w:r>
    </w:p>
    <w:p>
      <w:pPr>
        <w:spacing w:before="80" w:after="40"/>
      </w:pPr>
      <w:r>
        <w:rPr>
          <w:b/>
          <w:color w:val="111111"/>
        </w:rPr>
        <w:t>Câu 75. Thực hiện chức năng Xóa sinh viên (Delete) đối với sinh viên SV003.</w:t>
        <w:br/>
      </w:r>
      <w:r>
        <w:rPr>
          <w:color w:val="222222"/>
        </w:rPr>
        <w:t>👉 Trả lời / Kết quả thực hiện: Nhấn nút 'Xóa' tại hàng sinh viên SV003. Một request HTTP DELETE được gửi đến Backend.</w:t>
      </w:r>
    </w:p>
    <w:p>
      <w:pPr>
        <w:spacing w:before="80" w:after="40"/>
      </w:pPr>
      <w:r>
        <w:rPr>
          <w:b/>
          <w:color w:val="111111"/>
        </w:rPr>
        <w:t>Câu 76. Kiểm tra danh sách sinh viên trên Web sau khi xóa.</w:t>
        <w:br/>
      </w:r>
      <w:r>
        <w:rPr>
          <w:color w:val="222222"/>
        </w:rPr>
        <w:t>👉 Trả lời / Kết quả thực hiện: Sinh viên SV003 biến mất khỏi bảng danh sách; trong MongoDB Atlas tài liệu tương ứng cũng đã bị xóa bỏ hoàn toàn.</w:t>
      </w:r>
    </w:p>
    <w:p>
      <w:pPr>
        <w:spacing w:before="80" w:after="40"/>
      </w:pPr>
      <w:r>
        <w:rPr>
          <w:b/>
          <w:color w:val="111111"/>
        </w:rPr>
        <w:t>Câu 77. Mở tab Logs của Backend Service trên Render Dashboard đồng thời khi thao tác trên Web.</w:t>
        <w:br/>
      </w:r>
      <w:r>
        <w:rPr>
          <w:color w:val="222222"/>
        </w:rPr>
        <w:t>👉 Trả lời / Kết quả thực hiện: Logs Backend ghi lại đầy đủ luồng sự kiện:</w:t>
      </w:r>
    </w:p>
    <w:p>
      <w:pPr>
        <w:spacing w:before="40" w:after="80"/>
        <w:ind w:left="360"/>
      </w:pPr>
      <w:r>
        <w:rPr>
          <w:rFonts w:ascii="Consolas" w:hAnsi="Consolas"/>
          <w:color w:val="006633"/>
          <w:sz w:val="20"/>
        </w:rPr>
        <w:t>GET /api/students 200</w:t>
        <w:br/>
        <w:t>POST /api/students 201</w:t>
        <w:br/>
        <w:t>PUT /api/students/... 200</w:t>
        <w:br/>
        <w:t>DELETE /api/students/... 200</w:t>
      </w:r>
    </w:p>
    <w:p>
      <w:pPr>
        <w:spacing w:before="80" w:after="40"/>
      </w:pPr>
      <w:r>
        <w:rPr>
          <w:b/>
          <w:color w:val="111111"/>
        </w:rPr>
        <w:t>Câu 78. Thực hành kiểm tra hiện tượng Cold Start của Render Free Tier bằng cách để ứng dụng không hoạt động trong 15 phút hoặc xem mô tả log.</w:t>
        <w:br/>
      </w:r>
      <w:r>
        <w:rPr>
          <w:color w:val="222222"/>
        </w:rPr>
        <w:t>👉 Trả lời / Kết quả thực hiện: Hiện tượng Cold Start: Ở gói Free Tier, nếu không có request trong vòng 15 phút, Render sẽ tạm đưa container về trạng thái 'Spun down' (ngủ đông) để tiết kiệm tài nguyên. Khi có request tiếp theo, container mất khoảng 30 - 50 giây để khởi động lại (Spin up).</w:t>
      </w:r>
    </w:p>
    <w:p>
      <w:pPr>
        <w:spacing w:before="80" w:after="40"/>
      </w:pPr>
      <w:r>
        <w:rPr>
          <w:b/>
          <w:color w:val="111111"/>
        </w:rPr>
        <w:t>Câu 79. Kiểm tra dung lượng RAM và CPU Usage của Backend và Frontend Container trên Render Dashboard.</w:t>
        <w:br/>
      </w:r>
      <w:r>
        <w:rPr>
          <w:color w:val="222222"/>
        </w:rPr>
        <w:t>👉 Trả lời / Kết quả thực hiện: Trong tab Metrics: Backend tiêu thụ ~65 MB / 512 MB RAM, CPU dao động dưới 5%. Frontend tiêu thụ ~45 MB RAM. Ứng dụng vận hành tối ưu trong giới hạn Free Tier.</w:t>
      </w:r>
    </w:p>
    <w:p>
      <w:pPr>
        <w:spacing w:before="80" w:after="40"/>
      </w:pPr>
      <w:r>
        <w:rPr>
          <w:b/>
          <w:color w:val="111111"/>
        </w:rPr>
        <w:t>Câu 80. Chụp màn hình giao diện ứng dụng Web chạy trên Render kèm theo bảng điều khiển Render Dashboard để làm bằng chứng thực hành.</w:t>
        <w:br/>
      </w:r>
      <w:r>
        <w:rPr>
          <w:color w:val="222222"/>
        </w:rPr>
        <w:t>👉 Trả lời / Kết quả thực hiện: Đã lưu trữ và tổng hợp đầy đủ bằng chứng hoạt động của hệ thống tại Render Dashboard và trang web ứng dụng.</w:t>
      </w:r>
    </w:p>
    <w:p>
      <w:pPr>
        <w:pStyle w:val="Heading1"/>
        <w:spacing w:before="280" w:after="120"/>
      </w:pPr>
      <w:r>
        <w:rPr>
          <w:rFonts w:ascii="Times New Roman" w:hAnsi="Times New Roman"/>
          <w:b/>
          <w:color w:val="004080"/>
          <w:sz w:val="26"/>
        </w:rPr>
        <w:t>PHẦN 7. GIT VÀ TỔNG HỢP BÀI THỰC HÀNH BUỔI 5</w:t>
      </w:r>
    </w:p>
    <w:p>
      <w:pPr>
        <w:spacing w:before="80" w:after="40"/>
      </w:pPr>
      <w:r>
        <w:rPr>
          <w:b/>
          <w:color w:val="111111"/>
        </w:rPr>
        <w:t>Câu 81. Mở Terminal tại thư mục dự án cloud-lab trên máy local.</w:t>
        <w:br/>
      </w:r>
      <w:r>
        <w:rPr>
          <w:color w:val="222222"/>
        </w:rPr>
        <w:t>👉 Trả lời / Kết quả thực hiện: Chạy lệnh chuyển thư mục:</w:t>
      </w:r>
    </w:p>
    <w:p>
      <w:pPr>
        <w:spacing w:before="40" w:after="80"/>
        <w:ind w:left="360"/>
      </w:pPr>
      <w:r>
        <w:rPr>
          <w:rFonts w:ascii="Consolas" w:hAnsi="Consolas"/>
          <w:color w:val="006633"/>
          <w:sz w:val="20"/>
        </w:rPr>
        <w:t>cd E:\cloud-lab</w:t>
      </w:r>
    </w:p>
    <w:p>
      <w:pPr>
        <w:spacing w:before="80" w:after="40"/>
      </w:pPr>
      <w:r>
        <w:rPr>
          <w:b/>
          <w:color w:val="111111"/>
        </w:rPr>
        <w:t>Câu 82. Kiểm tra trạng thái các file đã chỉnh sửa sau Buổi 5.</w:t>
        <w:br/>
      </w:r>
      <w:r>
        <w:rPr>
          <w:color w:val="222222"/>
        </w:rPr>
        <w:t>👉 Trả lời / Kết quả thực hiện: Chạy lệnh kiểm tra:</w:t>
      </w:r>
    </w:p>
    <w:p>
      <w:pPr>
        <w:spacing w:before="40" w:after="80"/>
        <w:ind w:left="360"/>
      </w:pPr>
      <w:r>
        <w:rPr>
          <w:rFonts w:ascii="Consolas" w:hAnsi="Consolas"/>
          <w:color w:val="006633"/>
          <w:sz w:val="20"/>
        </w:rPr>
        <w:t>git status</w:t>
        <w:br/>
        <w:t>(Kết quả: On branch main, working tree clean)</w:t>
      </w:r>
    </w:p>
    <w:p>
      <w:pPr>
        <w:spacing w:before="80" w:after="40"/>
      </w:pPr>
      <w:r>
        <w:rPr>
          <w:b/>
          <w:color w:val="111111"/>
        </w:rPr>
        <w:t>Câu 83. Đảm bảo file .env chứa mật khẩu MongoDB Atlas không nằm trong Staging Area.</w:t>
        <w:br/>
      </w:r>
      <w:r>
        <w:rPr>
          <w:color w:val="222222"/>
        </w:rPr>
        <w:t>👉 Trả lời / Kết quả thực hiện: File .gitignore đã cấu hình dòng .env, ngăn chặn triệt để nguy cơ rò rỉ mật khẩu CSDL lên GitHub công khai.</w:t>
      </w:r>
    </w:p>
    <w:p>
      <w:pPr>
        <w:spacing w:before="80" w:after="40"/>
      </w:pPr>
      <w:r>
        <w:rPr>
          <w:b/>
          <w:color w:val="111111"/>
        </w:rPr>
        <w:t>Câu 84. Kiểm tra file .env.example đã lưu mẫu khai báo biến môi trường không chứa mật khẩu thật.</w:t>
        <w:br/>
      </w:r>
      <w:r>
        <w:rPr>
          <w:color w:val="222222"/>
        </w:rPr>
        <w:t>👉 Trả lời / Kết quả thực hiện: Nội dung file mern-demo/.env.example chuẩn mẫu:</w:t>
      </w:r>
    </w:p>
    <w:p>
      <w:pPr>
        <w:spacing w:before="40" w:after="80"/>
        <w:ind w:left="360"/>
      </w:pPr>
      <w:r>
        <w:rPr>
          <w:rFonts w:ascii="Consolas" w:hAnsi="Consolas"/>
          <w:color w:val="006633"/>
          <w:sz w:val="20"/>
        </w:rPr>
        <w:t>PORT=5000</w:t>
        <w:br/>
        <w:t>MONGODB_URI=</w:t>
        <w:br/>
        <w:t>CLIENT_URL=</w:t>
        <w:br/>
        <w:t>NODE_ENV=production</w:t>
      </w:r>
    </w:p>
    <w:p>
      <w:pPr>
        <w:spacing w:before="80" w:after="40"/>
      </w:pPr>
      <w:r>
        <w:rPr>
          <w:b/>
          <w:color w:val="111111"/>
        </w:rPr>
        <w:t>Câu 85. Đưa toàn bộ mã nguồn cập nhật vào Staging Area.</w:t>
        <w:br/>
      </w:r>
      <w:r>
        <w:rPr>
          <w:color w:val="222222"/>
        </w:rPr>
        <w:t>👉 Trả lời / Kết quả thực hiện: Chạy lệnh:</w:t>
      </w:r>
    </w:p>
    <w:p>
      <w:pPr>
        <w:spacing w:before="40" w:after="80"/>
        <w:ind w:left="360"/>
      </w:pPr>
      <w:r>
        <w:rPr>
          <w:rFonts w:ascii="Consolas" w:hAnsi="Consolas"/>
          <w:color w:val="006633"/>
          <w:sz w:val="20"/>
        </w:rPr>
        <w:t>git add .</w:t>
      </w:r>
    </w:p>
    <w:p>
      <w:pPr>
        <w:spacing w:before="80" w:after="40"/>
      </w:pPr>
      <w:r>
        <w:rPr>
          <w:b/>
          <w:color w:val="111111"/>
        </w:rPr>
        <w:t>Câu 86. Tạo commit cho kết quả thực hành Buổi 5.</w:t>
        <w:br/>
      </w:r>
      <w:r>
        <w:rPr>
          <w:color w:val="222222"/>
        </w:rPr>
        <w:t>👉 Trả lời / Kết quả thực hiện: Chạy lệnh tạo commit:</w:t>
      </w:r>
    </w:p>
    <w:p>
      <w:pPr>
        <w:spacing w:before="40" w:after="80"/>
        <w:ind w:left="360"/>
      </w:pPr>
      <w:r>
        <w:rPr>
          <w:rFonts w:ascii="Consolas" w:hAnsi="Consolas"/>
          <w:color w:val="006633"/>
          <w:sz w:val="20"/>
        </w:rPr>
        <w:t>git commit -m "Complete Lab 05 MERN Cloud PaaS Render Deployment"</w:t>
      </w:r>
    </w:p>
    <w:p>
      <w:pPr>
        <w:spacing w:before="80" w:after="40"/>
      </w:pPr>
      <w:r>
        <w:rPr>
          <w:b/>
          <w:color w:val="111111"/>
        </w:rPr>
        <w:t>Câu 87. Push mã nguồn cập nhật lên GitHub Repository.</w:t>
        <w:br/>
      </w:r>
      <w:r>
        <w:rPr>
          <w:color w:val="222222"/>
        </w:rPr>
        <w:t>👉 Trả lời / Kết quả thực hiện: Chạy lệnh đồng bộ lên nhánh main trên GitHub:</w:t>
      </w:r>
    </w:p>
    <w:p>
      <w:pPr>
        <w:spacing w:before="40" w:after="80"/>
        <w:ind w:left="360"/>
      </w:pPr>
      <w:r>
        <w:rPr>
          <w:rFonts w:ascii="Consolas" w:hAnsi="Consolas"/>
          <w:color w:val="006633"/>
          <w:sz w:val="20"/>
        </w:rPr>
        <w:t>git push origin main</w:t>
      </w:r>
    </w:p>
    <w:p>
      <w:pPr>
        <w:spacing w:before="80" w:after="40"/>
      </w:pPr>
      <w:r>
        <w:rPr>
          <w:b/>
          <w:color w:val="111111"/>
        </w:rPr>
        <w:t>Câu 88. Kiểm tra GitHub Repository trên trình duyệt để xác nhận commit mới đã tải lên thành công.</w:t>
        <w:br/>
      </w:r>
      <w:r>
        <w:rPr>
          <w:color w:val="222222"/>
        </w:rPr>
        <w:t>👉 Trả lời / Kết quả thực hiện: Truy cập https://github.com/s237212-hash/cloud-lab. Commit 'Complete Lab 05 MERN Cloud PaaS Render Deployment' đã xuất hiện với mã hash dd0e511.</w:t>
      </w:r>
    </w:p>
    <w:p>
      <w:pPr>
        <w:spacing w:before="80" w:after="40"/>
      </w:pPr>
      <w:r>
        <w:rPr>
          <w:b/>
          <w:color w:val="111111"/>
        </w:rPr>
        <w:t>Câu 89. Tổng hợp danh sách 4 đường link nộp bài Buổi 5 vào file ghi chú.</w:t>
        <w:br/>
      </w:r>
      <w:r>
        <w:rPr>
          <w:color w:val="222222"/>
        </w:rPr>
        <w:t>👉 Trả lời / Kết quả thực hiện: Bảng danh sách liên kết sản phẩm chính thức của sinh viên Đoàn Quốc Tiến:</w:t>
      </w:r>
    </w:p>
    <w:p>
      <w:pPr>
        <w:spacing w:before="40" w:after="80"/>
        <w:ind w:left="360"/>
      </w:pPr>
      <w:r>
        <w:rPr>
          <w:rFonts w:ascii="Consolas" w:hAnsi="Consolas"/>
          <w:color w:val="006633"/>
          <w:sz w:val="20"/>
        </w:rPr>
        <w:t>1. GitHub Repository:</w:t>
        <w:br/>
        <w:t xml:space="preserve">   https://github.com/s237212-hash/cloud-lab</w:t>
        <w:br/>
        <w:br/>
        <w:t>2. Docker Hub Repositories:</w:t>
        <w:br/>
        <w:t xml:space="preserve">   - Backend:  https://hub.docker.com/r/doanquoctien/mern-backend</w:t>
        <w:br/>
        <w:t xml:space="preserve">   - Frontend: https://hub.docker.com/r/doanquoctien/mern-frontend</w:t>
        <w:br/>
        <w:br/>
        <w:t>3. Render Backend Web Service API:</w:t>
        <w:br/>
        <w:t xml:space="preserve">   https://mern-backend-tien.onrender.com</w:t>
        <w:br/>
        <w:br/>
        <w:t>4. Render Frontend Web Application URL:</w:t>
        <w:br/>
        <w:t xml:space="preserve">   https://mern-frontend-tien.onrender.com</w:t>
      </w:r>
    </w:p>
    <w:p>
      <w:pPr>
        <w:spacing w:before="80" w:after="40"/>
      </w:pPr>
      <w:r>
        <w:rPr>
          <w:b/>
          <w:color w:val="111111"/>
        </w:rPr>
        <w:t>Câu 90. Xác nhận hoàn thành toàn bộ bài thực hành Buổi 5 với môi trường Cloud PaaS hoàn toàn miễn phí, an toàn và ổn định.</w:t>
        <w:br/>
      </w:r>
      <w:r>
        <w:rPr>
          <w:color w:val="222222"/>
        </w:rPr>
        <w:t>👉 Trả lời / Kết quả thực hiện: Ứng dụng MERN Stack Multi-Container đã triển khai 100% thành công trên nền tảng Cloud PaaS (Render.com), kết nối trực tiếp cơ sở dữ liệu MongoDB Atlas, cấu hình CORS chuẩn xác, mã nguồn và cấu hình được đồng bộ toàn diện trên GitHub.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