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5196" w14:textId="4CD1E55B" w:rsidR="00744CDE" w:rsidRPr="008C4139" w:rsidRDefault="00C933A8" w:rsidP="00C933A8">
      <w:pPr>
        <w:pStyle w:val="berschrift1"/>
        <w:rPr>
          <w:lang w:val="en-US"/>
        </w:rPr>
      </w:pPr>
      <w:r w:rsidRPr="008C4139">
        <w:rPr>
          <w:lang w:val="en-US"/>
        </w:rPr>
        <w:t>Exercise 1 – Conditional Frequency Distributions</w:t>
      </w:r>
    </w:p>
    <w:p w14:paraId="2B58AB20" w14:textId="03A9C704" w:rsidR="00C933A8" w:rsidRPr="008C4139" w:rsidRDefault="00C933A8" w:rsidP="00C933A8">
      <w:pPr>
        <w:rPr>
          <w:lang w:val="en-US"/>
        </w:rPr>
      </w:pPr>
    </w:p>
    <w:p w14:paraId="04C8291A" w14:textId="4068D090" w:rsidR="00C933A8" w:rsidRDefault="00C933A8" w:rsidP="00C933A8">
      <w:pPr>
        <w:pStyle w:val="berschrift2"/>
        <w:rPr>
          <w:lang w:val="en-US"/>
        </w:rPr>
      </w:pPr>
      <w:r w:rsidRPr="00C933A8">
        <w:rPr>
          <w:lang w:val="en-US"/>
        </w:rPr>
        <w:t xml:space="preserve">1b) Answer in words what you see. How does gender vary with the genres? </w:t>
      </w:r>
    </w:p>
    <w:p w14:paraId="1015EDF8" w14:textId="77777777" w:rsidR="00C933A8" w:rsidRPr="00C933A8" w:rsidRDefault="00C933A8" w:rsidP="00C933A8">
      <w:pPr>
        <w:rPr>
          <w:lang w:val="en-US"/>
        </w:rPr>
      </w:pP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C933A8" w14:paraId="047FFA9D" w14:textId="77777777" w:rsidTr="00D963BC">
        <w:tc>
          <w:tcPr>
            <w:tcW w:w="3020" w:type="dxa"/>
            <w:gridSpan w:val="2"/>
          </w:tcPr>
          <w:p w14:paraId="365189EF" w14:textId="524BBF1A" w:rsidR="00C933A8" w:rsidRPr="006F42D6" w:rsidRDefault="00C933A8" w:rsidP="00C933A8">
            <w:pPr>
              <w:rPr>
                <w:b/>
                <w:lang w:val="en-US"/>
              </w:rPr>
            </w:pPr>
            <w:r w:rsidRPr="006F42D6">
              <w:rPr>
                <w:b/>
                <w:lang w:val="en-US"/>
              </w:rPr>
              <w:t>Pronouns</w:t>
            </w:r>
          </w:p>
        </w:tc>
        <w:tc>
          <w:tcPr>
            <w:tcW w:w="1510" w:type="dxa"/>
          </w:tcPr>
          <w:p w14:paraId="712564F2" w14:textId="49821FA5" w:rsidR="00C933A8" w:rsidRPr="006F42D6" w:rsidRDefault="00C933A8" w:rsidP="00C933A8">
            <w:pPr>
              <w:rPr>
                <w:b/>
                <w:lang w:val="en-US"/>
              </w:rPr>
            </w:pPr>
            <w:r w:rsidRPr="006F42D6">
              <w:rPr>
                <w:b/>
                <w:lang w:val="en-US"/>
              </w:rPr>
              <w:t>He</w:t>
            </w:r>
          </w:p>
        </w:tc>
        <w:tc>
          <w:tcPr>
            <w:tcW w:w="1510" w:type="dxa"/>
          </w:tcPr>
          <w:p w14:paraId="429E90EC" w14:textId="4A185559" w:rsidR="00C933A8" w:rsidRPr="006F42D6" w:rsidRDefault="00C933A8" w:rsidP="00C933A8">
            <w:pPr>
              <w:rPr>
                <w:b/>
                <w:lang w:val="en-US"/>
              </w:rPr>
            </w:pPr>
            <w:r w:rsidRPr="006F42D6">
              <w:rPr>
                <w:b/>
                <w:lang w:val="en-US"/>
              </w:rPr>
              <w:t>Him</w:t>
            </w:r>
          </w:p>
        </w:tc>
        <w:tc>
          <w:tcPr>
            <w:tcW w:w="1511" w:type="dxa"/>
          </w:tcPr>
          <w:p w14:paraId="582A950F" w14:textId="0E6837CE" w:rsidR="00C933A8" w:rsidRPr="006F42D6" w:rsidRDefault="006F42D6" w:rsidP="00C933A8">
            <w:pPr>
              <w:rPr>
                <w:b/>
                <w:lang w:val="en-US"/>
              </w:rPr>
            </w:pPr>
            <w:r>
              <w:rPr>
                <w:b/>
                <w:lang w:val="en-US"/>
              </w:rPr>
              <w:t>S</w:t>
            </w:r>
            <w:r w:rsidR="00C933A8" w:rsidRPr="006F42D6">
              <w:rPr>
                <w:b/>
                <w:lang w:val="en-US"/>
              </w:rPr>
              <w:t>he</w:t>
            </w:r>
          </w:p>
        </w:tc>
        <w:tc>
          <w:tcPr>
            <w:tcW w:w="1511" w:type="dxa"/>
          </w:tcPr>
          <w:p w14:paraId="74A54CCB" w14:textId="3E76A029" w:rsidR="00C933A8" w:rsidRPr="006F42D6" w:rsidRDefault="006F42D6" w:rsidP="00C933A8">
            <w:pPr>
              <w:rPr>
                <w:b/>
                <w:lang w:val="en-US"/>
              </w:rPr>
            </w:pPr>
            <w:r>
              <w:rPr>
                <w:b/>
                <w:lang w:val="en-US"/>
              </w:rPr>
              <w:t>H</w:t>
            </w:r>
            <w:r w:rsidR="00C933A8" w:rsidRPr="006F42D6">
              <w:rPr>
                <w:b/>
                <w:lang w:val="en-US"/>
              </w:rPr>
              <w:t>er</w:t>
            </w:r>
          </w:p>
        </w:tc>
      </w:tr>
      <w:tr w:rsidR="00C933A8" w14:paraId="6996350D" w14:textId="77777777" w:rsidTr="00C933A8">
        <w:tc>
          <w:tcPr>
            <w:tcW w:w="1510" w:type="dxa"/>
            <w:vMerge w:val="restart"/>
          </w:tcPr>
          <w:p w14:paraId="3CBE1E0B" w14:textId="299FC485" w:rsidR="00C933A8" w:rsidRPr="006F42D6" w:rsidRDefault="00C933A8" w:rsidP="00C933A8">
            <w:pPr>
              <w:rPr>
                <w:b/>
                <w:lang w:val="en-US"/>
              </w:rPr>
            </w:pPr>
            <w:r w:rsidRPr="006F42D6">
              <w:rPr>
                <w:b/>
                <w:lang w:val="en-US"/>
              </w:rPr>
              <w:t>Genres</w:t>
            </w:r>
          </w:p>
        </w:tc>
        <w:tc>
          <w:tcPr>
            <w:tcW w:w="1510" w:type="dxa"/>
          </w:tcPr>
          <w:p w14:paraId="649370FF" w14:textId="57B91FED" w:rsidR="00C933A8" w:rsidRPr="006F42D6" w:rsidRDefault="00C933A8" w:rsidP="00C933A8">
            <w:pPr>
              <w:rPr>
                <w:b/>
                <w:lang w:val="en-US"/>
              </w:rPr>
            </w:pPr>
            <w:r w:rsidRPr="006F42D6">
              <w:rPr>
                <w:b/>
                <w:lang w:val="en-US"/>
              </w:rPr>
              <w:t>News</w:t>
            </w:r>
          </w:p>
        </w:tc>
        <w:tc>
          <w:tcPr>
            <w:tcW w:w="1510" w:type="dxa"/>
          </w:tcPr>
          <w:p w14:paraId="0762E126" w14:textId="78328E40" w:rsidR="00C933A8" w:rsidRDefault="00EF1E2D" w:rsidP="00C933A8">
            <w:pPr>
              <w:rPr>
                <w:lang w:val="en-US"/>
              </w:rPr>
            </w:pPr>
            <w:r>
              <w:rPr>
                <w:lang w:val="en-US"/>
              </w:rPr>
              <w:t>642</w:t>
            </w:r>
          </w:p>
        </w:tc>
        <w:tc>
          <w:tcPr>
            <w:tcW w:w="1510" w:type="dxa"/>
          </w:tcPr>
          <w:p w14:paraId="7764219A" w14:textId="100F7B77" w:rsidR="00C933A8" w:rsidRDefault="00C242A4" w:rsidP="00C933A8">
            <w:pPr>
              <w:rPr>
                <w:lang w:val="en-US"/>
              </w:rPr>
            </w:pPr>
            <w:r>
              <w:rPr>
                <w:lang w:val="en-US"/>
              </w:rPr>
              <w:t>93</w:t>
            </w:r>
          </w:p>
        </w:tc>
        <w:tc>
          <w:tcPr>
            <w:tcW w:w="1511" w:type="dxa"/>
          </w:tcPr>
          <w:p w14:paraId="576A16FE" w14:textId="7249FA5A" w:rsidR="00C933A8" w:rsidRDefault="00EF1E2D" w:rsidP="00C933A8">
            <w:pPr>
              <w:rPr>
                <w:lang w:val="en-US"/>
              </w:rPr>
            </w:pPr>
            <w:r>
              <w:rPr>
                <w:lang w:val="en-US"/>
              </w:rPr>
              <w:t>77</w:t>
            </w:r>
          </w:p>
        </w:tc>
        <w:tc>
          <w:tcPr>
            <w:tcW w:w="1511" w:type="dxa"/>
          </w:tcPr>
          <w:p w14:paraId="1C00E677" w14:textId="237B619B" w:rsidR="00C933A8" w:rsidRDefault="00EF1E2D" w:rsidP="00C933A8">
            <w:pPr>
              <w:rPr>
                <w:lang w:val="en-US"/>
              </w:rPr>
            </w:pPr>
            <w:r>
              <w:rPr>
                <w:lang w:val="en-US"/>
              </w:rPr>
              <w:t>121</w:t>
            </w:r>
          </w:p>
        </w:tc>
      </w:tr>
      <w:tr w:rsidR="00C933A8" w14:paraId="6EDAC750" w14:textId="77777777" w:rsidTr="00C933A8">
        <w:tc>
          <w:tcPr>
            <w:tcW w:w="1510" w:type="dxa"/>
            <w:vMerge/>
          </w:tcPr>
          <w:p w14:paraId="427E1B0D" w14:textId="77777777" w:rsidR="00C933A8" w:rsidRPr="006F42D6" w:rsidRDefault="00C933A8" w:rsidP="00C933A8">
            <w:pPr>
              <w:rPr>
                <w:b/>
                <w:lang w:val="en-US"/>
              </w:rPr>
            </w:pPr>
          </w:p>
        </w:tc>
        <w:tc>
          <w:tcPr>
            <w:tcW w:w="1510" w:type="dxa"/>
          </w:tcPr>
          <w:p w14:paraId="7AE087B4" w14:textId="270A94C9" w:rsidR="00C933A8" w:rsidRPr="006F42D6" w:rsidRDefault="00C933A8" w:rsidP="00C933A8">
            <w:pPr>
              <w:rPr>
                <w:b/>
                <w:lang w:val="en-US"/>
              </w:rPr>
            </w:pPr>
            <w:r w:rsidRPr="006F42D6">
              <w:rPr>
                <w:b/>
                <w:lang w:val="en-US"/>
              </w:rPr>
              <w:t>Religion</w:t>
            </w:r>
          </w:p>
        </w:tc>
        <w:tc>
          <w:tcPr>
            <w:tcW w:w="1510" w:type="dxa"/>
          </w:tcPr>
          <w:p w14:paraId="12C2F742" w14:textId="11AFC7D1" w:rsidR="00C933A8" w:rsidRDefault="00EF1E2D" w:rsidP="00C933A8">
            <w:pPr>
              <w:rPr>
                <w:lang w:val="en-US"/>
              </w:rPr>
            </w:pPr>
            <w:r>
              <w:rPr>
                <w:lang w:val="en-US"/>
              </w:rPr>
              <w:t>206</w:t>
            </w:r>
          </w:p>
        </w:tc>
        <w:tc>
          <w:tcPr>
            <w:tcW w:w="1510" w:type="dxa"/>
          </w:tcPr>
          <w:p w14:paraId="5C9463FC" w14:textId="45B48DB2" w:rsidR="00C933A8" w:rsidRDefault="00EF1E2D" w:rsidP="00C933A8">
            <w:pPr>
              <w:rPr>
                <w:lang w:val="en-US"/>
              </w:rPr>
            </w:pPr>
            <w:r>
              <w:rPr>
                <w:lang w:val="en-US"/>
              </w:rPr>
              <w:t>94</w:t>
            </w:r>
          </w:p>
        </w:tc>
        <w:tc>
          <w:tcPr>
            <w:tcW w:w="1511" w:type="dxa"/>
          </w:tcPr>
          <w:p w14:paraId="43CC9F8D" w14:textId="7827F9E2" w:rsidR="00C933A8" w:rsidRDefault="00EF1E2D" w:rsidP="00C933A8">
            <w:pPr>
              <w:rPr>
                <w:lang w:val="en-US"/>
              </w:rPr>
            </w:pPr>
            <w:r>
              <w:rPr>
                <w:lang w:val="en-US"/>
              </w:rPr>
              <w:t>12</w:t>
            </w:r>
          </w:p>
        </w:tc>
        <w:tc>
          <w:tcPr>
            <w:tcW w:w="1511" w:type="dxa"/>
          </w:tcPr>
          <w:p w14:paraId="1C11B85F" w14:textId="10845216" w:rsidR="00C933A8" w:rsidRDefault="00EF1E2D" w:rsidP="00C933A8">
            <w:pPr>
              <w:rPr>
                <w:lang w:val="en-US"/>
              </w:rPr>
            </w:pPr>
            <w:r>
              <w:rPr>
                <w:lang w:val="en-US"/>
              </w:rPr>
              <w:t>8</w:t>
            </w:r>
          </w:p>
        </w:tc>
      </w:tr>
      <w:tr w:rsidR="00C933A8" w14:paraId="1FAC12F2" w14:textId="77777777" w:rsidTr="00C933A8">
        <w:tc>
          <w:tcPr>
            <w:tcW w:w="1510" w:type="dxa"/>
            <w:vMerge/>
          </w:tcPr>
          <w:p w14:paraId="5A1D27BF" w14:textId="77777777" w:rsidR="00C933A8" w:rsidRPr="006F42D6" w:rsidRDefault="00C933A8" w:rsidP="00C933A8">
            <w:pPr>
              <w:rPr>
                <w:b/>
                <w:lang w:val="en-US"/>
              </w:rPr>
            </w:pPr>
          </w:p>
        </w:tc>
        <w:tc>
          <w:tcPr>
            <w:tcW w:w="1510" w:type="dxa"/>
          </w:tcPr>
          <w:p w14:paraId="2B8AA294" w14:textId="5B6AF68A" w:rsidR="00C933A8" w:rsidRPr="006F42D6" w:rsidRDefault="00C933A8" w:rsidP="00C933A8">
            <w:pPr>
              <w:rPr>
                <w:b/>
                <w:lang w:val="en-US"/>
              </w:rPr>
            </w:pPr>
            <w:r w:rsidRPr="006F42D6">
              <w:rPr>
                <w:b/>
                <w:lang w:val="en-US"/>
              </w:rPr>
              <w:t>Government</w:t>
            </w:r>
          </w:p>
        </w:tc>
        <w:tc>
          <w:tcPr>
            <w:tcW w:w="1510" w:type="dxa"/>
          </w:tcPr>
          <w:p w14:paraId="008BD997" w14:textId="76EE0268" w:rsidR="00C933A8" w:rsidRDefault="00EF1E2D" w:rsidP="00C933A8">
            <w:pPr>
              <w:rPr>
                <w:lang w:val="en-US"/>
              </w:rPr>
            </w:pPr>
            <w:r>
              <w:rPr>
                <w:lang w:val="en-US"/>
              </w:rPr>
              <w:t>169</w:t>
            </w:r>
          </w:p>
        </w:tc>
        <w:tc>
          <w:tcPr>
            <w:tcW w:w="1510" w:type="dxa"/>
          </w:tcPr>
          <w:p w14:paraId="102736D2" w14:textId="2E610E5C" w:rsidR="00C933A8" w:rsidRDefault="00EF1E2D" w:rsidP="00C933A8">
            <w:pPr>
              <w:rPr>
                <w:lang w:val="en-US"/>
              </w:rPr>
            </w:pPr>
            <w:r>
              <w:rPr>
                <w:lang w:val="en-US"/>
              </w:rPr>
              <w:t>26</w:t>
            </w:r>
          </w:p>
        </w:tc>
        <w:tc>
          <w:tcPr>
            <w:tcW w:w="1511" w:type="dxa"/>
          </w:tcPr>
          <w:p w14:paraId="4B6EDC46" w14:textId="6AAB5A94" w:rsidR="00C933A8" w:rsidRDefault="00EF1E2D" w:rsidP="00C933A8">
            <w:pPr>
              <w:rPr>
                <w:lang w:val="en-US"/>
              </w:rPr>
            </w:pPr>
            <w:r>
              <w:rPr>
                <w:lang w:val="en-US"/>
              </w:rPr>
              <w:t>1</w:t>
            </w:r>
          </w:p>
        </w:tc>
        <w:tc>
          <w:tcPr>
            <w:tcW w:w="1511" w:type="dxa"/>
          </w:tcPr>
          <w:p w14:paraId="7705416E" w14:textId="174702E8" w:rsidR="00C933A8" w:rsidRDefault="00EF1E2D" w:rsidP="00C933A8">
            <w:pPr>
              <w:rPr>
                <w:lang w:val="en-US"/>
              </w:rPr>
            </w:pPr>
            <w:r>
              <w:rPr>
                <w:lang w:val="en-US"/>
              </w:rPr>
              <w:t>3</w:t>
            </w:r>
          </w:p>
        </w:tc>
      </w:tr>
      <w:tr w:rsidR="00C933A8" w14:paraId="07BD233D" w14:textId="77777777" w:rsidTr="00C933A8">
        <w:tc>
          <w:tcPr>
            <w:tcW w:w="1510" w:type="dxa"/>
            <w:vMerge/>
          </w:tcPr>
          <w:p w14:paraId="275F9CAA" w14:textId="77777777" w:rsidR="00C933A8" w:rsidRPr="006F42D6" w:rsidRDefault="00C933A8" w:rsidP="00C933A8">
            <w:pPr>
              <w:rPr>
                <w:b/>
                <w:lang w:val="en-US"/>
              </w:rPr>
            </w:pPr>
          </w:p>
        </w:tc>
        <w:tc>
          <w:tcPr>
            <w:tcW w:w="1510" w:type="dxa"/>
          </w:tcPr>
          <w:p w14:paraId="1A09FBEE" w14:textId="35280202" w:rsidR="00C933A8" w:rsidRPr="006F42D6" w:rsidRDefault="00C933A8" w:rsidP="00C933A8">
            <w:pPr>
              <w:rPr>
                <w:b/>
                <w:lang w:val="en-US"/>
              </w:rPr>
            </w:pPr>
            <w:r w:rsidRPr="006F42D6">
              <w:rPr>
                <w:b/>
                <w:lang w:val="en-US"/>
              </w:rPr>
              <w:t>Fiction</w:t>
            </w:r>
          </w:p>
        </w:tc>
        <w:tc>
          <w:tcPr>
            <w:tcW w:w="1510" w:type="dxa"/>
          </w:tcPr>
          <w:p w14:paraId="0C128898" w14:textId="27B06286" w:rsidR="00C933A8" w:rsidRDefault="00EF1E2D" w:rsidP="00C933A8">
            <w:pPr>
              <w:rPr>
                <w:lang w:val="en-US"/>
              </w:rPr>
            </w:pPr>
            <w:r>
              <w:rPr>
                <w:lang w:val="en-US"/>
              </w:rPr>
              <w:t>1308</w:t>
            </w:r>
          </w:p>
        </w:tc>
        <w:tc>
          <w:tcPr>
            <w:tcW w:w="1510" w:type="dxa"/>
          </w:tcPr>
          <w:p w14:paraId="3E0EEC5C" w14:textId="105A6F5D" w:rsidR="00C933A8" w:rsidRDefault="00EF1E2D" w:rsidP="00C933A8">
            <w:pPr>
              <w:rPr>
                <w:lang w:val="en-US"/>
              </w:rPr>
            </w:pPr>
            <w:r>
              <w:rPr>
                <w:lang w:val="en-US"/>
              </w:rPr>
              <w:t>382</w:t>
            </w:r>
          </w:p>
        </w:tc>
        <w:tc>
          <w:tcPr>
            <w:tcW w:w="1511" w:type="dxa"/>
          </w:tcPr>
          <w:p w14:paraId="5D8E67A7" w14:textId="6C3A41F3" w:rsidR="00C933A8" w:rsidRDefault="00EF1E2D" w:rsidP="00C933A8">
            <w:pPr>
              <w:rPr>
                <w:lang w:val="en-US"/>
              </w:rPr>
            </w:pPr>
            <w:r>
              <w:rPr>
                <w:lang w:val="en-US"/>
              </w:rPr>
              <w:t>425</w:t>
            </w:r>
          </w:p>
        </w:tc>
        <w:tc>
          <w:tcPr>
            <w:tcW w:w="1511" w:type="dxa"/>
          </w:tcPr>
          <w:p w14:paraId="3B2B5087" w14:textId="3620AA15" w:rsidR="00C933A8" w:rsidRDefault="00EF1E2D" w:rsidP="00C933A8">
            <w:pPr>
              <w:rPr>
                <w:lang w:val="en-US"/>
              </w:rPr>
            </w:pPr>
            <w:r>
              <w:rPr>
                <w:lang w:val="en-US"/>
              </w:rPr>
              <w:t>413</w:t>
            </w:r>
          </w:p>
        </w:tc>
      </w:tr>
      <w:tr w:rsidR="00C933A8" w14:paraId="3DD55355" w14:textId="77777777" w:rsidTr="00C933A8">
        <w:tc>
          <w:tcPr>
            <w:tcW w:w="1510" w:type="dxa"/>
            <w:vMerge/>
          </w:tcPr>
          <w:p w14:paraId="7DFD869D" w14:textId="77777777" w:rsidR="00C933A8" w:rsidRPr="006F42D6" w:rsidRDefault="00C933A8" w:rsidP="00C933A8">
            <w:pPr>
              <w:rPr>
                <w:b/>
                <w:lang w:val="en-US"/>
              </w:rPr>
            </w:pPr>
          </w:p>
        </w:tc>
        <w:tc>
          <w:tcPr>
            <w:tcW w:w="1510" w:type="dxa"/>
          </w:tcPr>
          <w:p w14:paraId="022242BB" w14:textId="712A6275" w:rsidR="00C933A8" w:rsidRPr="006F42D6" w:rsidRDefault="00C933A8" w:rsidP="00C933A8">
            <w:pPr>
              <w:rPr>
                <w:b/>
                <w:lang w:val="en-US"/>
              </w:rPr>
            </w:pPr>
            <w:r w:rsidRPr="006F42D6">
              <w:rPr>
                <w:b/>
                <w:lang w:val="en-US"/>
              </w:rPr>
              <w:t>romance</w:t>
            </w:r>
          </w:p>
        </w:tc>
        <w:tc>
          <w:tcPr>
            <w:tcW w:w="1510" w:type="dxa"/>
          </w:tcPr>
          <w:p w14:paraId="77669FA0" w14:textId="39E1C241" w:rsidR="00C933A8" w:rsidRDefault="00EF1E2D" w:rsidP="00C933A8">
            <w:pPr>
              <w:rPr>
                <w:lang w:val="en-US"/>
              </w:rPr>
            </w:pPr>
            <w:r>
              <w:rPr>
                <w:lang w:val="en-US"/>
              </w:rPr>
              <w:t>1068</w:t>
            </w:r>
          </w:p>
        </w:tc>
        <w:tc>
          <w:tcPr>
            <w:tcW w:w="1510" w:type="dxa"/>
          </w:tcPr>
          <w:p w14:paraId="3706B6F6" w14:textId="18519277" w:rsidR="00C933A8" w:rsidRDefault="00EF1E2D" w:rsidP="00C933A8">
            <w:pPr>
              <w:rPr>
                <w:lang w:val="en-US"/>
              </w:rPr>
            </w:pPr>
            <w:r>
              <w:rPr>
                <w:lang w:val="en-US"/>
              </w:rPr>
              <w:t>340</w:t>
            </w:r>
          </w:p>
        </w:tc>
        <w:tc>
          <w:tcPr>
            <w:tcW w:w="1511" w:type="dxa"/>
          </w:tcPr>
          <w:p w14:paraId="17A5D343" w14:textId="3016215E" w:rsidR="00C933A8" w:rsidRDefault="00EF1E2D" w:rsidP="00C933A8">
            <w:pPr>
              <w:rPr>
                <w:lang w:val="en-US"/>
              </w:rPr>
            </w:pPr>
            <w:r>
              <w:rPr>
                <w:lang w:val="en-US"/>
              </w:rPr>
              <w:t>728</w:t>
            </w:r>
          </w:p>
        </w:tc>
        <w:tc>
          <w:tcPr>
            <w:tcW w:w="1511" w:type="dxa"/>
          </w:tcPr>
          <w:p w14:paraId="4FA6674A" w14:textId="2E0F5A5E" w:rsidR="00C933A8" w:rsidRDefault="00EF1E2D" w:rsidP="00C933A8">
            <w:pPr>
              <w:rPr>
                <w:lang w:val="en-US"/>
              </w:rPr>
            </w:pPr>
            <w:r>
              <w:rPr>
                <w:lang w:val="en-US"/>
              </w:rPr>
              <w:t>680</w:t>
            </w:r>
          </w:p>
        </w:tc>
      </w:tr>
    </w:tbl>
    <w:p w14:paraId="23449682" w14:textId="221FC62B" w:rsidR="00C933A8" w:rsidRDefault="00C933A8" w:rsidP="00C933A8">
      <w:pPr>
        <w:rPr>
          <w:lang w:val="en-US"/>
        </w:rPr>
      </w:pPr>
    </w:p>
    <w:p w14:paraId="6FCD1848" w14:textId="439E4177" w:rsidR="00D70C65" w:rsidRPr="00C8552D" w:rsidRDefault="00C242A4" w:rsidP="00C933A8">
      <w:pPr>
        <w:rPr>
          <w:lang w:val="en-US"/>
        </w:rPr>
      </w:pPr>
      <w:r w:rsidRPr="00C8552D">
        <w:rPr>
          <w:lang w:val="en-US"/>
        </w:rPr>
        <w:t xml:space="preserve">As it becomes obvious from the table above – produced in exercise 1a – the masculine pronouns are in general more frequent than the feminine pronouns. </w:t>
      </w:r>
      <w:r w:rsidR="00AE3FF9" w:rsidRPr="00C8552D">
        <w:rPr>
          <w:lang w:val="en-US"/>
        </w:rPr>
        <w:t>The masculine pronouns outnumber the feminine ones in every single genre being looked at except for romance</w:t>
      </w:r>
      <w:r w:rsidR="00C8552D" w:rsidRPr="00C8552D">
        <w:rPr>
          <w:lang w:val="en-US"/>
        </w:rPr>
        <w:t xml:space="preserve"> (male vs. female: 1408 each)</w:t>
      </w:r>
      <w:r w:rsidR="00AE3FF9" w:rsidRPr="00C8552D">
        <w:rPr>
          <w:lang w:val="en-US"/>
        </w:rPr>
        <w:t xml:space="preserve">. This might be the case because romance supposedly seems to be a genre which is being read/consumed by women more often than men and therefore there might be more women in prominent roles here. In all other genres, the masculine pronouns outweigh the feminine ones extremely. </w:t>
      </w:r>
      <w:r w:rsidRPr="00C8552D">
        <w:rPr>
          <w:lang w:val="en-US"/>
        </w:rPr>
        <w:t xml:space="preserve">There is even the incident that the feminine pronoun “she” </w:t>
      </w:r>
      <w:r w:rsidR="00C8552D" w:rsidRPr="00C8552D">
        <w:rPr>
          <w:lang w:val="en-US"/>
        </w:rPr>
        <w:t>only appears</w:t>
      </w:r>
      <w:r w:rsidR="00D70C65" w:rsidRPr="00C8552D">
        <w:rPr>
          <w:lang w:val="en-US"/>
        </w:rPr>
        <w:t xml:space="preserve"> a single time in the “government” genre and the pronoun “her” only appears three times in that same genre</w:t>
      </w:r>
      <w:r w:rsidR="002E77A9" w:rsidRPr="00C8552D">
        <w:rPr>
          <w:lang w:val="en-US"/>
        </w:rPr>
        <w:t>, which makes it an almost exclusively male genre</w:t>
      </w:r>
      <w:r w:rsidR="00D70C65" w:rsidRPr="00C8552D">
        <w:rPr>
          <w:lang w:val="en-US"/>
        </w:rPr>
        <w:t xml:space="preserve">. </w:t>
      </w:r>
    </w:p>
    <w:p w14:paraId="26E973BE" w14:textId="174E6EF1" w:rsidR="00D70C65" w:rsidRPr="00C8552D" w:rsidRDefault="00D70C65" w:rsidP="00C933A8">
      <w:pPr>
        <w:rPr>
          <w:lang w:val="en-US"/>
        </w:rPr>
      </w:pPr>
      <w:r w:rsidRPr="00C8552D">
        <w:rPr>
          <w:lang w:val="en-US"/>
        </w:rPr>
        <w:t>When it comes to comparing the frequency distribution of “he” and “she” over the different genres, the masculine pronoun outnumbers the feminine one in every single genre and also with a huge difference in numbers. Considering the frequency distribution of “him” and “her” across the genres</w:t>
      </w:r>
      <w:r w:rsidR="003D0B19" w:rsidRPr="00C8552D">
        <w:rPr>
          <w:lang w:val="en-US"/>
        </w:rPr>
        <w:t>, the feminine pronoun appears more often than the masculine counterpart in three out of five categories (news, fiction and romance). One reason for that might be that women in those genres might be the object of the action (“her”) more often than in other genres, and usually a male actor is the subject being referred to as “he”.</w:t>
      </w:r>
    </w:p>
    <w:p w14:paraId="3702BFFC" w14:textId="2272531D" w:rsidR="005B3DE7" w:rsidRDefault="005B3DE7" w:rsidP="00C933A8">
      <w:pPr>
        <w:rPr>
          <w:lang w:val="en-US"/>
        </w:rPr>
      </w:pPr>
      <w:r w:rsidRPr="00C8552D">
        <w:rPr>
          <w:lang w:val="en-US"/>
        </w:rPr>
        <w:t xml:space="preserve">One last observation to mention is that “her” seems to be more frequent compared to “she”, while with respect to the masculine forms “he” dominates over “him”. Here, there seems to be a </w:t>
      </w:r>
      <w:proofErr w:type="gramStart"/>
      <w:r w:rsidRPr="00C8552D">
        <w:rPr>
          <w:lang w:val="en-US"/>
        </w:rPr>
        <w:t>different dynamics</w:t>
      </w:r>
      <w:proofErr w:type="gramEnd"/>
      <w:r w:rsidRPr="00C8552D">
        <w:rPr>
          <w:lang w:val="en-US"/>
        </w:rPr>
        <w:t xml:space="preserve"> in the </w:t>
      </w:r>
      <w:r w:rsidR="008D59BE" w:rsidRPr="00C8552D">
        <w:rPr>
          <w:lang w:val="en-US"/>
        </w:rPr>
        <w:t>use of the two forms of the genders.</w:t>
      </w:r>
      <w:r w:rsidR="008D59BE">
        <w:rPr>
          <w:lang w:val="en-US"/>
        </w:rPr>
        <w:t xml:space="preserve"> </w:t>
      </w:r>
    </w:p>
    <w:p w14:paraId="301C5B05" w14:textId="44599197" w:rsidR="003D0B19" w:rsidRDefault="003D0B19" w:rsidP="00C933A8">
      <w:pPr>
        <w:rPr>
          <w:lang w:val="en-US"/>
        </w:rPr>
      </w:pPr>
    </w:p>
    <w:p w14:paraId="3B332154" w14:textId="06E65672" w:rsidR="00064CBA" w:rsidRDefault="00064CBA" w:rsidP="00064CBA">
      <w:pPr>
        <w:pStyle w:val="berschrift2"/>
        <w:rPr>
          <w:lang w:val="en-US"/>
        </w:rPr>
      </w:pPr>
      <w:r>
        <w:rPr>
          <w:lang w:val="en-US"/>
        </w:rPr>
        <w:t xml:space="preserve">1c) Table and Numbers </w:t>
      </w:r>
    </w:p>
    <w:p w14:paraId="4D8EF5F5" w14:textId="007E87BB" w:rsidR="00064CBA" w:rsidRDefault="00064CBA" w:rsidP="00064CBA">
      <w:pPr>
        <w:rPr>
          <w:lang w:val="en-US"/>
        </w:rPr>
      </w:pPr>
    </w:p>
    <w:tbl>
      <w:tblPr>
        <w:tblStyle w:val="Tabellenraster"/>
        <w:tblW w:w="0" w:type="auto"/>
        <w:tblLook w:val="04A0" w:firstRow="1" w:lastRow="0" w:firstColumn="1" w:lastColumn="0" w:noHBand="0" w:noVBand="1"/>
      </w:tblPr>
      <w:tblGrid>
        <w:gridCol w:w="3020"/>
        <w:gridCol w:w="3021"/>
        <w:gridCol w:w="3021"/>
      </w:tblGrid>
      <w:tr w:rsidR="00064CBA" w14:paraId="21F6C922" w14:textId="77777777" w:rsidTr="00064CBA">
        <w:tc>
          <w:tcPr>
            <w:tcW w:w="3020" w:type="dxa"/>
          </w:tcPr>
          <w:p w14:paraId="1813E49E" w14:textId="67431442" w:rsidR="00064CBA" w:rsidRPr="006F42D6" w:rsidRDefault="00064CBA" w:rsidP="00064CBA">
            <w:pPr>
              <w:rPr>
                <w:b/>
                <w:bCs/>
                <w:lang w:val="en-US"/>
              </w:rPr>
            </w:pPr>
            <w:r w:rsidRPr="006F42D6">
              <w:rPr>
                <w:b/>
                <w:bCs/>
                <w:lang w:val="en-US"/>
              </w:rPr>
              <w:t>Form</w:t>
            </w:r>
          </w:p>
        </w:tc>
        <w:tc>
          <w:tcPr>
            <w:tcW w:w="3021" w:type="dxa"/>
          </w:tcPr>
          <w:p w14:paraId="4E36450F" w14:textId="4B447FD0" w:rsidR="00064CBA" w:rsidRPr="006F42D6" w:rsidRDefault="00064CBA" w:rsidP="00064CBA">
            <w:pPr>
              <w:rPr>
                <w:b/>
                <w:bCs/>
                <w:lang w:val="en-US"/>
              </w:rPr>
            </w:pPr>
            <w:r w:rsidRPr="006F42D6">
              <w:rPr>
                <w:b/>
                <w:bCs/>
                <w:lang w:val="en-US"/>
              </w:rPr>
              <w:t>Male pronouns</w:t>
            </w:r>
          </w:p>
        </w:tc>
        <w:tc>
          <w:tcPr>
            <w:tcW w:w="3021" w:type="dxa"/>
          </w:tcPr>
          <w:p w14:paraId="13042B1E" w14:textId="014E8BEC" w:rsidR="00064CBA" w:rsidRPr="006F42D6" w:rsidRDefault="00064CBA" w:rsidP="00064CBA">
            <w:pPr>
              <w:rPr>
                <w:b/>
                <w:bCs/>
                <w:lang w:val="en-US"/>
              </w:rPr>
            </w:pPr>
            <w:r w:rsidRPr="006F42D6">
              <w:rPr>
                <w:b/>
                <w:bCs/>
                <w:lang w:val="en-US"/>
              </w:rPr>
              <w:t>Female pronouns</w:t>
            </w:r>
          </w:p>
        </w:tc>
      </w:tr>
      <w:tr w:rsidR="00064CBA" w14:paraId="2BF653A2" w14:textId="77777777" w:rsidTr="00064CBA">
        <w:tc>
          <w:tcPr>
            <w:tcW w:w="3020" w:type="dxa"/>
          </w:tcPr>
          <w:p w14:paraId="138EEFC7" w14:textId="39FFEFED" w:rsidR="00064CBA" w:rsidRPr="006F42D6" w:rsidRDefault="00064CBA" w:rsidP="00064CBA">
            <w:pPr>
              <w:rPr>
                <w:b/>
                <w:bCs/>
                <w:lang w:val="en-US"/>
              </w:rPr>
            </w:pPr>
            <w:r w:rsidRPr="006F42D6">
              <w:rPr>
                <w:b/>
                <w:bCs/>
                <w:lang w:val="en-US"/>
              </w:rPr>
              <w:t>Nominative forms (he, she)</w:t>
            </w:r>
          </w:p>
        </w:tc>
        <w:tc>
          <w:tcPr>
            <w:tcW w:w="3021" w:type="dxa"/>
          </w:tcPr>
          <w:p w14:paraId="6D915146" w14:textId="05B84162" w:rsidR="00064CBA" w:rsidRDefault="00064CBA" w:rsidP="00064CBA">
            <w:pPr>
              <w:rPr>
                <w:lang w:val="en-US"/>
              </w:rPr>
            </w:pPr>
            <w:r>
              <w:rPr>
                <w:lang w:val="en-US"/>
              </w:rPr>
              <w:t>9548</w:t>
            </w:r>
          </w:p>
        </w:tc>
        <w:tc>
          <w:tcPr>
            <w:tcW w:w="3021" w:type="dxa"/>
          </w:tcPr>
          <w:p w14:paraId="7AE7DC2B" w14:textId="21CCD252" w:rsidR="00064CBA" w:rsidRDefault="00064CBA" w:rsidP="00064CBA">
            <w:pPr>
              <w:rPr>
                <w:lang w:val="en-US"/>
              </w:rPr>
            </w:pPr>
            <w:r>
              <w:rPr>
                <w:lang w:val="en-US"/>
              </w:rPr>
              <w:t>2860</w:t>
            </w:r>
          </w:p>
        </w:tc>
      </w:tr>
      <w:tr w:rsidR="00064CBA" w14:paraId="0DF0B2FB" w14:textId="77777777" w:rsidTr="00064CBA">
        <w:tc>
          <w:tcPr>
            <w:tcW w:w="3020" w:type="dxa"/>
          </w:tcPr>
          <w:p w14:paraId="23F34AFD" w14:textId="0711179D" w:rsidR="00064CBA" w:rsidRPr="006F42D6" w:rsidRDefault="00064CBA" w:rsidP="00064CBA">
            <w:pPr>
              <w:rPr>
                <w:b/>
                <w:bCs/>
                <w:lang w:val="en-US"/>
              </w:rPr>
            </w:pPr>
            <w:r w:rsidRPr="006F42D6">
              <w:rPr>
                <w:b/>
                <w:bCs/>
                <w:lang w:val="en-US"/>
              </w:rPr>
              <w:t>Objective forms (him, her)</w:t>
            </w:r>
          </w:p>
        </w:tc>
        <w:tc>
          <w:tcPr>
            <w:tcW w:w="3021" w:type="dxa"/>
          </w:tcPr>
          <w:p w14:paraId="47909D48" w14:textId="1976E057" w:rsidR="00064CBA" w:rsidRDefault="00064CBA" w:rsidP="00064CBA">
            <w:pPr>
              <w:rPr>
                <w:lang w:val="en-US"/>
              </w:rPr>
            </w:pPr>
            <w:r>
              <w:rPr>
                <w:lang w:val="en-US"/>
              </w:rPr>
              <w:t>2619</w:t>
            </w:r>
          </w:p>
        </w:tc>
        <w:tc>
          <w:tcPr>
            <w:tcW w:w="3021" w:type="dxa"/>
          </w:tcPr>
          <w:p w14:paraId="11EEB70A" w14:textId="49503D57" w:rsidR="00064CBA" w:rsidRDefault="00064CBA" w:rsidP="00064CBA">
            <w:pPr>
              <w:rPr>
                <w:lang w:val="en-US"/>
              </w:rPr>
            </w:pPr>
            <w:r>
              <w:rPr>
                <w:lang w:val="en-US"/>
              </w:rPr>
              <w:t>3036</w:t>
            </w:r>
          </w:p>
        </w:tc>
      </w:tr>
    </w:tbl>
    <w:p w14:paraId="1129CE9A" w14:textId="3830FFD0" w:rsidR="00064CBA" w:rsidRDefault="00064CBA" w:rsidP="00064CBA">
      <w:pPr>
        <w:rPr>
          <w:lang w:val="en-US"/>
        </w:rPr>
      </w:pPr>
    </w:p>
    <w:p w14:paraId="4F0F8512" w14:textId="73D88452" w:rsidR="00064CBA" w:rsidRPr="00064CBA" w:rsidRDefault="00064CBA" w:rsidP="00064CBA">
      <w:pPr>
        <w:rPr>
          <w:lang w:val="en-US"/>
        </w:rPr>
      </w:pPr>
      <w:r w:rsidRPr="00064CBA">
        <w:rPr>
          <w:lang w:val="en-US"/>
        </w:rPr>
        <w:t>Relative Frequency 'Her'</w:t>
      </w:r>
      <w:r w:rsidR="00E4789D">
        <w:rPr>
          <w:lang w:val="en-US"/>
        </w:rPr>
        <w:t>:</w:t>
      </w:r>
      <w:r w:rsidRPr="00064CBA">
        <w:rPr>
          <w:lang w:val="en-US"/>
        </w:rPr>
        <w:t xml:space="preserve"> 0.5149253731343284</w:t>
      </w:r>
    </w:p>
    <w:p w14:paraId="4AD2AB19" w14:textId="54592783" w:rsidR="00064CBA" w:rsidRDefault="00064CBA" w:rsidP="00064CBA">
      <w:pPr>
        <w:rPr>
          <w:lang w:val="en-US"/>
        </w:rPr>
      </w:pPr>
      <w:r w:rsidRPr="00064CBA">
        <w:rPr>
          <w:lang w:val="en-US"/>
        </w:rPr>
        <w:t>Relative Frequency 'Him'</w:t>
      </w:r>
      <w:r w:rsidR="00E4789D">
        <w:rPr>
          <w:lang w:val="en-US"/>
        </w:rPr>
        <w:t>:</w:t>
      </w:r>
      <w:r w:rsidRPr="00064CBA">
        <w:rPr>
          <w:lang w:val="en-US"/>
        </w:rPr>
        <w:t xml:space="preserve"> 0.21525437659242214</w:t>
      </w:r>
    </w:p>
    <w:p w14:paraId="36194831" w14:textId="02F355D3" w:rsidR="006F42D6" w:rsidRDefault="006F42D6" w:rsidP="00064CBA">
      <w:pPr>
        <w:rPr>
          <w:lang w:val="en-US"/>
        </w:rPr>
      </w:pPr>
    </w:p>
    <w:p w14:paraId="4C3020D8" w14:textId="210A2A1B" w:rsidR="006F42D6" w:rsidRDefault="006F42D6" w:rsidP="006F42D6">
      <w:pPr>
        <w:pStyle w:val="berschrift2"/>
        <w:rPr>
          <w:lang w:val="en-US"/>
        </w:rPr>
      </w:pPr>
      <w:r>
        <w:rPr>
          <w:lang w:val="en-US"/>
        </w:rPr>
        <w:lastRenderedPageBreak/>
        <w:t>1</w:t>
      </w:r>
      <w:proofErr w:type="gramStart"/>
      <w:r>
        <w:rPr>
          <w:lang w:val="en-US"/>
        </w:rPr>
        <w:t>d )</w:t>
      </w:r>
      <w:proofErr w:type="gramEnd"/>
      <w:r>
        <w:rPr>
          <w:lang w:val="en-US"/>
        </w:rPr>
        <w:t xml:space="preserve"> Table</w:t>
      </w:r>
    </w:p>
    <w:tbl>
      <w:tblPr>
        <w:tblStyle w:val="Tabellenraster"/>
        <w:tblW w:w="0" w:type="auto"/>
        <w:tblLook w:val="04A0" w:firstRow="1" w:lastRow="0" w:firstColumn="1" w:lastColumn="0" w:noHBand="0" w:noVBand="1"/>
      </w:tblPr>
      <w:tblGrid>
        <w:gridCol w:w="2265"/>
        <w:gridCol w:w="2265"/>
        <w:gridCol w:w="2266"/>
        <w:gridCol w:w="2266"/>
      </w:tblGrid>
      <w:tr w:rsidR="006F42D6" w14:paraId="6AB188FF" w14:textId="77777777" w:rsidTr="006F42D6">
        <w:tc>
          <w:tcPr>
            <w:tcW w:w="2265" w:type="dxa"/>
          </w:tcPr>
          <w:p w14:paraId="235B4F81" w14:textId="6B2EE540" w:rsidR="006F42D6" w:rsidRPr="006F42D6" w:rsidRDefault="006F42D6" w:rsidP="006F42D6">
            <w:pPr>
              <w:rPr>
                <w:b/>
                <w:bCs/>
                <w:lang w:val="en-US"/>
              </w:rPr>
            </w:pPr>
            <w:r w:rsidRPr="006F42D6">
              <w:rPr>
                <w:b/>
                <w:bCs/>
                <w:lang w:val="en-US"/>
              </w:rPr>
              <w:t>Pronouns</w:t>
            </w:r>
          </w:p>
        </w:tc>
        <w:tc>
          <w:tcPr>
            <w:tcW w:w="2265" w:type="dxa"/>
          </w:tcPr>
          <w:p w14:paraId="0105C1B6" w14:textId="5563ED5F" w:rsidR="006F42D6" w:rsidRPr="006F42D6" w:rsidRDefault="006F42D6" w:rsidP="006F42D6">
            <w:pPr>
              <w:rPr>
                <w:b/>
                <w:bCs/>
                <w:lang w:val="en-US"/>
              </w:rPr>
            </w:pPr>
            <w:r w:rsidRPr="006F42D6">
              <w:rPr>
                <w:b/>
                <w:bCs/>
                <w:lang w:val="en-US"/>
              </w:rPr>
              <w:t>Personal pronouns</w:t>
            </w:r>
          </w:p>
        </w:tc>
        <w:tc>
          <w:tcPr>
            <w:tcW w:w="2266" w:type="dxa"/>
          </w:tcPr>
          <w:p w14:paraId="54E51F49" w14:textId="025D409E" w:rsidR="006F42D6" w:rsidRPr="006F42D6" w:rsidRDefault="006F42D6" w:rsidP="006F42D6">
            <w:pPr>
              <w:rPr>
                <w:b/>
                <w:bCs/>
                <w:lang w:val="en-US"/>
              </w:rPr>
            </w:pPr>
            <w:r w:rsidRPr="006F42D6">
              <w:rPr>
                <w:b/>
                <w:bCs/>
                <w:lang w:val="en-US"/>
              </w:rPr>
              <w:t>Possessive pronouns</w:t>
            </w:r>
          </w:p>
        </w:tc>
        <w:tc>
          <w:tcPr>
            <w:tcW w:w="2266" w:type="dxa"/>
          </w:tcPr>
          <w:p w14:paraId="74EE07E3" w14:textId="33745FA4" w:rsidR="006F42D6" w:rsidRPr="006F42D6" w:rsidRDefault="006F42D6" w:rsidP="006F42D6">
            <w:pPr>
              <w:rPr>
                <w:b/>
                <w:bCs/>
                <w:lang w:val="en-US"/>
              </w:rPr>
            </w:pPr>
            <w:r w:rsidRPr="006F42D6">
              <w:rPr>
                <w:b/>
                <w:bCs/>
                <w:lang w:val="en-US"/>
              </w:rPr>
              <w:t>Total</w:t>
            </w:r>
          </w:p>
        </w:tc>
      </w:tr>
      <w:tr w:rsidR="006F42D6" w14:paraId="7C2DF660" w14:textId="77777777" w:rsidTr="006F42D6">
        <w:tc>
          <w:tcPr>
            <w:tcW w:w="2265" w:type="dxa"/>
          </w:tcPr>
          <w:p w14:paraId="37E19074" w14:textId="2CE1D02B" w:rsidR="006F42D6" w:rsidRPr="006F42D6" w:rsidRDefault="006F42D6" w:rsidP="006F42D6">
            <w:pPr>
              <w:rPr>
                <w:b/>
                <w:bCs/>
                <w:lang w:val="en-US"/>
              </w:rPr>
            </w:pPr>
            <w:r w:rsidRPr="006F42D6">
              <w:rPr>
                <w:b/>
                <w:bCs/>
                <w:lang w:val="en-US"/>
              </w:rPr>
              <w:t>She</w:t>
            </w:r>
          </w:p>
        </w:tc>
        <w:tc>
          <w:tcPr>
            <w:tcW w:w="2265" w:type="dxa"/>
          </w:tcPr>
          <w:p w14:paraId="636F889B" w14:textId="37CE463C" w:rsidR="006F42D6" w:rsidRDefault="006F42D6" w:rsidP="006F42D6">
            <w:pPr>
              <w:rPr>
                <w:lang w:val="en-US"/>
              </w:rPr>
            </w:pPr>
            <w:r>
              <w:rPr>
                <w:lang w:val="en-US"/>
              </w:rPr>
              <w:t>2860</w:t>
            </w:r>
          </w:p>
        </w:tc>
        <w:tc>
          <w:tcPr>
            <w:tcW w:w="2266" w:type="dxa"/>
          </w:tcPr>
          <w:p w14:paraId="48D893AD" w14:textId="7F693513" w:rsidR="006F42D6" w:rsidRDefault="006F42D6" w:rsidP="006F42D6">
            <w:pPr>
              <w:rPr>
                <w:lang w:val="en-US"/>
              </w:rPr>
            </w:pPr>
            <w:r>
              <w:rPr>
                <w:lang w:val="en-US"/>
              </w:rPr>
              <w:t>0</w:t>
            </w:r>
          </w:p>
        </w:tc>
        <w:tc>
          <w:tcPr>
            <w:tcW w:w="2266" w:type="dxa"/>
          </w:tcPr>
          <w:p w14:paraId="37A626DE" w14:textId="6860040D" w:rsidR="006F42D6" w:rsidRPr="006F42D6" w:rsidRDefault="006F42D6" w:rsidP="006F42D6">
            <w:pPr>
              <w:rPr>
                <w:b/>
                <w:bCs/>
                <w:lang w:val="en-US"/>
              </w:rPr>
            </w:pPr>
            <w:r w:rsidRPr="006F42D6">
              <w:rPr>
                <w:b/>
                <w:bCs/>
                <w:lang w:val="en-US"/>
              </w:rPr>
              <w:t>2860</w:t>
            </w:r>
          </w:p>
        </w:tc>
      </w:tr>
      <w:tr w:rsidR="006F42D6" w14:paraId="62DA9086" w14:textId="77777777" w:rsidTr="006F42D6">
        <w:tc>
          <w:tcPr>
            <w:tcW w:w="2265" w:type="dxa"/>
          </w:tcPr>
          <w:p w14:paraId="0A51B804" w14:textId="73F509F3" w:rsidR="006F42D6" w:rsidRPr="006F42D6" w:rsidRDefault="006F42D6" w:rsidP="006F42D6">
            <w:pPr>
              <w:rPr>
                <w:b/>
                <w:bCs/>
                <w:lang w:val="en-US"/>
              </w:rPr>
            </w:pPr>
            <w:r w:rsidRPr="006F42D6">
              <w:rPr>
                <w:b/>
                <w:bCs/>
                <w:lang w:val="en-US"/>
              </w:rPr>
              <w:t>He</w:t>
            </w:r>
          </w:p>
        </w:tc>
        <w:tc>
          <w:tcPr>
            <w:tcW w:w="2265" w:type="dxa"/>
          </w:tcPr>
          <w:p w14:paraId="7C0D1DBB" w14:textId="691BF1A1" w:rsidR="006F42D6" w:rsidRDefault="006F42D6" w:rsidP="006F42D6">
            <w:pPr>
              <w:rPr>
                <w:lang w:val="en-US"/>
              </w:rPr>
            </w:pPr>
            <w:r>
              <w:rPr>
                <w:lang w:val="en-US"/>
              </w:rPr>
              <w:t>9546</w:t>
            </w:r>
          </w:p>
        </w:tc>
        <w:tc>
          <w:tcPr>
            <w:tcW w:w="2266" w:type="dxa"/>
          </w:tcPr>
          <w:p w14:paraId="1E3A9C8D" w14:textId="70118E4B" w:rsidR="006F42D6" w:rsidRDefault="006F42D6" w:rsidP="006F42D6">
            <w:pPr>
              <w:rPr>
                <w:lang w:val="en-US"/>
              </w:rPr>
            </w:pPr>
            <w:r>
              <w:rPr>
                <w:lang w:val="en-US"/>
              </w:rPr>
              <w:t>0</w:t>
            </w:r>
          </w:p>
        </w:tc>
        <w:tc>
          <w:tcPr>
            <w:tcW w:w="2266" w:type="dxa"/>
          </w:tcPr>
          <w:p w14:paraId="49948C63" w14:textId="774E1D6D" w:rsidR="006F42D6" w:rsidRPr="006F42D6" w:rsidRDefault="006F42D6" w:rsidP="006F42D6">
            <w:pPr>
              <w:rPr>
                <w:b/>
                <w:bCs/>
                <w:lang w:val="en-US"/>
              </w:rPr>
            </w:pPr>
            <w:r w:rsidRPr="006F42D6">
              <w:rPr>
                <w:b/>
                <w:bCs/>
                <w:lang w:val="en-US"/>
              </w:rPr>
              <w:t>9546</w:t>
            </w:r>
          </w:p>
        </w:tc>
      </w:tr>
      <w:tr w:rsidR="006F42D6" w14:paraId="058921D3" w14:textId="77777777" w:rsidTr="006F42D6">
        <w:tc>
          <w:tcPr>
            <w:tcW w:w="2265" w:type="dxa"/>
          </w:tcPr>
          <w:p w14:paraId="75E7475B" w14:textId="6E9FE14B" w:rsidR="006F42D6" w:rsidRPr="006F42D6" w:rsidRDefault="006F42D6" w:rsidP="006F42D6">
            <w:pPr>
              <w:rPr>
                <w:b/>
                <w:bCs/>
                <w:lang w:val="en-US"/>
              </w:rPr>
            </w:pPr>
            <w:r w:rsidRPr="006F42D6">
              <w:rPr>
                <w:b/>
                <w:bCs/>
                <w:lang w:val="en-US"/>
              </w:rPr>
              <w:t>Her</w:t>
            </w:r>
          </w:p>
        </w:tc>
        <w:tc>
          <w:tcPr>
            <w:tcW w:w="2265" w:type="dxa"/>
          </w:tcPr>
          <w:p w14:paraId="44A976BA" w14:textId="667498BD" w:rsidR="006F42D6" w:rsidRDefault="006F42D6" w:rsidP="006F42D6">
            <w:pPr>
              <w:rPr>
                <w:lang w:val="en-US"/>
              </w:rPr>
            </w:pPr>
            <w:r>
              <w:rPr>
                <w:lang w:val="en-US"/>
              </w:rPr>
              <w:t>1107</w:t>
            </w:r>
          </w:p>
        </w:tc>
        <w:tc>
          <w:tcPr>
            <w:tcW w:w="2266" w:type="dxa"/>
          </w:tcPr>
          <w:p w14:paraId="343CA366" w14:textId="50D1C9AD" w:rsidR="006F42D6" w:rsidRDefault="006F42D6" w:rsidP="006F42D6">
            <w:pPr>
              <w:rPr>
                <w:lang w:val="en-US"/>
              </w:rPr>
            </w:pPr>
            <w:r>
              <w:rPr>
                <w:lang w:val="en-US"/>
              </w:rPr>
              <w:t>1929</w:t>
            </w:r>
          </w:p>
        </w:tc>
        <w:tc>
          <w:tcPr>
            <w:tcW w:w="2266" w:type="dxa"/>
          </w:tcPr>
          <w:p w14:paraId="15555421" w14:textId="1B6C8B0D" w:rsidR="006F42D6" w:rsidRPr="006F42D6" w:rsidRDefault="006F42D6" w:rsidP="006F42D6">
            <w:pPr>
              <w:rPr>
                <w:b/>
                <w:bCs/>
                <w:lang w:val="en-US"/>
              </w:rPr>
            </w:pPr>
            <w:r w:rsidRPr="006F42D6">
              <w:rPr>
                <w:b/>
                <w:bCs/>
                <w:lang w:val="en-US"/>
              </w:rPr>
              <w:t>3036</w:t>
            </w:r>
          </w:p>
        </w:tc>
      </w:tr>
      <w:tr w:rsidR="006F42D6" w14:paraId="33347D9B" w14:textId="77777777" w:rsidTr="006F42D6">
        <w:tc>
          <w:tcPr>
            <w:tcW w:w="2265" w:type="dxa"/>
          </w:tcPr>
          <w:p w14:paraId="78E35917" w14:textId="61DD53E5" w:rsidR="006F42D6" w:rsidRPr="006F42D6" w:rsidRDefault="006F42D6" w:rsidP="006F42D6">
            <w:pPr>
              <w:rPr>
                <w:b/>
                <w:bCs/>
                <w:lang w:val="en-US"/>
              </w:rPr>
            </w:pPr>
            <w:r w:rsidRPr="006F42D6">
              <w:rPr>
                <w:b/>
                <w:bCs/>
                <w:lang w:val="en-US"/>
              </w:rPr>
              <w:t>Him</w:t>
            </w:r>
          </w:p>
        </w:tc>
        <w:tc>
          <w:tcPr>
            <w:tcW w:w="2265" w:type="dxa"/>
          </w:tcPr>
          <w:p w14:paraId="44DDC576" w14:textId="285D3014" w:rsidR="006F42D6" w:rsidRDefault="006F42D6" w:rsidP="006F42D6">
            <w:pPr>
              <w:rPr>
                <w:lang w:val="en-US"/>
              </w:rPr>
            </w:pPr>
            <w:r>
              <w:rPr>
                <w:lang w:val="en-US"/>
              </w:rPr>
              <w:t>2619</w:t>
            </w:r>
          </w:p>
        </w:tc>
        <w:tc>
          <w:tcPr>
            <w:tcW w:w="2266" w:type="dxa"/>
          </w:tcPr>
          <w:p w14:paraId="0AED0E52" w14:textId="1A0A460A" w:rsidR="006F42D6" w:rsidRDefault="006F42D6" w:rsidP="006F42D6">
            <w:pPr>
              <w:rPr>
                <w:lang w:val="en-US"/>
              </w:rPr>
            </w:pPr>
            <w:r>
              <w:rPr>
                <w:lang w:val="en-US"/>
              </w:rPr>
              <w:t>0</w:t>
            </w:r>
          </w:p>
        </w:tc>
        <w:tc>
          <w:tcPr>
            <w:tcW w:w="2266" w:type="dxa"/>
          </w:tcPr>
          <w:p w14:paraId="434B1A15" w14:textId="23C58ADD" w:rsidR="006F42D6" w:rsidRPr="006F42D6" w:rsidRDefault="006F42D6" w:rsidP="006F42D6">
            <w:pPr>
              <w:rPr>
                <w:b/>
                <w:bCs/>
                <w:lang w:val="en-US"/>
              </w:rPr>
            </w:pPr>
            <w:r w:rsidRPr="006F42D6">
              <w:rPr>
                <w:b/>
                <w:bCs/>
                <w:lang w:val="en-US"/>
              </w:rPr>
              <w:t>2619</w:t>
            </w:r>
          </w:p>
        </w:tc>
      </w:tr>
      <w:tr w:rsidR="006F42D6" w14:paraId="1EC9E1D6" w14:textId="77777777" w:rsidTr="006F42D6">
        <w:tc>
          <w:tcPr>
            <w:tcW w:w="2265" w:type="dxa"/>
          </w:tcPr>
          <w:p w14:paraId="7FC38550" w14:textId="259336BE" w:rsidR="006F42D6" w:rsidRPr="006F42D6" w:rsidRDefault="006F42D6" w:rsidP="006F42D6">
            <w:pPr>
              <w:rPr>
                <w:b/>
                <w:bCs/>
                <w:lang w:val="en-US"/>
              </w:rPr>
            </w:pPr>
            <w:r w:rsidRPr="006F42D6">
              <w:rPr>
                <w:b/>
                <w:bCs/>
                <w:lang w:val="en-US"/>
              </w:rPr>
              <w:t>His</w:t>
            </w:r>
          </w:p>
        </w:tc>
        <w:tc>
          <w:tcPr>
            <w:tcW w:w="2265" w:type="dxa"/>
          </w:tcPr>
          <w:p w14:paraId="0ADE3E62" w14:textId="22510380" w:rsidR="006F42D6" w:rsidRDefault="006F42D6" w:rsidP="006F42D6">
            <w:pPr>
              <w:rPr>
                <w:lang w:val="en-US"/>
              </w:rPr>
            </w:pPr>
            <w:r>
              <w:rPr>
                <w:lang w:val="en-US"/>
              </w:rPr>
              <w:t>0</w:t>
            </w:r>
          </w:p>
        </w:tc>
        <w:tc>
          <w:tcPr>
            <w:tcW w:w="2266" w:type="dxa"/>
          </w:tcPr>
          <w:p w14:paraId="0B0BF3DF" w14:textId="24DAA6F0" w:rsidR="006F42D6" w:rsidRDefault="006F42D6" w:rsidP="006F42D6">
            <w:pPr>
              <w:rPr>
                <w:lang w:val="en-US"/>
              </w:rPr>
            </w:pPr>
            <w:r>
              <w:rPr>
                <w:lang w:val="en-US"/>
              </w:rPr>
              <w:t>6957</w:t>
            </w:r>
          </w:p>
        </w:tc>
        <w:tc>
          <w:tcPr>
            <w:tcW w:w="2266" w:type="dxa"/>
          </w:tcPr>
          <w:p w14:paraId="64976350" w14:textId="2A9F0C45" w:rsidR="006F42D6" w:rsidRPr="006F42D6" w:rsidRDefault="006F42D6" w:rsidP="006F42D6">
            <w:pPr>
              <w:rPr>
                <w:b/>
                <w:bCs/>
                <w:lang w:val="en-US"/>
              </w:rPr>
            </w:pPr>
            <w:r w:rsidRPr="006F42D6">
              <w:rPr>
                <w:b/>
                <w:bCs/>
                <w:lang w:val="en-US"/>
              </w:rPr>
              <w:t>6957</w:t>
            </w:r>
          </w:p>
        </w:tc>
      </w:tr>
      <w:tr w:rsidR="006F42D6" w14:paraId="65A8BCF9" w14:textId="77777777" w:rsidTr="006F42D6">
        <w:tc>
          <w:tcPr>
            <w:tcW w:w="2265" w:type="dxa"/>
          </w:tcPr>
          <w:p w14:paraId="41E98630" w14:textId="2E6370B9" w:rsidR="006F42D6" w:rsidRPr="006F42D6" w:rsidRDefault="006F42D6" w:rsidP="006F42D6">
            <w:pPr>
              <w:rPr>
                <w:b/>
                <w:bCs/>
                <w:lang w:val="en-US"/>
              </w:rPr>
            </w:pPr>
            <w:r w:rsidRPr="006F42D6">
              <w:rPr>
                <w:b/>
                <w:bCs/>
                <w:lang w:val="en-US"/>
              </w:rPr>
              <w:t>Hers</w:t>
            </w:r>
          </w:p>
        </w:tc>
        <w:tc>
          <w:tcPr>
            <w:tcW w:w="2265" w:type="dxa"/>
          </w:tcPr>
          <w:p w14:paraId="36CDC92A" w14:textId="37E830FE" w:rsidR="006F42D6" w:rsidRDefault="006F42D6" w:rsidP="006F42D6">
            <w:pPr>
              <w:rPr>
                <w:lang w:val="en-US"/>
              </w:rPr>
            </w:pPr>
            <w:r>
              <w:rPr>
                <w:lang w:val="en-US"/>
              </w:rPr>
              <w:t>0</w:t>
            </w:r>
          </w:p>
        </w:tc>
        <w:tc>
          <w:tcPr>
            <w:tcW w:w="2266" w:type="dxa"/>
          </w:tcPr>
          <w:p w14:paraId="0FAB0F0D" w14:textId="61AC4B33" w:rsidR="006F42D6" w:rsidRDefault="006F42D6" w:rsidP="006F42D6">
            <w:pPr>
              <w:rPr>
                <w:lang w:val="en-US"/>
              </w:rPr>
            </w:pPr>
            <w:r>
              <w:rPr>
                <w:lang w:val="en-US"/>
              </w:rPr>
              <w:t>0</w:t>
            </w:r>
          </w:p>
        </w:tc>
        <w:tc>
          <w:tcPr>
            <w:tcW w:w="2266" w:type="dxa"/>
          </w:tcPr>
          <w:p w14:paraId="306D2171" w14:textId="29CDD5F2" w:rsidR="006F42D6" w:rsidRPr="006F42D6" w:rsidRDefault="006F42D6" w:rsidP="006F42D6">
            <w:pPr>
              <w:rPr>
                <w:b/>
                <w:bCs/>
                <w:lang w:val="en-US"/>
              </w:rPr>
            </w:pPr>
            <w:r w:rsidRPr="006F42D6">
              <w:rPr>
                <w:b/>
                <w:bCs/>
                <w:lang w:val="en-US"/>
              </w:rPr>
              <w:t>0</w:t>
            </w:r>
          </w:p>
        </w:tc>
      </w:tr>
      <w:tr w:rsidR="006F42D6" w14:paraId="295D7F38" w14:textId="77777777" w:rsidTr="006F42D6">
        <w:tc>
          <w:tcPr>
            <w:tcW w:w="2265" w:type="dxa"/>
          </w:tcPr>
          <w:p w14:paraId="15667CE5" w14:textId="7ECF0656" w:rsidR="006F42D6" w:rsidRPr="006F42D6" w:rsidRDefault="006F42D6" w:rsidP="006F42D6">
            <w:pPr>
              <w:rPr>
                <w:b/>
                <w:bCs/>
                <w:lang w:val="en-US"/>
              </w:rPr>
            </w:pPr>
            <w:r w:rsidRPr="006F42D6">
              <w:rPr>
                <w:b/>
                <w:bCs/>
                <w:lang w:val="en-US"/>
              </w:rPr>
              <w:t>Total</w:t>
            </w:r>
          </w:p>
        </w:tc>
        <w:tc>
          <w:tcPr>
            <w:tcW w:w="2265" w:type="dxa"/>
          </w:tcPr>
          <w:p w14:paraId="17D207E7" w14:textId="2BAC8A9C" w:rsidR="006F42D6" w:rsidRPr="006F42D6" w:rsidRDefault="006F42D6" w:rsidP="006F42D6">
            <w:pPr>
              <w:rPr>
                <w:b/>
                <w:bCs/>
                <w:lang w:val="en-US"/>
              </w:rPr>
            </w:pPr>
            <w:r w:rsidRPr="006F42D6">
              <w:rPr>
                <w:b/>
                <w:bCs/>
                <w:lang w:val="en-US"/>
              </w:rPr>
              <w:t>16132</w:t>
            </w:r>
          </w:p>
        </w:tc>
        <w:tc>
          <w:tcPr>
            <w:tcW w:w="2266" w:type="dxa"/>
          </w:tcPr>
          <w:p w14:paraId="6F85F0EC" w14:textId="4A96297F" w:rsidR="006F42D6" w:rsidRPr="006F42D6" w:rsidRDefault="006F42D6" w:rsidP="006F42D6">
            <w:pPr>
              <w:rPr>
                <w:b/>
                <w:bCs/>
                <w:lang w:val="en-US"/>
              </w:rPr>
            </w:pPr>
            <w:r w:rsidRPr="006F42D6">
              <w:rPr>
                <w:b/>
                <w:bCs/>
                <w:lang w:val="en-US"/>
              </w:rPr>
              <w:t>8886</w:t>
            </w:r>
          </w:p>
        </w:tc>
        <w:tc>
          <w:tcPr>
            <w:tcW w:w="2266" w:type="dxa"/>
          </w:tcPr>
          <w:p w14:paraId="00787CEF" w14:textId="083AE589" w:rsidR="006F42D6" w:rsidRPr="006F42D6" w:rsidRDefault="006F42D6" w:rsidP="006F42D6">
            <w:pPr>
              <w:rPr>
                <w:b/>
                <w:bCs/>
                <w:lang w:val="en-US"/>
              </w:rPr>
            </w:pPr>
            <w:r w:rsidRPr="006F42D6">
              <w:rPr>
                <w:b/>
                <w:bCs/>
                <w:lang w:val="en-US"/>
              </w:rPr>
              <w:t>51965</w:t>
            </w:r>
          </w:p>
        </w:tc>
      </w:tr>
    </w:tbl>
    <w:p w14:paraId="1DFE2182" w14:textId="0F9CBB4F" w:rsidR="006F42D6" w:rsidRDefault="006F42D6" w:rsidP="006F42D6">
      <w:pPr>
        <w:rPr>
          <w:lang w:val="en-US"/>
        </w:rPr>
      </w:pPr>
    </w:p>
    <w:p w14:paraId="0ACA767B" w14:textId="77777777" w:rsidR="009965A4" w:rsidRDefault="009965A4" w:rsidP="006F42D6">
      <w:pPr>
        <w:rPr>
          <w:lang w:val="en-US"/>
        </w:rPr>
      </w:pPr>
    </w:p>
    <w:p w14:paraId="6EAB87F9" w14:textId="08E33609" w:rsidR="00E4789D" w:rsidRDefault="00E4789D" w:rsidP="00E4789D">
      <w:pPr>
        <w:pStyle w:val="berschrift2"/>
        <w:rPr>
          <w:lang w:val="en-US"/>
        </w:rPr>
      </w:pPr>
      <w:r>
        <w:rPr>
          <w:lang w:val="en-US"/>
        </w:rPr>
        <w:t xml:space="preserve">1e) </w:t>
      </w:r>
      <w:r w:rsidR="009965A4">
        <w:rPr>
          <w:lang w:val="en-US"/>
        </w:rPr>
        <w:t>Corrected Numbers on Pronouns</w:t>
      </w:r>
    </w:p>
    <w:p w14:paraId="13DCB799" w14:textId="7FD2BECF" w:rsidR="009965A4" w:rsidRPr="009965A4" w:rsidRDefault="009965A4" w:rsidP="009965A4">
      <w:pPr>
        <w:rPr>
          <w:lang w:val="en-US"/>
        </w:rPr>
      </w:pPr>
      <w:r w:rsidRPr="009965A4">
        <w:rPr>
          <w:lang w:val="en-US"/>
        </w:rPr>
        <w:t>Relative Frequency 'Her' 0.2790521804890345</w:t>
      </w:r>
    </w:p>
    <w:p w14:paraId="157C2D4B" w14:textId="26FFC709" w:rsidR="009965A4" w:rsidRPr="009965A4" w:rsidRDefault="009965A4" w:rsidP="009965A4">
      <w:pPr>
        <w:rPr>
          <w:lang w:val="en-US"/>
        </w:rPr>
      </w:pPr>
      <w:r w:rsidRPr="009965A4">
        <w:rPr>
          <w:lang w:val="en-US"/>
        </w:rPr>
        <w:t>Relative Frequency 'She' 0.7209478195109654</w:t>
      </w:r>
    </w:p>
    <w:p w14:paraId="2271CA81" w14:textId="52EF0F60" w:rsidR="009965A4" w:rsidRPr="009965A4" w:rsidRDefault="009965A4" w:rsidP="009965A4">
      <w:pPr>
        <w:rPr>
          <w:lang w:val="en-US"/>
        </w:rPr>
      </w:pPr>
      <w:r w:rsidRPr="009965A4">
        <w:rPr>
          <w:lang w:val="en-US"/>
        </w:rPr>
        <w:t>Relative Frequency 'Him' 0.21528976572133168</w:t>
      </w:r>
    </w:p>
    <w:p w14:paraId="2903EAC0" w14:textId="3D83683B" w:rsidR="00E4789D" w:rsidRDefault="009965A4" w:rsidP="009965A4">
      <w:pPr>
        <w:rPr>
          <w:lang w:val="en-US"/>
        </w:rPr>
      </w:pPr>
      <w:r w:rsidRPr="009965A4">
        <w:rPr>
          <w:lang w:val="en-US"/>
        </w:rPr>
        <w:t>Relative Frequency 'He' 0.7847102342786683</w:t>
      </w:r>
    </w:p>
    <w:p w14:paraId="4BD1D01E" w14:textId="4B29EDAF" w:rsidR="009965A4" w:rsidRDefault="009965A4" w:rsidP="009965A4">
      <w:pPr>
        <w:rPr>
          <w:lang w:val="en-US"/>
        </w:rPr>
      </w:pPr>
    </w:p>
    <w:p w14:paraId="229023CC" w14:textId="0D5E5E24" w:rsidR="009965A4" w:rsidRDefault="009965A4" w:rsidP="009965A4">
      <w:pPr>
        <w:rPr>
          <w:lang w:val="en-US"/>
        </w:rPr>
      </w:pPr>
      <w:r>
        <w:rPr>
          <w:lang w:val="en-US"/>
        </w:rPr>
        <w:t>As we can see now, the percentages of “her” compared to “him” are now quite even, as well as “she” compared to “He”. Therefore, it was important to filter the instances of “her” being a possessive pronoun instead of a personal pronoun – now the values are much more comparable to each other.</w:t>
      </w:r>
    </w:p>
    <w:p w14:paraId="784E3C14" w14:textId="6C63C386" w:rsidR="004C2278" w:rsidRDefault="004C2278" w:rsidP="009965A4">
      <w:pPr>
        <w:rPr>
          <w:lang w:val="en-US"/>
        </w:rPr>
      </w:pPr>
    </w:p>
    <w:p w14:paraId="4A50DA0C" w14:textId="1AC9EDA1" w:rsidR="004C2278" w:rsidRDefault="004C2278" w:rsidP="009965A4">
      <w:pPr>
        <w:rPr>
          <w:lang w:val="en-US"/>
        </w:rPr>
      </w:pPr>
    </w:p>
    <w:p w14:paraId="4FAE0936" w14:textId="0597AFFB" w:rsidR="004C2278" w:rsidRDefault="004C2278" w:rsidP="004C2278">
      <w:pPr>
        <w:pStyle w:val="berschrift2"/>
        <w:rPr>
          <w:lang w:val="en-US"/>
        </w:rPr>
      </w:pPr>
      <w:r>
        <w:rPr>
          <w:lang w:val="en-US"/>
        </w:rPr>
        <w:t>1f) Bar</w:t>
      </w:r>
      <w:r w:rsidR="002E31F4">
        <w:rPr>
          <w:lang w:val="en-US"/>
        </w:rPr>
        <w:t xml:space="preserve"> </w:t>
      </w:r>
      <w:r>
        <w:rPr>
          <w:lang w:val="en-US"/>
        </w:rPr>
        <w:t>chart with data from d</w:t>
      </w:r>
    </w:p>
    <w:p w14:paraId="169E2B04" w14:textId="77777777" w:rsidR="002871DA" w:rsidRDefault="002871DA" w:rsidP="002E31F4">
      <w:pPr>
        <w:rPr>
          <w:lang w:val="en-US"/>
        </w:rPr>
      </w:pPr>
    </w:p>
    <w:p w14:paraId="2746D739" w14:textId="3AEADDBD" w:rsidR="002E31F4" w:rsidRDefault="002E31F4" w:rsidP="002E31F4">
      <w:pPr>
        <w:rPr>
          <w:lang w:val="en-US"/>
        </w:rPr>
      </w:pPr>
      <w:r>
        <w:rPr>
          <w:noProof/>
          <w:lang w:val="en-US"/>
        </w:rPr>
        <w:drawing>
          <wp:inline distT="0" distB="0" distL="0" distR="0" wp14:anchorId="693AB43D" wp14:editId="35D1565C">
            <wp:extent cx="4640580" cy="3480435"/>
            <wp:effectExtent l="0" t="0" r="762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5F497F17" w14:textId="219D709F" w:rsidR="002871DA" w:rsidRDefault="002871DA" w:rsidP="002E31F4">
      <w:pPr>
        <w:rPr>
          <w:lang w:val="en-US"/>
        </w:rPr>
      </w:pPr>
    </w:p>
    <w:p w14:paraId="2FF64061" w14:textId="5C526D36" w:rsidR="002871DA" w:rsidRDefault="002871DA" w:rsidP="002871DA">
      <w:pPr>
        <w:pStyle w:val="berschrift2"/>
        <w:rPr>
          <w:lang w:val="en-US"/>
        </w:rPr>
      </w:pPr>
      <w:r>
        <w:rPr>
          <w:lang w:val="en-US"/>
        </w:rPr>
        <w:t>1g) Essay</w:t>
      </w:r>
    </w:p>
    <w:p w14:paraId="3CE1BC70" w14:textId="77777777" w:rsidR="002871DA" w:rsidRPr="008C4139" w:rsidRDefault="002871DA" w:rsidP="002871DA">
      <w:pPr>
        <w:pStyle w:val="Default"/>
        <w:rPr>
          <w:lang w:val="en-US"/>
        </w:rPr>
      </w:pPr>
    </w:p>
    <w:p w14:paraId="3B06E310" w14:textId="77777777" w:rsidR="002871DA" w:rsidRPr="002871DA" w:rsidRDefault="002871DA" w:rsidP="002871DA">
      <w:pPr>
        <w:pStyle w:val="Default"/>
        <w:rPr>
          <w:sz w:val="22"/>
          <w:szCs w:val="22"/>
          <w:lang w:val="en-US"/>
        </w:rPr>
      </w:pPr>
      <w:r w:rsidRPr="002871DA">
        <w:rPr>
          <w:sz w:val="22"/>
          <w:szCs w:val="22"/>
          <w:lang w:val="en-US"/>
        </w:rPr>
        <w:t xml:space="preserve">Write a short essay (200-300 words) where you discuss the consequences of your findings. Consider in particular, why do you think the masculine pronoun is more frequent than the feminine pronoun? If you find that the there is a different distribution between nominative and objective forms for the masculine and the feminine pronouns, why do you think that is the case? Do you see any consequences for the development of language technology in general, and for language technology derived from example texts in particular? Make use of what you know about the Brown corpus. </w:t>
      </w:r>
    </w:p>
    <w:p w14:paraId="76189C76" w14:textId="12CE1D19" w:rsidR="002871DA" w:rsidRDefault="002871DA" w:rsidP="002871DA">
      <w:pPr>
        <w:rPr>
          <w:lang w:val="en-US"/>
        </w:rPr>
      </w:pPr>
    </w:p>
    <w:p w14:paraId="083F0ED1" w14:textId="6624C746" w:rsidR="008C4139" w:rsidRDefault="008C4139" w:rsidP="002871DA">
      <w:pPr>
        <w:rPr>
          <w:lang w:val="en-US"/>
        </w:rPr>
      </w:pPr>
      <w:r>
        <w:rPr>
          <w:lang w:val="en-US"/>
        </w:rPr>
        <w:t xml:space="preserve">As it becomes clear from the findings of the research above, the masculine pronouns appear more frequently in language than their feminine counterparts. This might be because the masculine pronouns are used more often when the speaker doesn’t know the gender of the person they are talking about or when referring to an unknown entity. In English, one can use “one” </w:t>
      </w:r>
      <w:r w:rsidR="008F1705">
        <w:rPr>
          <w:lang w:val="en-US"/>
        </w:rPr>
        <w:t xml:space="preserve">or “they” to make a neutral reference, but still the male pronouns are used as well. Furthermore, it could also be that male persons are featured more often in written texts and therefore their pronouns are used more frequently than female pronouns. </w:t>
      </w:r>
    </w:p>
    <w:p w14:paraId="2BFDA3EB" w14:textId="0EA3AC6E" w:rsidR="008F1705" w:rsidRPr="002871DA" w:rsidRDefault="008F1705" w:rsidP="002871DA">
      <w:pPr>
        <w:rPr>
          <w:lang w:val="en-US"/>
        </w:rPr>
      </w:pPr>
      <w:r>
        <w:rPr>
          <w:lang w:val="en-US"/>
        </w:rPr>
        <w:t>Based on the findings described in the previous exercises, a number of consequences arises for the development of language technology</w:t>
      </w:r>
      <w:r w:rsidR="00F912A4">
        <w:rPr>
          <w:lang w:val="en-US"/>
        </w:rPr>
        <w:t>, especially considering the data used in training</w:t>
      </w:r>
      <w:r>
        <w:rPr>
          <w:lang w:val="en-US"/>
        </w:rPr>
        <w:t>. Firstly, language technology should be tested and developed not only on a huge amount of data, but on a variety of different genres of texts as well.</w:t>
      </w:r>
      <w:r w:rsidR="00734BC6">
        <w:rPr>
          <w:lang w:val="en-US"/>
        </w:rPr>
        <w:t xml:space="preserve"> Like this, one can prevent or at least try to prevent the development of a technology which, e.g., discriminates against women because it wasn’t trained properly on female pronouns etc. Moreover, it is insurmountable that the data used for the development is recent and not too old. Language is constantly changing and therefore the models should be trained on the most recent data possible. Further, the training of the models should continue while they are already being used, which ensures that the models will keep up with language change. </w:t>
      </w:r>
      <w:r w:rsidR="00F912A4">
        <w:rPr>
          <w:lang w:val="en-US"/>
        </w:rPr>
        <w:t xml:space="preserve">Concluding this, and drawing on the knowledge about the Brown corpus, the corpora used for training the language models should be constantly updated and redesigned, so that the genres incorporated </w:t>
      </w:r>
      <w:r w:rsidR="0050167B">
        <w:rPr>
          <w:lang w:val="en-US"/>
        </w:rPr>
        <w:t xml:space="preserve">are genres which still exist in the current culture and not outdated ones. </w:t>
      </w:r>
    </w:p>
    <w:sectPr w:rsidR="008F1705" w:rsidRPr="002871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48"/>
    <w:rsid w:val="00064CBA"/>
    <w:rsid w:val="00276BE3"/>
    <w:rsid w:val="002871DA"/>
    <w:rsid w:val="002C2348"/>
    <w:rsid w:val="002E31F4"/>
    <w:rsid w:val="002E77A9"/>
    <w:rsid w:val="003D0B19"/>
    <w:rsid w:val="004C2278"/>
    <w:rsid w:val="0050167B"/>
    <w:rsid w:val="005B3DE7"/>
    <w:rsid w:val="006F42D6"/>
    <w:rsid w:val="00734BC6"/>
    <w:rsid w:val="00744CDE"/>
    <w:rsid w:val="008C4139"/>
    <w:rsid w:val="008D59BE"/>
    <w:rsid w:val="008F1705"/>
    <w:rsid w:val="009965A4"/>
    <w:rsid w:val="009B4808"/>
    <w:rsid w:val="00AE3FF9"/>
    <w:rsid w:val="00C242A4"/>
    <w:rsid w:val="00C8552D"/>
    <w:rsid w:val="00C933A8"/>
    <w:rsid w:val="00D420D6"/>
    <w:rsid w:val="00D70C65"/>
    <w:rsid w:val="00E4789D"/>
    <w:rsid w:val="00ED2949"/>
    <w:rsid w:val="00EF1E2D"/>
    <w:rsid w:val="00F912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7EC2"/>
  <w15:chartTrackingRefBased/>
  <w15:docId w15:val="{59D57256-816E-4D4A-B1D1-FF4D875E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3A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3A8"/>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9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1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9</cp:revision>
  <dcterms:created xsi:type="dcterms:W3CDTF">2022-09-13T11:01:00Z</dcterms:created>
  <dcterms:modified xsi:type="dcterms:W3CDTF">2022-09-14T11:57:00Z</dcterms:modified>
</cp:coreProperties>
</file>