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F57333" w:rsidR="005F380D" w:rsidP="00FD6D8B" w:rsidRDefault="005F380D" w14:paraId="4A35A919" w14:textId="263E9400">
      <w:r w:rsidRPr="00F57333">
        <w:t xml:space="preserve">Project Name: National S2S Fire Weather </w:t>
      </w:r>
    </w:p>
    <w:p w:rsidRPr="00F57333" w:rsidR="00A7450F" w:rsidP="00FD6D8B" w:rsidRDefault="00993A8F" w14:paraId="4A4AB225" w14:textId="14D854B0">
      <w:r w:rsidRPr="00F57333">
        <w:rPr>
          <w:noProof/>
          <w:color w:val="4E81BE"/>
        </w:rPr>
        <mc:AlternateContent>
          <mc:Choice Requires="wps">
            <w:drawing>
              <wp:anchor distT="0" distB="0" distL="114300" distR="114300" simplePos="0" relativeHeight="251658240" behindDoc="0" locked="0" layoutInCell="0" allowOverlap="0" wp14:anchorId="59A7981D" wp14:editId="70F0217F">
                <wp:simplePos x="0" y="0"/>
                <wp:positionH relativeFrom="column">
                  <wp:posOffset>4197350</wp:posOffset>
                </wp:positionH>
                <wp:positionV relativeFrom="paragraph">
                  <wp:posOffset>6350</wp:posOffset>
                </wp:positionV>
                <wp:extent cx="2331720" cy="990600"/>
                <wp:effectExtent l="0" t="0" r="11430" b="19050"/>
                <wp:wrapNone/>
                <wp:docPr id="4" name="Text Box 4"/>
                <wp:cNvGraphicFramePr/>
                <a:graphic xmlns:a="http://schemas.openxmlformats.org/drawingml/2006/main">
                  <a:graphicData uri="http://schemas.microsoft.com/office/word/2010/wordprocessingShape">
                    <wps:wsp>
                      <wps:cNvSpPr txBox="1"/>
                      <wps:spPr>
                        <a:xfrm>
                          <a:off x="0" y="0"/>
                          <a:ext cx="2331720" cy="990600"/>
                        </a:xfrm>
                        <a:prstGeom prst="rect">
                          <a:avLst/>
                        </a:prstGeom>
                        <a:solidFill>
                          <a:schemeClr val="lt1"/>
                        </a:solidFill>
                        <a:ln w="6350">
                          <a:solidFill>
                            <a:srgbClr val="4E81BE"/>
                          </a:solidFill>
                        </a:ln>
                        <a:effectLst/>
                      </wps:spPr>
                      <wps:style>
                        <a:lnRef idx="0">
                          <a:schemeClr val="accent1"/>
                        </a:lnRef>
                        <a:fillRef idx="0">
                          <a:schemeClr val="accent1"/>
                        </a:fillRef>
                        <a:effectRef idx="0">
                          <a:schemeClr val="accent1"/>
                        </a:effectRef>
                        <a:fontRef idx="minor">
                          <a:schemeClr val="dk1"/>
                        </a:fontRef>
                      </wps:style>
                      <wps:txbx>
                        <w:txbxContent>
                          <w:p w:rsidRPr="002B7A89" w:rsidR="00993A8F" w:rsidRDefault="00993A8F" w14:paraId="28E12E14" w14:textId="6DCE75C6">
                            <w:pPr>
                              <w:rPr>
                                <w:color w:val="4E81BE"/>
                                <w:sz w:val="16"/>
                                <w:szCs w:val="16"/>
                              </w:rPr>
                            </w:pPr>
                            <w:r w:rsidRPr="002B7A89">
                              <w:rPr>
                                <w:color w:val="4E81BE"/>
                                <w:sz w:val="16"/>
                                <w:szCs w:val="16"/>
                              </w:rPr>
                              <w:t>How to Use this Data Dictionary</w:t>
                            </w:r>
                          </w:p>
                          <w:p w:rsidRPr="002B7A89" w:rsidR="00993A8F" w:rsidP="00993A8F" w:rsidRDefault="00993A8F" w14:paraId="1972644D" w14:textId="5D226EE0">
                            <w:pPr>
                              <w:pStyle w:val="ListParagraph"/>
                              <w:numPr>
                                <w:ilvl w:val="0"/>
                                <w:numId w:val="37"/>
                              </w:numPr>
                              <w:ind w:left="180" w:hanging="180"/>
                              <w:rPr>
                                <w:color w:val="4E81BE"/>
                                <w:sz w:val="16"/>
                                <w:szCs w:val="16"/>
                              </w:rPr>
                            </w:pPr>
                            <w:r w:rsidRPr="002B7A89">
                              <w:rPr>
                                <w:color w:val="4E81BE"/>
                                <w:sz w:val="16"/>
                                <w:szCs w:val="16"/>
                              </w:rPr>
                              <w:t>In Word, press View&gt;Navigation to navigate to subsections</w:t>
                            </w:r>
                            <w:r w:rsidRPr="002B7A89" w:rsidR="00E56B83">
                              <w:rPr>
                                <w:color w:val="4E81BE"/>
                                <w:sz w:val="16"/>
                                <w:szCs w:val="16"/>
                              </w:rPr>
                              <w:t xml:space="preserve"> via the side panel</w:t>
                            </w:r>
                          </w:p>
                          <w:p w:rsidRPr="002B7A89" w:rsidR="00993A8F" w:rsidP="00993A8F" w:rsidRDefault="009A5162" w14:paraId="7C376F98" w14:textId="5F06C0B3">
                            <w:pPr>
                              <w:pStyle w:val="ListParagraph"/>
                              <w:numPr>
                                <w:ilvl w:val="0"/>
                                <w:numId w:val="37"/>
                              </w:numPr>
                              <w:ind w:left="180" w:hanging="180"/>
                              <w:rPr>
                                <w:color w:val="4E81BE"/>
                                <w:sz w:val="16"/>
                                <w:szCs w:val="16"/>
                              </w:rPr>
                            </w:pPr>
                            <w:r>
                              <w:rPr>
                                <w:color w:val="4E81BE"/>
                                <w:sz w:val="16"/>
                                <w:szCs w:val="16"/>
                              </w:rPr>
                              <w:t>Save the update file here….</w:t>
                            </w:r>
                          </w:p>
                          <w:p w:rsidRPr="002B7A89" w:rsidR="00993A8F" w:rsidP="00993A8F" w:rsidRDefault="00993A8F" w14:paraId="7444122C" w14:textId="14FBE933">
                            <w:pPr>
                              <w:pStyle w:val="ListParagraph"/>
                              <w:numPr>
                                <w:ilvl w:val="0"/>
                                <w:numId w:val="37"/>
                              </w:numPr>
                              <w:ind w:left="180" w:hanging="180"/>
                              <w:rPr>
                                <w:color w:val="4E81BE"/>
                                <w:sz w:val="16"/>
                                <w:szCs w:val="16"/>
                              </w:rPr>
                            </w:pPr>
                            <w:r w:rsidRPr="002B7A89">
                              <w:rPr>
                                <w:color w:val="4E81BE"/>
                                <w:sz w:val="16"/>
                                <w:szCs w:val="16"/>
                              </w:rPr>
                              <w:t>Other instruction</w:t>
                            </w:r>
                            <w:r w:rsidR="009A5162">
                              <w:rPr>
                                <w:color w:val="4E81BE"/>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type id="_x0000_t202" coordsize="21600,21600" o:spt="202" path="m,l,21600r21600,l21600,xe" w14:anchorId="59A7981D">
                <v:stroke joinstyle="miter"/>
                <v:path gradientshapeok="t" o:connecttype="rect"/>
              </v:shapetype>
              <v:shape id="Text Box 4" style="position:absolute;margin-left:330.5pt;margin-top:.5pt;width:183.6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allowincell="f" o:allowoverlap="f" fillcolor="white [3201]" strokecolor="#4e81be"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">
                <v:textbox>
                  <w:txbxContent>
                    <w:p w:rsidRPr="002B7A89" w:rsidR="00993A8F" w:rsidRDefault="00993A8F" w14:paraId="28E12E14" w14:textId="6DCE75C6">
                      <w:pPr>
                        <w:rPr>
                          <w:color w:val="4E81BE"/>
                          <w:sz w:val="16"/>
                          <w:szCs w:val="16"/>
                        </w:rPr>
                      </w:pPr>
                      <w:r w:rsidRPr="002B7A89">
                        <w:rPr>
                          <w:color w:val="4E81BE"/>
                          <w:sz w:val="16"/>
                          <w:szCs w:val="16"/>
                        </w:rPr>
                        <w:t>How to Use this Data Dictionary</w:t>
                      </w:r>
                    </w:p>
                    <w:p w:rsidRPr="002B7A89" w:rsidR="00993A8F" w:rsidP="00993A8F" w:rsidRDefault="00993A8F" w14:paraId="1972644D" w14:textId="5D226EE0">
                      <w:pPr>
                        <w:pStyle w:val="ListParagraph"/>
                        <w:numPr>
                          <w:ilvl w:val="0"/>
                          <w:numId w:val="37"/>
                        </w:numPr>
                        <w:ind w:left="180" w:hanging="180"/>
                        <w:rPr>
                          <w:color w:val="4E81BE"/>
                          <w:sz w:val="16"/>
                          <w:szCs w:val="16"/>
                        </w:rPr>
                      </w:pPr>
                      <w:r w:rsidRPr="002B7A89">
                        <w:rPr>
                          <w:color w:val="4E81BE"/>
                          <w:sz w:val="16"/>
                          <w:szCs w:val="16"/>
                        </w:rPr>
                        <w:t>In Word, press View&gt;Navigation to navigate to subsections</w:t>
                      </w:r>
                      <w:r w:rsidRPr="002B7A89" w:rsidR="00E56B83">
                        <w:rPr>
                          <w:color w:val="4E81BE"/>
                          <w:sz w:val="16"/>
                          <w:szCs w:val="16"/>
                        </w:rPr>
                        <w:t xml:space="preserve"> via the side panel</w:t>
                      </w:r>
                    </w:p>
                    <w:p w:rsidRPr="002B7A89" w:rsidR="00993A8F" w:rsidP="00993A8F" w:rsidRDefault="009A5162" w14:paraId="7C376F98" w14:textId="5F06C0B3">
                      <w:pPr>
                        <w:pStyle w:val="ListParagraph"/>
                        <w:numPr>
                          <w:ilvl w:val="0"/>
                          <w:numId w:val="37"/>
                        </w:numPr>
                        <w:ind w:left="180" w:hanging="180"/>
                        <w:rPr>
                          <w:color w:val="4E81BE"/>
                          <w:sz w:val="16"/>
                          <w:szCs w:val="16"/>
                        </w:rPr>
                      </w:pPr>
                      <w:r>
                        <w:rPr>
                          <w:color w:val="4E81BE"/>
                          <w:sz w:val="16"/>
                          <w:szCs w:val="16"/>
                        </w:rPr>
                        <w:t>Save the update file here….</w:t>
                      </w:r>
                    </w:p>
                    <w:p w:rsidRPr="002B7A89" w:rsidR="00993A8F" w:rsidP="00993A8F" w:rsidRDefault="00993A8F" w14:paraId="7444122C" w14:textId="14FBE933">
                      <w:pPr>
                        <w:pStyle w:val="ListParagraph"/>
                        <w:numPr>
                          <w:ilvl w:val="0"/>
                          <w:numId w:val="37"/>
                        </w:numPr>
                        <w:ind w:left="180" w:hanging="180"/>
                        <w:rPr>
                          <w:color w:val="4E81BE"/>
                          <w:sz w:val="16"/>
                          <w:szCs w:val="16"/>
                        </w:rPr>
                      </w:pPr>
                      <w:r w:rsidRPr="002B7A89">
                        <w:rPr>
                          <w:color w:val="4E81BE"/>
                          <w:sz w:val="16"/>
                          <w:szCs w:val="16"/>
                        </w:rPr>
                        <w:t>Other instruction</w:t>
                      </w:r>
                      <w:r w:rsidR="009A5162">
                        <w:rPr>
                          <w:color w:val="4E81BE"/>
                          <w:sz w:val="16"/>
                          <w:szCs w:val="16"/>
                        </w:rPr>
                        <w:t>…</w:t>
                      </w:r>
                    </w:p>
                  </w:txbxContent>
                </v:textbox>
              </v:shape>
            </w:pict>
          </mc:Fallback>
        </mc:AlternateContent>
      </w:r>
      <w:r w:rsidRPr="00F57333" w:rsidR="00A7450F">
        <w:t>Project Number</w:t>
      </w:r>
      <w:r w:rsidRPr="00F57333" w:rsidR="005F380D">
        <w:t xml:space="preserve"> (STI)</w:t>
      </w:r>
      <w:r w:rsidRPr="00F57333" w:rsidR="001955D6">
        <w:t xml:space="preserve">: </w:t>
      </w:r>
      <w:r w:rsidRPr="00F57333" w:rsidR="005F380D">
        <w:t>923088</w:t>
      </w:r>
    </w:p>
    <w:p w:rsidRPr="00F57333" w:rsidR="00A7450F" w:rsidP="00FD6D8B" w:rsidRDefault="00A7450F" w14:paraId="605B90A3" w14:textId="30A00FEC">
      <w:r w:rsidRPr="00F57333">
        <w:t>Data Manager Contact</w:t>
      </w:r>
      <w:r w:rsidRPr="00F57333" w:rsidR="001955D6">
        <w:t>: Samantha Kramer skramer@sonomatech.com</w:t>
      </w:r>
    </w:p>
    <w:p w:rsidRPr="00F57333" w:rsidR="00A7450F" w:rsidP="00FD6D8B" w:rsidRDefault="00A7450F" w14:paraId="2FF3BF56" w14:textId="5084DE03">
      <w:pPr>
        <w:rPr>
          <w:color w:val="FF0000"/>
        </w:rPr>
      </w:pPr>
      <w:r w:rsidRPr="00F57333">
        <w:t>Last Updated Date</w:t>
      </w:r>
      <w:r w:rsidRPr="00F57333" w:rsidR="00BE519E">
        <w:t xml:space="preserve">: </w:t>
      </w:r>
      <w:r w:rsidRPr="00F57333" w:rsidR="00F204AB">
        <w:t>02</w:t>
      </w:r>
      <w:r w:rsidRPr="00F57333" w:rsidR="00D101F9">
        <w:t>/2</w:t>
      </w:r>
      <w:r w:rsidRPr="00F57333" w:rsidR="00F204AB">
        <w:t>2</w:t>
      </w:r>
      <w:r w:rsidRPr="00F57333" w:rsidR="00D101F9">
        <w:t>/202</w:t>
      </w:r>
      <w:r w:rsidRPr="00F57333" w:rsidR="00F204AB">
        <w:t>4</w:t>
      </w:r>
      <w:r w:rsidRPr="00F57333" w:rsidR="00D101F9">
        <w:t xml:space="preserve"> </w:t>
      </w:r>
      <w:r w:rsidRPr="00F57333" w:rsidR="00F204AB">
        <w:t>KABC</w:t>
      </w:r>
    </w:p>
    <w:p w:rsidRPr="00F57333" w:rsidR="0055519C" w:rsidP="00FD6D8B" w:rsidRDefault="0055519C" w14:paraId="229CDCED" w14:textId="77777777">
      <w:pPr>
        <w:rPr>
          <w:color w:val="FF0000"/>
        </w:rPr>
      </w:pPr>
    </w:p>
    <w:p w:rsidRPr="00F57333" w:rsidR="00B308B9" w:rsidP="00A26713" w:rsidRDefault="00B308B9" w14:paraId="713C306C" w14:textId="77777777">
      <w:pPr>
        <w:pStyle w:val="BodyText"/>
        <w:ind w:left="720"/>
      </w:pPr>
    </w:p>
    <w:p w:rsidRPr="00392458" w:rsidR="0055519C" w:rsidP="0055519C" w:rsidRDefault="00FA384F" w14:paraId="4D01C833" w14:textId="58FA60D2">
      <w:pPr>
        <w:pStyle w:val="Heading1"/>
        <w:spacing w:after="240"/>
        <w:rPr>
          <w:color w:val="auto"/>
        </w:rPr>
      </w:pPr>
      <w:r>
        <w:rPr>
          <w:color w:val="auto"/>
        </w:rPr>
        <w:t>NCEP Reanalysis</w:t>
      </w:r>
    </w:p>
    <w:p w:rsidRPr="00392458" w:rsidR="0055519C" w:rsidP="0055519C" w:rsidRDefault="0055519C" w14:paraId="586A25EA" w14:textId="77777777">
      <w:pPr>
        <w:pStyle w:val="Heading2"/>
      </w:pPr>
      <w:r w:rsidRPr="00392458">
        <w:t>Data Overview</w:t>
      </w:r>
    </w:p>
    <w:p w:rsidR="0055519C" w:rsidP="0055519C" w:rsidRDefault="0055519C" w14:paraId="7B3D7698" w14:textId="77777777">
      <w:pPr>
        <w:pStyle w:val="Heading3"/>
      </w:pPr>
      <w:r w:rsidRPr="00392458">
        <w:t>Data origin</w:t>
      </w:r>
    </w:p>
    <w:p w:rsidRPr="00F57333" w:rsidR="0055519C" w:rsidP="007108B2" w:rsidRDefault="00FF4B3B" w14:paraId="7FFB9755" w14:textId="25453777">
      <w:pPr>
        <w:pStyle w:val="BodyText"/>
        <w:ind w:left="720"/>
      </w:pPr>
      <w:r w:rsidRPr="00F57333">
        <w:t xml:space="preserve">NCEP reanalysis is </w:t>
      </w:r>
      <w:r w:rsidRPr="00F57333" w:rsidR="00F94217">
        <w:t>an</w:t>
      </w:r>
      <w:r w:rsidRPr="00F57333" w:rsidR="007108B2">
        <w:t xml:space="preserve"> established, well-known dataset used historically for climatological analysis. This dataset has been commonly used to cross validate new datasets but has coarse resolution to more modern products. Data covers 1948-present and includes observation assimilations. </w:t>
      </w:r>
    </w:p>
    <w:p w:rsidRPr="00392458" w:rsidR="0055519C" w:rsidP="0055519C" w:rsidRDefault="0055519C" w14:paraId="71E98A4B" w14:textId="77777777">
      <w:pPr>
        <w:pStyle w:val="Heading3"/>
      </w:pPr>
      <w:r>
        <w:t>Citation</w:t>
      </w:r>
    </w:p>
    <w:p w:rsidRPr="00F57333" w:rsidR="157A423B" w:rsidP="295146BD" w:rsidRDefault="157A423B" w14:paraId="5151BA0B" w14:textId="06239F1D">
      <w:pPr>
        <w:pStyle w:val="BodyText"/>
        <w:numPr>
          <w:ilvl w:val="0"/>
          <w:numId w:val="38"/>
        </w:numPr>
      </w:pPr>
      <w:r w:rsidRPr="00F57333">
        <w:t xml:space="preserve">NCEP-DOE AMIP-II Reanalysis (R-2): M. </w:t>
      </w:r>
      <w:proofErr w:type="spellStart"/>
      <w:r w:rsidRPr="00F57333">
        <w:t>Kanamitsu</w:t>
      </w:r>
      <w:proofErr w:type="spellEnd"/>
      <w:r w:rsidRPr="00F57333">
        <w:t xml:space="preserve">, W. </w:t>
      </w:r>
      <w:proofErr w:type="spellStart"/>
      <w:r w:rsidRPr="00F57333">
        <w:t>Ebisuzaki</w:t>
      </w:r>
      <w:proofErr w:type="spellEnd"/>
      <w:r w:rsidRPr="00F57333">
        <w:t xml:space="preserve">, J. </w:t>
      </w:r>
      <w:proofErr w:type="spellStart"/>
      <w:r w:rsidRPr="00F57333">
        <w:t>Woollen</w:t>
      </w:r>
      <w:proofErr w:type="spellEnd"/>
      <w:r w:rsidRPr="00F57333">
        <w:t xml:space="preserve">, S-K Yang, J.J. </w:t>
      </w:r>
      <w:proofErr w:type="spellStart"/>
      <w:r w:rsidRPr="00F57333">
        <w:t>Hnilo</w:t>
      </w:r>
      <w:proofErr w:type="spellEnd"/>
      <w:r w:rsidRPr="00F57333">
        <w:t>, M. Fiorino, and G. L. Potter. 1631-1643, Nov 2002, Bulletin of the American Meteorological Society.</w:t>
      </w:r>
    </w:p>
    <w:p w:rsidRPr="00392458" w:rsidR="0055519C" w:rsidP="0055519C" w:rsidRDefault="0055519C" w14:paraId="59963A6D" w14:textId="77777777">
      <w:pPr>
        <w:pStyle w:val="Heading3"/>
      </w:pPr>
      <w:r w:rsidRPr="00392458">
        <w:t>Size</w:t>
      </w:r>
    </w:p>
    <w:p w:rsidRPr="00F57333" w:rsidR="005774E7" w:rsidP="00715112" w:rsidRDefault="00715112" w14:paraId="7027D4FE" w14:textId="77777777">
      <w:pPr>
        <w:pStyle w:val="BodyText"/>
        <w:numPr>
          <w:ilvl w:val="0"/>
          <w:numId w:val="38"/>
        </w:numPr>
      </w:pPr>
      <w:r w:rsidRPr="00F57333">
        <w:t>1 Variable, 1 Year, 4x Daily</w:t>
      </w:r>
      <w:r w:rsidRPr="00F57333" w:rsidR="005774E7">
        <w:t xml:space="preserve">, Global </w:t>
      </w:r>
      <w:commentRangeStart w:id="0"/>
      <w:r w:rsidRPr="00F57333" w:rsidR="005774E7">
        <w:t>103MB</w:t>
      </w:r>
      <w:commentRangeEnd w:id="0"/>
      <w:r w:rsidR="002936CD">
        <w:rPr>
          <w:rStyle w:val="CommentReference"/>
        </w:rPr>
        <w:commentReference w:id="0"/>
      </w:r>
    </w:p>
    <w:p w:rsidRPr="00A26713" w:rsidR="0055519C" w:rsidP="0055519C" w:rsidRDefault="0055519C" w14:paraId="4F51D90A" w14:textId="77777777">
      <w:pPr>
        <w:pStyle w:val="Heading3"/>
      </w:pPr>
      <w:r w:rsidRPr="00A26713">
        <w:t>Location (internal)</w:t>
      </w:r>
    </w:p>
    <w:p w:rsidRPr="00F57333" w:rsidR="0055519C" w:rsidP="0055519C" w:rsidRDefault="00F94217" w14:paraId="12003D50" w14:textId="1BD0927A">
      <w:pPr>
        <w:pStyle w:val="BodyText"/>
        <w:ind w:firstLine="720"/>
      </w:pPr>
      <w:r w:rsidRPr="00F57333">
        <w:t xml:space="preserve">University of Miami server: </w:t>
      </w:r>
      <w:r w:rsidRPr="00F57333" w:rsidR="00A315BA">
        <w:t>/raid60B/s2sfire/NOAA_S2S</w:t>
      </w:r>
      <w:r w:rsidRPr="00F57333" w:rsidR="00B929B7">
        <w:t>/</w:t>
      </w:r>
      <w:proofErr w:type="spellStart"/>
      <w:r w:rsidRPr="00F57333" w:rsidR="00B929B7">
        <w:t>database_files</w:t>
      </w:r>
      <w:proofErr w:type="spellEnd"/>
      <w:r w:rsidRPr="00F57333" w:rsidR="00B929B7">
        <w:t>/NCEP</w:t>
      </w:r>
    </w:p>
    <w:p w:rsidRPr="00F94217" w:rsidR="0055519C" w:rsidP="0055519C" w:rsidRDefault="0055519C" w14:paraId="2E3CD006" w14:textId="77777777">
      <w:pPr>
        <w:pStyle w:val="Heading3"/>
      </w:pPr>
      <w:r>
        <w:t>Location (external)</w:t>
      </w:r>
    </w:p>
    <w:p w:rsidRPr="00F57333" w:rsidR="715A7C99" w:rsidP="295146BD" w:rsidRDefault="00000000" w14:paraId="573CFD3E" w14:textId="12E7D739">
      <w:pPr>
        <w:pStyle w:val="BodyText"/>
        <w:ind w:firstLine="720"/>
      </w:pPr>
      <w:hyperlink w:history="1" r:id="rId15">
        <w:r w:rsidRPr="00F57333" w:rsidR="00B070FD">
          <w:rPr>
            <w:rStyle w:val="Hyperlink"/>
            <w:rFonts w:eastAsiaTheme="minorHAnsi"/>
          </w:rPr>
          <w:t>https://psl.noaa.gov/data/gridded/data.ncep.reanalysis2.html</w:t>
        </w:r>
      </w:hyperlink>
      <w:r w:rsidRPr="00F57333" w:rsidR="00B070FD">
        <w:t xml:space="preserve"> </w:t>
      </w:r>
    </w:p>
    <w:p w:rsidR="0055519C" w:rsidP="0055519C" w:rsidRDefault="0055519C" w14:paraId="5B3DB41C" w14:textId="77777777">
      <w:pPr>
        <w:pStyle w:val="Heading2"/>
      </w:pPr>
      <w:r>
        <w:t>Data Contents</w:t>
      </w:r>
    </w:p>
    <w:p w:rsidRPr="00F57333" w:rsidR="0055519C" w:rsidP="007108B2" w:rsidRDefault="005271FE" w14:paraId="693381B1" w14:textId="34ECF9DF">
      <w:pPr>
        <w:pStyle w:val="BodyText"/>
        <w:ind w:left="720"/>
      </w:pPr>
      <w:r w:rsidRPr="00F57333">
        <w:t xml:space="preserve">Missing data is flagged with -9.96921e+36f. </w:t>
      </w:r>
    </w:p>
    <w:p w:rsidR="0055519C" w:rsidP="0055519C" w:rsidRDefault="0055519C" w14:paraId="7803563D" w14:textId="77777777">
      <w:pPr>
        <w:pStyle w:val="Heading2"/>
      </w:pPr>
      <w:r>
        <w:lastRenderedPageBreak/>
        <w:t xml:space="preserve">Data </w:t>
      </w:r>
      <w:commentRangeStart w:id="1"/>
      <w:r>
        <w:t>Properties</w:t>
      </w:r>
      <w:commentRangeEnd w:id="1"/>
      <w:r w:rsidR="00F6410D">
        <w:rPr>
          <w:rStyle w:val="CommentReference"/>
          <w:rFonts w:cs="Segoe UI"/>
          <w:color w:val="auto"/>
        </w:rPr>
        <w:commentReference w:id="1"/>
      </w:r>
    </w:p>
    <w:p w:rsidRPr="00B54D13" w:rsidR="00B54D13" w:rsidP="00D95B5C" w:rsidRDefault="00B54D13" w14:paraId="0F0165C9" w14:textId="5C4D36AE">
      <w:pPr>
        <w:pStyle w:val="Heading3"/>
      </w:pPr>
      <w:r>
        <w:t>Raw Files</w:t>
      </w:r>
    </w:p>
    <w:tbl>
      <w:tblPr>
        <w:tblStyle w:val="TableGridLight"/>
        <w:tblW w:w="8231" w:type="dxa"/>
        <w:tblLook w:val="0000" w:firstRow="0" w:lastRow="0" w:firstColumn="0" w:lastColumn="0" w:noHBand="0" w:noVBand="0"/>
      </w:tblPr>
      <w:tblGrid>
        <w:gridCol w:w="2965"/>
        <w:gridCol w:w="5266"/>
      </w:tblGrid>
      <w:tr w:rsidRPr="00F57333" w:rsidR="0055519C" w14:paraId="1B8D611A" w14:textId="77777777">
        <w:trPr>
          <w:trHeight w:val="251"/>
        </w:trPr>
        <w:tc>
          <w:tcPr>
            <w:tcW w:w="2965" w:type="dxa"/>
            <w:vAlign w:val="center"/>
          </w:tcPr>
          <w:p w:rsidRPr="00F57333" w:rsidR="0055519C" w:rsidRDefault="0055519C" w14:paraId="3310546D" w14:textId="77777777">
            <w:pPr>
              <w:pStyle w:val="BodyText"/>
              <w:spacing w:before="120"/>
              <w:rPr>
                <w:sz w:val="18"/>
                <w:szCs w:val="18"/>
              </w:rPr>
            </w:pPr>
            <w:r w:rsidRPr="00F57333">
              <w:rPr>
                <w:sz w:val="18"/>
                <w:szCs w:val="18"/>
              </w:rPr>
              <w:t>Data Type</w:t>
            </w:r>
          </w:p>
        </w:tc>
        <w:tc>
          <w:tcPr>
            <w:tcW w:w="5266" w:type="dxa"/>
          </w:tcPr>
          <w:p w:rsidRPr="00F57333" w:rsidR="0055519C" w:rsidRDefault="00E025F2" w14:paraId="1483B397" w14:textId="4879854A">
            <w:pPr>
              <w:pStyle w:val="BodyText"/>
              <w:spacing w:before="120"/>
              <w:rPr>
                <w:sz w:val="18"/>
                <w:szCs w:val="18"/>
              </w:rPr>
            </w:pPr>
            <w:r w:rsidRPr="00F57333">
              <w:rPr>
                <w:sz w:val="18"/>
                <w:szCs w:val="18"/>
              </w:rPr>
              <w:t>Gridded</w:t>
            </w:r>
          </w:p>
        </w:tc>
      </w:tr>
      <w:tr w:rsidRPr="00F57333" w:rsidR="0055519C" w14:paraId="104D8BE0" w14:textId="77777777">
        <w:trPr>
          <w:trHeight w:val="432"/>
        </w:trPr>
        <w:tc>
          <w:tcPr>
            <w:tcW w:w="2965" w:type="dxa"/>
            <w:vAlign w:val="center"/>
          </w:tcPr>
          <w:p w:rsidRPr="00F57333" w:rsidR="0055519C" w:rsidRDefault="0055519C" w14:paraId="19D2F398" w14:textId="77777777">
            <w:pPr>
              <w:pStyle w:val="BodyText"/>
              <w:spacing w:before="120"/>
              <w:rPr>
                <w:sz w:val="18"/>
                <w:szCs w:val="18"/>
              </w:rPr>
            </w:pPr>
            <w:r w:rsidRPr="00F57333">
              <w:rPr>
                <w:sz w:val="18"/>
                <w:szCs w:val="18"/>
              </w:rPr>
              <w:t>Data Name</w:t>
            </w:r>
          </w:p>
        </w:tc>
        <w:tc>
          <w:tcPr>
            <w:tcW w:w="5266" w:type="dxa"/>
          </w:tcPr>
          <w:p w:rsidRPr="00F57333" w:rsidR="0055519C" w:rsidRDefault="00E76ED6" w14:paraId="4CD7DD31" w14:textId="740DD770">
            <w:pPr>
              <w:pStyle w:val="BodyText"/>
              <w:spacing w:before="120" w:line="240" w:lineRule="auto"/>
              <w:rPr>
                <w:sz w:val="18"/>
                <w:szCs w:val="18"/>
              </w:rPr>
            </w:pPr>
            <w:r w:rsidRPr="00F57333">
              <w:rPr>
                <w:sz w:val="18"/>
                <w:szCs w:val="18"/>
              </w:rPr>
              <w:t>var.YYYY.nc</w:t>
            </w:r>
            <w:r w:rsidRPr="00F57333" w:rsidR="00316C7A">
              <w:rPr>
                <w:sz w:val="18"/>
                <w:szCs w:val="18"/>
              </w:rPr>
              <w:t>; var.2m.gauss.YYYY.nc</w:t>
            </w:r>
          </w:p>
        </w:tc>
      </w:tr>
      <w:tr w:rsidRPr="00F57333" w:rsidR="0055519C" w14:paraId="6B3CCF70" w14:textId="77777777">
        <w:tc>
          <w:tcPr>
            <w:tcW w:w="2965" w:type="dxa"/>
            <w:vAlign w:val="center"/>
          </w:tcPr>
          <w:p w:rsidRPr="00F57333" w:rsidR="0055519C" w:rsidRDefault="0055519C" w14:paraId="09FBD982" w14:textId="77777777">
            <w:pPr>
              <w:pStyle w:val="BodyText"/>
              <w:spacing w:before="120"/>
              <w:rPr>
                <w:sz w:val="18"/>
                <w:szCs w:val="18"/>
              </w:rPr>
            </w:pPr>
            <w:r w:rsidRPr="00F57333">
              <w:rPr>
                <w:sz w:val="18"/>
                <w:szCs w:val="18"/>
              </w:rPr>
              <w:t xml:space="preserve">File Format </w:t>
            </w:r>
          </w:p>
        </w:tc>
        <w:tc>
          <w:tcPr>
            <w:tcW w:w="5266" w:type="dxa"/>
          </w:tcPr>
          <w:p w:rsidRPr="00F57333" w:rsidR="0055519C" w:rsidRDefault="00E025F2" w14:paraId="1DD40E7F" w14:textId="403B9376">
            <w:pPr>
              <w:pStyle w:val="BodyText"/>
              <w:spacing w:before="120"/>
              <w:rPr>
                <w:sz w:val="18"/>
                <w:szCs w:val="18"/>
              </w:rPr>
            </w:pPr>
            <w:proofErr w:type="spellStart"/>
            <w:r w:rsidRPr="00F57333">
              <w:rPr>
                <w:sz w:val="18"/>
                <w:szCs w:val="18"/>
              </w:rPr>
              <w:t>NetCDF</w:t>
            </w:r>
            <w:proofErr w:type="spellEnd"/>
          </w:p>
        </w:tc>
      </w:tr>
      <w:tr w:rsidRPr="00F57333" w:rsidR="0055519C" w14:paraId="32E4C5A8" w14:textId="77777777">
        <w:tc>
          <w:tcPr>
            <w:tcW w:w="2965" w:type="dxa"/>
            <w:vAlign w:val="center"/>
          </w:tcPr>
          <w:p w:rsidRPr="00F57333" w:rsidR="0055519C" w:rsidRDefault="0055519C" w14:paraId="16EEE976" w14:textId="77777777">
            <w:pPr>
              <w:pStyle w:val="BodyText"/>
              <w:spacing w:before="120"/>
              <w:rPr>
                <w:sz w:val="18"/>
                <w:szCs w:val="18"/>
              </w:rPr>
            </w:pPr>
            <w:r w:rsidRPr="00F57333">
              <w:rPr>
                <w:sz w:val="18"/>
                <w:szCs w:val="18"/>
              </w:rPr>
              <w:t>Data Resolution</w:t>
            </w:r>
          </w:p>
        </w:tc>
        <w:tc>
          <w:tcPr>
            <w:tcW w:w="5266" w:type="dxa"/>
          </w:tcPr>
          <w:p w:rsidRPr="00F57333" w:rsidR="0055519C" w:rsidRDefault="00E61048" w14:paraId="667F0B63" w14:textId="7CD3699F">
            <w:pPr>
              <w:pStyle w:val="BodyText"/>
              <w:spacing w:before="120"/>
              <w:rPr>
                <w:sz w:val="18"/>
                <w:szCs w:val="18"/>
              </w:rPr>
            </w:pPr>
            <w:r w:rsidRPr="00F57333">
              <w:rPr>
                <w:sz w:val="18"/>
                <w:szCs w:val="18"/>
              </w:rPr>
              <w:t>2.5° x 2.5°</w:t>
            </w:r>
            <w:r w:rsidRPr="00F57333" w:rsidR="00EB4E3A">
              <w:rPr>
                <w:sz w:val="18"/>
                <w:szCs w:val="18"/>
              </w:rPr>
              <w:t xml:space="preserve"> (~277 km)</w:t>
            </w:r>
          </w:p>
        </w:tc>
      </w:tr>
      <w:tr w:rsidRPr="00F57333" w:rsidR="0055519C" w14:paraId="26EB2378" w14:textId="77777777">
        <w:tc>
          <w:tcPr>
            <w:tcW w:w="2965" w:type="dxa"/>
            <w:vAlign w:val="center"/>
          </w:tcPr>
          <w:p w:rsidRPr="00F57333" w:rsidR="0055519C" w:rsidRDefault="0055519C" w14:paraId="0D7F9F11" w14:textId="77777777">
            <w:pPr>
              <w:pStyle w:val="BodyText"/>
              <w:spacing w:before="120"/>
              <w:rPr>
                <w:sz w:val="18"/>
                <w:szCs w:val="18"/>
              </w:rPr>
            </w:pPr>
            <w:r w:rsidRPr="00F57333">
              <w:rPr>
                <w:sz w:val="18"/>
                <w:szCs w:val="18"/>
              </w:rPr>
              <w:t xml:space="preserve">Domain Extent </w:t>
            </w:r>
          </w:p>
        </w:tc>
        <w:tc>
          <w:tcPr>
            <w:tcW w:w="5266" w:type="dxa"/>
          </w:tcPr>
          <w:p w:rsidRPr="00F57333" w:rsidR="0055519C" w:rsidRDefault="00E61048" w14:paraId="74060B44" w14:textId="4F96E38B">
            <w:pPr>
              <w:pStyle w:val="BodyText"/>
              <w:spacing w:before="120"/>
              <w:rPr>
                <w:sz w:val="18"/>
                <w:szCs w:val="18"/>
              </w:rPr>
            </w:pPr>
            <w:r w:rsidRPr="00F57333">
              <w:rPr>
                <w:sz w:val="18"/>
                <w:szCs w:val="18"/>
              </w:rPr>
              <w:t>Global</w:t>
            </w:r>
          </w:p>
        </w:tc>
      </w:tr>
      <w:tr w:rsidRPr="00F57333" w:rsidR="0055519C" w14:paraId="7D34D35C" w14:textId="77777777">
        <w:tc>
          <w:tcPr>
            <w:tcW w:w="2965" w:type="dxa"/>
            <w:vAlign w:val="center"/>
          </w:tcPr>
          <w:p w:rsidRPr="00F57333" w:rsidR="0055519C" w:rsidRDefault="0055519C" w14:paraId="25BC7E7F" w14:textId="77777777">
            <w:pPr>
              <w:pStyle w:val="BodyText"/>
              <w:spacing w:before="120"/>
              <w:rPr>
                <w:sz w:val="18"/>
                <w:szCs w:val="18"/>
              </w:rPr>
            </w:pPr>
            <w:r w:rsidRPr="00F57333">
              <w:rPr>
                <w:sz w:val="18"/>
                <w:szCs w:val="18"/>
              </w:rPr>
              <w:t>XY Coordinate System (Projection)</w:t>
            </w:r>
          </w:p>
        </w:tc>
        <w:tc>
          <w:tcPr>
            <w:tcW w:w="5266" w:type="dxa"/>
          </w:tcPr>
          <w:p w:rsidRPr="00F57333" w:rsidR="0055519C" w:rsidRDefault="00E61048" w14:paraId="4B4DA80D" w14:textId="2B02333C">
            <w:pPr>
              <w:pStyle w:val="BodyText"/>
              <w:spacing w:before="120"/>
              <w:rPr>
                <w:sz w:val="18"/>
                <w:szCs w:val="18"/>
              </w:rPr>
            </w:pPr>
            <w:r w:rsidRPr="00F57333">
              <w:rPr>
                <w:sz w:val="18"/>
                <w:szCs w:val="18"/>
              </w:rPr>
              <w:t>Unknown</w:t>
            </w:r>
          </w:p>
        </w:tc>
      </w:tr>
    </w:tbl>
    <w:p w:rsidR="00B54D13" w:rsidP="00D95B5C" w:rsidRDefault="00B54D13" w14:paraId="6A901754" w14:textId="0F516E49">
      <w:pPr>
        <w:pStyle w:val="Heading3"/>
      </w:pPr>
      <w:r>
        <w:t>Database Files</w:t>
      </w:r>
    </w:p>
    <w:tbl>
      <w:tblPr>
        <w:tblStyle w:val="TableGridLight"/>
        <w:tblW w:w="8231" w:type="dxa"/>
        <w:tblLook w:val="0000" w:firstRow="0" w:lastRow="0" w:firstColumn="0" w:lastColumn="0" w:noHBand="0" w:noVBand="0"/>
      </w:tblPr>
      <w:tblGrid>
        <w:gridCol w:w="2965"/>
        <w:gridCol w:w="5266"/>
      </w:tblGrid>
      <w:tr w:rsidRPr="00F57333" w:rsidR="00B54D13" w:rsidTr="729E1E89" w14:paraId="3D3A6CB1" w14:textId="77777777">
        <w:trPr>
          <w:trHeight w:val="251"/>
        </w:trPr>
        <w:tc>
          <w:tcPr>
            <w:tcW w:w="2965" w:type="dxa"/>
            <w:vAlign w:val="center"/>
          </w:tcPr>
          <w:p w:rsidRPr="00F57333" w:rsidR="00B54D13" w:rsidP="00F6410D" w:rsidRDefault="00B54D13" w14:paraId="7D8B5BCA" w14:textId="77777777">
            <w:pPr>
              <w:pStyle w:val="BodyText"/>
              <w:spacing w:before="120"/>
              <w:rPr>
                <w:sz w:val="18"/>
                <w:szCs w:val="18"/>
              </w:rPr>
            </w:pPr>
            <w:r w:rsidRPr="00F57333">
              <w:rPr>
                <w:sz w:val="18"/>
                <w:szCs w:val="18"/>
              </w:rPr>
              <w:t>Data Type</w:t>
            </w:r>
          </w:p>
        </w:tc>
        <w:tc>
          <w:tcPr>
            <w:tcW w:w="5266" w:type="dxa"/>
          </w:tcPr>
          <w:p w:rsidRPr="00F57333" w:rsidR="00B54D13" w:rsidP="00F6410D" w:rsidRDefault="00B54D13" w14:paraId="664D4419" w14:textId="77777777">
            <w:pPr>
              <w:pStyle w:val="BodyText"/>
              <w:spacing w:before="120"/>
              <w:rPr>
                <w:sz w:val="18"/>
                <w:szCs w:val="18"/>
              </w:rPr>
            </w:pPr>
            <w:r w:rsidRPr="00F57333">
              <w:rPr>
                <w:sz w:val="18"/>
                <w:szCs w:val="18"/>
              </w:rPr>
              <w:t>Gridded</w:t>
            </w:r>
          </w:p>
        </w:tc>
      </w:tr>
      <w:tr w:rsidRPr="00F57333" w:rsidR="00A42782" w:rsidTr="729E1E89" w14:paraId="0151F230" w14:textId="77777777">
        <w:trPr>
          <w:trHeight w:val="432"/>
        </w:trPr>
        <w:tc>
          <w:tcPr>
            <w:tcW w:w="2965" w:type="dxa"/>
            <w:vAlign w:val="center"/>
          </w:tcPr>
          <w:p w:rsidRPr="00F57333" w:rsidR="00A42782" w:rsidP="00A42782" w:rsidRDefault="00A42782" w14:paraId="05689493" w14:textId="77777777">
            <w:pPr>
              <w:pStyle w:val="BodyText"/>
              <w:spacing w:before="120"/>
              <w:rPr>
                <w:sz w:val="18"/>
                <w:szCs w:val="18"/>
              </w:rPr>
            </w:pPr>
            <w:r w:rsidRPr="00F57333">
              <w:rPr>
                <w:sz w:val="18"/>
                <w:szCs w:val="18"/>
              </w:rPr>
              <w:t>Data Name</w:t>
            </w:r>
          </w:p>
        </w:tc>
        <w:tc>
          <w:tcPr>
            <w:tcW w:w="5266" w:type="dxa"/>
          </w:tcPr>
          <w:p w:rsidRPr="00F57333" w:rsidR="00A42782" w:rsidP="00A42782" w:rsidRDefault="00A42782" w14:paraId="47ADB3DA" w14:textId="42286C49">
            <w:pPr>
              <w:pStyle w:val="BodyText"/>
              <w:spacing w:before="120" w:line="240" w:lineRule="auto"/>
              <w:rPr>
                <w:sz w:val="18"/>
                <w:szCs w:val="18"/>
              </w:rPr>
            </w:pPr>
            <w:r w:rsidRPr="00F57333">
              <w:rPr>
                <w:sz w:val="18"/>
                <w:szCs w:val="18"/>
              </w:rPr>
              <w:t>var_NCEP_REANALYSIS_</w:t>
            </w:r>
            <w:r w:rsidR="007B3D74">
              <w:rPr>
                <w:sz w:val="18"/>
                <w:szCs w:val="18"/>
              </w:rPr>
              <w:t>V2</w:t>
            </w:r>
            <w:r w:rsidRPr="00F57333">
              <w:rPr>
                <w:sz w:val="18"/>
                <w:szCs w:val="18"/>
              </w:rPr>
              <w:t>_Abs_YYYY.nc</w:t>
            </w:r>
          </w:p>
          <w:p w:rsidRPr="00F57333" w:rsidR="00A42782" w:rsidP="00A42782" w:rsidRDefault="00A42782" w14:paraId="22A97EA0" w14:textId="3057F1D1">
            <w:pPr>
              <w:pStyle w:val="BodyText"/>
              <w:spacing w:before="120" w:line="240" w:lineRule="auto"/>
              <w:rPr>
                <w:sz w:val="18"/>
                <w:szCs w:val="18"/>
              </w:rPr>
            </w:pPr>
            <w:r w:rsidRPr="00F57333">
              <w:rPr>
                <w:sz w:val="18"/>
                <w:szCs w:val="18"/>
              </w:rPr>
              <w:t>var</w:t>
            </w:r>
            <w:r w:rsidRPr="00F57333" w:rsidR="002C4388">
              <w:rPr>
                <w:sz w:val="18"/>
                <w:szCs w:val="18"/>
              </w:rPr>
              <w:t xml:space="preserve"> </w:t>
            </w:r>
            <w:r w:rsidRPr="00F57333">
              <w:rPr>
                <w:sz w:val="18"/>
                <w:szCs w:val="18"/>
              </w:rPr>
              <w:t>_NCEP_REANALYSIS_</w:t>
            </w:r>
            <w:r w:rsidR="007B3D74">
              <w:rPr>
                <w:sz w:val="18"/>
                <w:szCs w:val="18"/>
              </w:rPr>
              <w:t>V</w:t>
            </w:r>
            <w:r w:rsidR="002C4388">
              <w:rPr>
                <w:sz w:val="18"/>
                <w:szCs w:val="18"/>
              </w:rPr>
              <w:t>2_AVG_D</w:t>
            </w:r>
            <w:r w:rsidR="007B3D74">
              <w:rPr>
                <w:sz w:val="18"/>
                <w:szCs w:val="18"/>
              </w:rPr>
              <w:t>aily</w:t>
            </w:r>
            <w:r w:rsidRPr="00F57333">
              <w:rPr>
                <w:sz w:val="18"/>
                <w:szCs w:val="18"/>
              </w:rPr>
              <w:t xml:space="preserve"> _YYYY.nc</w:t>
            </w:r>
          </w:p>
          <w:p w:rsidRPr="00F57333" w:rsidR="00A42782" w:rsidP="00A42782" w:rsidRDefault="00A42782" w14:paraId="77D4E5A0" w14:textId="709528CA">
            <w:pPr>
              <w:pStyle w:val="BodyText"/>
              <w:spacing w:before="120" w:line="240" w:lineRule="auto"/>
              <w:rPr>
                <w:sz w:val="18"/>
                <w:szCs w:val="18"/>
              </w:rPr>
            </w:pPr>
            <w:r w:rsidRPr="729E1E89">
              <w:rPr>
                <w:sz w:val="18"/>
                <w:szCs w:val="18"/>
              </w:rPr>
              <w:t>var_NCEP_REANALYSIS_</w:t>
            </w:r>
            <w:r w:rsidR="007B3D74">
              <w:rPr>
                <w:sz w:val="18"/>
                <w:szCs w:val="18"/>
              </w:rPr>
              <w:t>V2_MAX_Daily</w:t>
            </w:r>
            <w:r w:rsidRPr="729E1E89">
              <w:rPr>
                <w:sz w:val="18"/>
                <w:szCs w:val="18"/>
              </w:rPr>
              <w:t>_YYYY.nc</w:t>
            </w:r>
          </w:p>
          <w:p w:rsidRPr="00F57333" w:rsidR="00A42782" w:rsidP="00A42782" w:rsidRDefault="00A42782" w14:paraId="18188FD1" w14:textId="48A67DE3">
            <w:pPr>
              <w:pStyle w:val="BodyText"/>
              <w:spacing w:before="120" w:line="240" w:lineRule="auto"/>
              <w:rPr>
                <w:sz w:val="18"/>
                <w:szCs w:val="18"/>
              </w:rPr>
            </w:pPr>
            <w:r w:rsidRPr="729E1E89">
              <w:rPr>
                <w:sz w:val="18"/>
                <w:szCs w:val="18"/>
              </w:rPr>
              <w:t>var_NCEP_REANALYSIS</w:t>
            </w:r>
            <w:r w:rsidR="00B60309">
              <w:rPr>
                <w:sz w:val="18"/>
                <w:szCs w:val="18"/>
              </w:rPr>
              <w:t>_V2</w:t>
            </w:r>
            <w:r w:rsidR="007B3D74">
              <w:rPr>
                <w:sz w:val="18"/>
                <w:szCs w:val="18"/>
              </w:rPr>
              <w:t>_</w:t>
            </w:r>
            <w:r w:rsidR="007B3D74">
              <w:rPr>
                <w:sz w:val="18"/>
                <w:szCs w:val="18"/>
              </w:rPr>
              <w:t>MIN</w:t>
            </w:r>
            <w:r w:rsidR="007B3D74">
              <w:rPr>
                <w:sz w:val="18"/>
                <w:szCs w:val="18"/>
              </w:rPr>
              <w:t>_Daily</w:t>
            </w:r>
            <w:r w:rsidRPr="729E1E89" w:rsidR="007B3D74">
              <w:rPr>
                <w:sz w:val="18"/>
                <w:szCs w:val="18"/>
              </w:rPr>
              <w:t xml:space="preserve"> </w:t>
            </w:r>
            <w:r w:rsidRPr="729E1E89">
              <w:rPr>
                <w:sz w:val="18"/>
                <w:szCs w:val="18"/>
              </w:rPr>
              <w:t>_YYYY.</w:t>
            </w:r>
            <w:commentRangeStart w:id="2"/>
            <w:r w:rsidRPr="729E1E89">
              <w:rPr>
                <w:sz w:val="18"/>
                <w:szCs w:val="18"/>
              </w:rPr>
              <w:t>nc</w:t>
            </w:r>
            <w:commentRangeEnd w:id="2"/>
            <w:r>
              <w:rPr>
                <w:rStyle w:val="CommentReference"/>
              </w:rPr>
              <w:commentReference w:id="2"/>
            </w:r>
          </w:p>
        </w:tc>
      </w:tr>
      <w:tr w:rsidRPr="00F57333" w:rsidR="00A42782" w:rsidTr="729E1E89" w14:paraId="65FE983F" w14:textId="77777777">
        <w:tc>
          <w:tcPr>
            <w:tcW w:w="2965" w:type="dxa"/>
            <w:vAlign w:val="center"/>
          </w:tcPr>
          <w:p w:rsidRPr="00F57333" w:rsidR="00A42782" w:rsidP="00A42782" w:rsidRDefault="00A42782" w14:paraId="3FC4C3D3" w14:textId="77777777">
            <w:pPr>
              <w:pStyle w:val="BodyText"/>
              <w:spacing w:before="120"/>
              <w:rPr>
                <w:sz w:val="18"/>
                <w:szCs w:val="18"/>
              </w:rPr>
            </w:pPr>
            <w:r w:rsidRPr="00F57333">
              <w:rPr>
                <w:sz w:val="18"/>
                <w:szCs w:val="18"/>
              </w:rPr>
              <w:t xml:space="preserve">File Format </w:t>
            </w:r>
          </w:p>
        </w:tc>
        <w:tc>
          <w:tcPr>
            <w:tcW w:w="5266" w:type="dxa"/>
          </w:tcPr>
          <w:p w:rsidRPr="00F57333" w:rsidR="00A42782" w:rsidP="00A42782" w:rsidRDefault="00A42782" w14:paraId="7A994BD1" w14:textId="77777777">
            <w:pPr>
              <w:pStyle w:val="BodyText"/>
              <w:spacing w:before="120"/>
              <w:rPr>
                <w:sz w:val="18"/>
                <w:szCs w:val="18"/>
              </w:rPr>
            </w:pPr>
            <w:proofErr w:type="spellStart"/>
            <w:r w:rsidRPr="00F57333">
              <w:rPr>
                <w:sz w:val="18"/>
                <w:szCs w:val="18"/>
              </w:rPr>
              <w:t>NetCDF</w:t>
            </w:r>
            <w:proofErr w:type="spellEnd"/>
          </w:p>
        </w:tc>
      </w:tr>
      <w:tr w:rsidRPr="00F57333" w:rsidR="00A42782" w:rsidTr="729E1E89" w14:paraId="75997070" w14:textId="77777777">
        <w:tc>
          <w:tcPr>
            <w:tcW w:w="2965" w:type="dxa"/>
            <w:vAlign w:val="center"/>
          </w:tcPr>
          <w:p w:rsidRPr="00F57333" w:rsidR="00A42782" w:rsidP="00A42782" w:rsidRDefault="00A42782" w14:paraId="73238485" w14:textId="77777777">
            <w:pPr>
              <w:pStyle w:val="BodyText"/>
              <w:spacing w:before="120"/>
              <w:rPr>
                <w:sz w:val="18"/>
                <w:szCs w:val="18"/>
              </w:rPr>
            </w:pPr>
            <w:r w:rsidRPr="00F57333">
              <w:rPr>
                <w:sz w:val="18"/>
                <w:szCs w:val="18"/>
              </w:rPr>
              <w:t>Data Resolution</w:t>
            </w:r>
          </w:p>
        </w:tc>
        <w:tc>
          <w:tcPr>
            <w:tcW w:w="5266" w:type="dxa"/>
          </w:tcPr>
          <w:p w:rsidRPr="00F57333" w:rsidR="00A42782" w:rsidP="00A42782" w:rsidRDefault="00A42782" w14:paraId="349FE824" w14:textId="77777777">
            <w:pPr>
              <w:pStyle w:val="BodyText"/>
              <w:spacing w:before="120"/>
              <w:rPr>
                <w:sz w:val="18"/>
                <w:szCs w:val="18"/>
              </w:rPr>
            </w:pPr>
            <w:r w:rsidRPr="00F57333">
              <w:rPr>
                <w:sz w:val="18"/>
                <w:szCs w:val="18"/>
              </w:rPr>
              <w:t>2.5° x 2.5° (~277 km)</w:t>
            </w:r>
          </w:p>
        </w:tc>
      </w:tr>
      <w:tr w:rsidRPr="00F57333" w:rsidR="00A42782" w:rsidTr="729E1E89" w14:paraId="6DDD3919" w14:textId="77777777">
        <w:tc>
          <w:tcPr>
            <w:tcW w:w="2965" w:type="dxa"/>
            <w:vAlign w:val="center"/>
          </w:tcPr>
          <w:p w:rsidRPr="00F57333" w:rsidR="00A42782" w:rsidP="00A42782" w:rsidRDefault="00A42782" w14:paraId="1A7B5DD8" w14:textId="77777777">
            <w:pPr>
              <w:pStyle w:val="BodyText"/>
              <w:spacing w:before="120"/>
              <w:rPr>
                <w:sz w:val="18"/>
                <w:szCs w:val="18"/>
              </w:rPr>
            </w:pPr>
            <w:r w:rsidRPr="00F57333">
              <w:rPr>
                <w:sz w:val="18"/>
                <w:szCs w:val="18"/>
              </w:rPr>
              <w:t xml:space="preserve">Domain Extent </w:t>
            </w:r>
          </w:p>
        </w:tc>
        <w:tc>
          <w:tcPr>
            <w:tcW w:w="5266" w:type="dxa"/>
          </w:tcPr>
          <w:p w:rsidRPr="00F57333" w:rsidR="00A42782" w:rsidP="00A42782" w:rsidRDefault="00A42782" w14:paraId="09CBE357" w14:textId="12ED7EE5">
            <w:pPr>
              <w:pStyle w:val="BodyText"/>
              <w:spacing w:before="120"/>
              <w:rPr>
                <w:sz w:val="18"/>
                <w:szCs w:val="18"/>
              </w:rPr>
            </w:pPr>
            <w:r w:rsidRPr="00F57333">
              <w:rPr>
                <w:sz w:val="18"/>
                <w:szCs w:val="18"/>
              </w:rPr>
              <w:t>85°N-0°N, 180°W-360°W</w:t>
            </w:r>
          </w:p>
        </w:tc>
      </w:tr>
      <w:tr w:rsidRPr="00F57333" w:rsidR="00A42782" w:rsidTr="729E1E89" w14:paraId="127A8578" w14:textId="77777777">
        <w:tc>
          <w:tcPr>
            <w:tcW w:w="2965" w:type="dxa"/>
            <w:vAlign w:val="center"/>
          </w:tcPr>
          <w:p w:rsidRPr="00F57333" w:rsidR="00A42782" w:rsidP="00A42782" w:rsidRDefault="00A42782" w14:paraId="5AE472A2" w14:textId="77777777">
            <w:pPr>
              <w:pStyle w:val="BodyText"/>
              <w:spacing w:before="120"/>
              <w:rPr>
                <w:sz w:val="18"/>
                <w:szCs w:val="18"/>
              </w:rPr>
            </w:pPr>
            <w:r w:rsidRPr="00F57333">
              <w:rPr>
                <w:sz w:val="18"/>
                <w:szCs w:val="18"/>
              </w:rPr>
              <w:t>XY Coordinate System (Projection)</w:t>
            </w:r>
          </w:p>
        </w:tc>
        <w:tc>
          <w:tcPr>
            <w:tcW w:w="5266" w:type="dxa"/>
          </w:tcPr>
          <w:p w:rsidRPr="00F57333" w:rsidR="00A42782" w:rsidP="00A42782" w:rsidRDefault="00A42782" w14:paraId="090EA91D" w14:textId="2CBBDB0F">
            <w:pPr>
              <w:pStyle w:val="BodyText"/>
              <w:spacing w:before="120"/>
              <w:rPr>
                <w:sz w:val="18"/>
                <w:szCs w:val="18"/>
              </w:rPr>
            </w:pPr>
            <w:r w:rsidRPr="00F57333">
              <w:rPr>
                <w:sz w:val="18"/>
                <w:szCs w:val="18"/>
              </w:rPr>
              <w:t xml:space="preserve">Reprojected to latitude/longitude grid where surface files are on a gaussian grid. </w:t>
            </w:r>
          </w:p>
        </w:tc>
      </w:tr>
      <w:tr w:rsidRPr="00F57333" w:rsidR="00A42782" w:rsidTr="729E1E89" w14:paraId="7796D5EB" w14:textId="77777777">
        <w:tc>
          <w:tcPr>
            <w:tcW w:w="2965" w:type="dxa"/>
            <w:vAlign w:val="center"/>
          </w:tcPr>
          <w:p w:rsidRPr="00F57333" w:rsidR="00A42782" w:rsidP="00A42782" w:rsidRDefault="00A42782" w14:paraId="7D71CB33" w14:textId="2E3F0AAD">
            <w:pPr>
              <w:pStyle w:val="BodyText"/>
              <w:spacing w:before="120"/>
              <w:rPr>
                <w:sz w:val="18"/>
                <w:szCs w:val="18"/>
              </w:rPr>
            </w:pPr>
            <w:r w:rsidRPr="00F57333">
              <w:rPr>
                <w:sz w:val="18"/>
                <w:szCs w:val="18"/>
              </w:rPr>
              <w:t>Variables</w:t>
            </w:r>
          </w:p>
        </w:tc>
        <w:tc>
          <w:tcPr>
            <w:tcW w:w="5266" w:type="dxa"/>
          </w:tcPr>
          <w:p w:rsidRPr="00F57333" w:rsidR="00A42782" w:rsidP="00A42782" w:rsidRDefault="00A42782" w14:paraId="118D5F89" w14:textId="631837E7">
            <w:pPr>
              <w:pStyle w:val="BodyText"/>
              <w:spacing w:before="120"/>
              <w:rPr>
                <w:sz w:val="18"/>
                <w:szCs w:val="18"/>
              </w:rPr>
            </w:pPr>
            <w:r w:rsidRPr="00F57333">
              <w:rPr>
                <w:sz w:val="18"/>
                <w:szCs w:val="18"/>
              </w:rPr>
              <w:t xml:space="preserve">Temperature (air), </w:t>
            </w:r>
            <w:proofErr w:type="spellStart"/>
            <w:r w:rsidRPr="00F57333">
              <w:rPr>
                <w:sz w:val="18"/>
                <w:szCs w:val="18"/>
              </w:rPr>
              <w:t>Fosberg</w:t>
            </w:r>
            <w:proofErr w:type="spellEnd"/>
            <w:r w:rsidRPr="00F57333">
              <w:rPr>
                <w:sz w:val="18"/>
                <w:szCs w:val="18"/>
              </w:rPr>
              <w:t xml:space="preserve"> Fire Weather Index (</w:t>
            </w:r>
            <w:proofErr w:type="spellStart"/>
            <w:r w:rsidRPr="00F57333">
              <w:rPr>
                <w:sz w:val="18"/>
                <w:szCs w:val="18"/>
              </w:rPr>
              <w:t>ffwi</w:t>
            </w:r>
            <w:proofErr w:type="spellEnd"/>
            <w:r w:rsidRPr="00F57333">
              <w:rPr>
                <w:sz w:val="18"/>
                <w:szCs w:val="18"/>
              </w:rPr>
              <w:t>), surface based Hot-Dry-Windy (</w:t>
            </w:r>
            <w:proofErr w:type="spellStart"/>
            <w:r w:rsidRPr="00F57333">
              <w:rPr>
                <w:sz w:val="18"/>
                <w:szCs w:val="18"/>
              </w:rPr>
              <w:t>hdwi</w:t>
            </w:r>
            <w:proofErr w:type="spellEnd"/>
            <w:r w:rsidRPr="00F57333">
              <w:rPr>
                <w:sz w:val="18"/>
                <w:szCs w:val="18"/>
              </w:rPr>
              <w:t>), precipitation rate (prate), relative humidity (</w:t>
            </w:r>
            <w:proofErr w:type="spellStart"/>
            <w:r w:rsidRPr="00F57333">
              <w:rPr>
                <w:sz w:val="18"/>
                <w:szCs w:val="18"/>
              </w:rPr>
              <w:t>rhum</w:t>
            </w:r>
            <w:proofErr w:type="spellEnd"/>
            <w:r w:rsidRPr="00F57333">
              <w:rPr>
                <w:sz w:val="18"/>
                <w:szCs w:val="18"/>
              </w:rPr>
              <w:t>), soil moisture (</w:t>
            </w:r>
            <w:proofErr w:type="spellStart"/>
            <w:r w:rsidRPr="00F57333">
              <w:rPr>
                <w:sz w:val="18"/>
                <w:szCs w:val="18"/>
              </w:rPr>
              <w:t>sm</w:t>
            </w:r>
            <w:proofErr w:type="spellEnd"/>
            <w:r w:rsidRPr="00F57333">
              <w:rPr>
                <w:sz w:val="18"/>
                <w:szCs w:val="18"/>
              </w:rPr>
              <w:t>), u-</w:t>
            </w:r>
            <w:proofErr w:type="spellStart"/>
            <w:r w:rsidRPr="00F57333">
              <w:rPr>
                <w:sz w:val="18"/>
                <w:szCs w:val="18"/>
              </w:rPr>
              <w:t>compenent</w:t>
            </w:r>
            <w:proofErr w:type="spellEnd"/>
            <w:r w:rsidRPr="00F57333">
              <w:rPr>
                <w:sz w:val="18"/>
                <w:szCs w:val="18"/>
              </w:rPr>
              <w:t xml:space="preserve"> of the wind (</w:t>
            </w:r>
            <w:proofErr w:type="spellStart"/>
            <w:r w:rsidRPr="00F57333">
              <w:rPr>
                <w:sz w:val="18"/>
                <w:szCs w:val="18"/>
              </w:rPr>
              <w:t>uwnd</w:t>
            </w:r>
            <w:proofErr w:type="spellEnd"/>
            <w:r w:rsidRPr="00F57333">
              <w:rPr>
                <w:sz w:val="18"/>
                <w:szCs w:val="18"/>
              </w:rPr>
              <w:t>), v-component of the wind (</w:t>
            </w:r>
            <w:proofErr w:type="spellStart"/>
            <w:r w:rsidRPr="00F57333">
              <w:rPr>
                <w:sz w:val="18"/>
                <w:szCs w:val="18"/>
              </w:rPr>
              <w:t>vwnd</w:t>
            </w:r>
            <w:proofErr w:type="spellEnd"/>
            <w:r w:rsidRPr="00F57333">
              <w:rPr>
                <w:sz w:val="18"/>
                <w:szCs w:val="18"/>
              </w:rPr>
              <w:t>), vapor pressure deficit (</w:t>
            </w:r>
            <w:proofErr w:type="spellStart"/>
            <w:r w:rsidRPr="00F57333">
              <w:rPr>
                <w:sz w:val="18"/>
                <w:szCs w:val="18"/>
              </w:rPr>
              <w:t>vpd</w:t>
            </w:r>
            <w:proofErr w:type="spellEnd"/>
            <w:r w:rsidRPr="00F57333">
              <w:rPr>
                <w:sz w:val="18"/>
                <w:szCs w:val="18"/>
              </w:rPr>
              <w:t>), wind direction (</w:t>
            </w:r>
            <w:proofErr w:type="spellStart"/>
            <w:r w:rsidRPr="00F57333">
              <w:rPr>
                <w:sz w:val="18"/>
                <w:szCs w:val="18"/>
              </w:rPr>
              <w:t>wdir</w:t>
            </w:r>
            <w:proofErr w:type="spellEnd"/>
            <w:r w:rsidRPr="00F57333">
              <w:rPr>
                <w:sz w:val="18"/>
                <w:szCs w:val="18"/>
              </w:rPr>
              <w:t>), wind speed (</w:t>
            </w:r>
            <w:proofErr w:type="spellStart"/>
            <w:r w:rsidRPr="00F57333">
              <w:rPr>
                <w:sz w:val="18"/>
                <w:szCs w:val="18"/>
              </w:rPr>
              <w:t>wspeed</w:t>
            </w:r>
            <w:proofErr w:type="spellEnd"/>
            <w:r w:rsidRPr="00F57333">
              <w:rPr>
                <w:sz w:val="18"/>
                <w:szCs w:val="18"/>
              </w:rPr>
              <w:t>)</w:t>
            </w:r>
          </w:p>
        </w:tc>
      </w:tr>
    </w:tbl>
    <w:p w:rsidR="0055519C" w:rsidP="0055519C" w:rsidRDefault="0055519C" w14:paraId="6E9D6C0D" w14:textId="4A84FAA3">
      <w:pPr>
        <w:pStyle w:val="Heading2"/>
      </w:pPr>
      <w:r>
        <w:t>Data Use</w:t>
      </w:r>
    </w:p>
    <w:p w:rsidRPr="00F57333" w:rsidR="0055519C" w:rsidP="0055519C" w:rsidRDefault="0055519C" w14:paraId="284723D6" w14:textId="7DDF3961">
      <w:pPr>
        <w:pStyle w:val="BodyText"/>
        <w:ind w:firstLine="720"/>
      </w:pPr>
      <w:r w:rsidRPr="00F57333">
        <w:t>Appropriate uses of the data</w:t>
      </w:r>
      <w:r w:rsidRPr="00F57333" w:rsidR="006F6E39">
        <w:t>base</w:t>
      </w:r>
      <w:r w:rsidRPr="00F57333">
        <w:t xml:space="preserve"> product include:</w:t>
      </w:r>
    </w:p>
    <w:p w:rsidRPr="00F57333" w:rsidR="0055519C" w:rsidP="00F94217" w:rsidRDefault="00F94217" w14:paraId="4C369EFC" w14:textId="33A1307B">
      <w:pPr>
        <w:pStyle w:val="BodyText"/>
        <w:numPr>
          <w:ilvl w:val="0"/>
          <w:numId w:val="38"/>
        </w:numPr>
      </w:pPr>
      <w:r w:rsidRPr="00F57333">
        <w:t>Cross comparison of data from matching time periods</w:t>
      </w:r>
    </w:p>
    <w:p w:rsidRPr="00F57333" w:rsidR="00F94217" w:rsidP="00F94217" w:rsidRDefault="00F94217" w14:paraId="1EDDA38E" w14:textId="55B19765">
      <w:pPr>
        <w:pStyle w:val="BodyText"/>
        <w:numPr>
          <w:ilvl w:val="0"/>
          <w:numId w:val="38"/>
        </w:numPr>
      </w:pPr>
      <w:r w:rsidRPr="00F57333">
        <w:t xml:space="preserve">Domain statistics </w:t>
      </w:r>
    </w:p>
    <w:p w:rsidRPr="00F57333" w:rsidR="00F94217" w:rsidP="00F94217" w:rsidRDefault="00F94217" w14:paraId="5653CCE8" w14:textId="6926292D">
      <w:pPr>
        <w:pStyle w:val="BodyText"/>
        <w:numPr>
          <w:ilvl w:val="0"/>
          <w:numId w:val="38"/>
        </w:numPr>
      </w:pPr>
      <w:r w:rsidRPr="00F57333">
        <w:t>Event analysis</w:t>
      </w:r>
    </w:p>
    <w:p w:rsidRPr="002B7A89" w:rsidR="0055519C" w:rsidP="0055519C" w:rsidRDefault="0055519C" w14:paraId="667E0602" w14:textId="77777777">
      <w:pPr>
        <w:pStyle w:val="Heading2"/>
      </w:pPr>
      <w:r w:rsidRPr="002B7A89">
        <w:lastRenderedPageBreak/>
        <w:t>Data Processing</w:t>
      </w:r>
    </w:p>
    <w:p w:rsidRPr="00F57333" w:rsidR="00F94217" w:rsidP="006F6E39" w:rsidRDefault="00FF4B3B" w14:paraId="63C360CA" w14:textId="48D36FA2">
      <w:pPr>
        <w:pStyle w:val="BodyText"/>
        <w:numPr>
          <w:ilvl w:val="0"/>
          <w:numId w:val="46"/>
        </w:numPr>
      </w:pPr>
      <w:r w:rsidRPr="00F57333">
        <w:t>Raw data processed to reduce domain to relevant study area</w:t>
      </w:r>
      <w:r w:rsidRPr="00F57333" w:rsidR="005226D9">
        <w:t>.</w:t>
      </w:r>
    </w:p>
    <w:p w:rsidRPr="00F57333" w:rsidR="006F6E39" w:rsidP="006F6E39" w:rsidRDefault="006F6E39" w14:paraId="318B5549" w14:textId="02D99D00">
      <w:pPr>
        <w:pStyle w:val="BodyText"/>
        <w:numPr>
          <w:ilvl w:val="0"/>
          <w:numId w:val="46"/>
        </w:numPr>
      </w:pPr>
      <w:r w:rsidRPr="00F57333">
        <w:t xml:space="preserve">Reprojection of variables that are on gaussian grid to a latitude/longitude grid using </w:t>
      </w:r>
      <w:proofErr w:type="spellStart"/>
      <w:r w:rsidRPr="00F57333">
        <w:t>xesmf</w:t>
      </w:r>
      <w:proofErr w:type="spellEnd"/>
      <w:r w:rsidRPr="00F57333">
        <w:t xml:space="preserve"> library in Python. </w:t>
      </w:r>
    </w:p>
    <w:p w:rsidRPr="00F57333" w:rsidR="006F6E39" w:rsidP="006F6E39" w:rsidRDefault="006F6E39" w14:paraId="59640DE2" w14:textId="6ADA03DF">
      <w:pPr>
        <w:pStyle w:val="BodyText"/>
        <w:numPr>
          <w:ilvl w:val="0"/>
          <w:numId w:val="46"/>
        </w:numPr>
      </w:pPr>
      <w:r w:rsidRPr="00F57333">
        <w:t>Generated the 24-hr minimum, maximum, and average for majority of variables</w:t>
      </w:r>
      <w:r w:rsidRPr="00F57333" w:rsidR="005226D9">
        <w:t xml:space="preserve"> where </w:t>
      </w:r>
      <w:commentRangeStart w:id="3"/>
      <w:r w:rsidRPr="00F57333" w:rsidR="005226D9">
        <w:t>appropriate</w:t>
      </w:r>
      <w:commentRangeEnd w:id="3"/>
      <w:r w:rsidR="00BC6771">
        <w:rPr>
          <w:rStyle w:val="CommentReference"/>
        </w:rPr>
        <w:commentReference w:id="3"/>
      </w:r>
      <w:r w:rsidRPr="00F57333" w:rsidR="005226D9">
        <w:t xml:space="preserve">. </w:t>
      </w:r>
    </w:p>
    <w:p w:rsidRPr="00F57333" w:rsidR="009B65D5" w:rsidP="006F6E39" w:rsidRDefault="00B04330" w14:paraId="7538EBED" w14:textId="1E40A2B6">
      <w:pPr>
        <w:pStyle w:val="BodyText"/>
        <w:numPr>
          <w:ilvl w:val="0"/>
          <w:numId w:val="46"/>
        </w:numPr>
      </w:pPr>
      <w:r w:rsidRPr="00F57333">
        <w:t xml:space="preserve">Due to the </w:t>
      </w:r>
      <w:r w:rsidRPr="00F57333" w:rsidR="00397A23">
        <w:t xml:space="preserve">shortened </w:t>
      </w:r>
      <w:r w:rsidRPr="00F57333" w:rsidR="00003827">
        <w:t xml:space="preserve">period of </w:t>
      </w:r>
      <w:r w:rsidRPr="00F57333" w:rsidR="00B920F4">
        <w:t xml:space="preserve">2011-2018, proper climatological and anomaly analysis could not be performed. </w:t>
      </w:r>
      <w:r w:rsidRPr="00F57333" w:rsidR="00EE6132">
        <w:t xml:space="preserve">Harmonics analysis </w:t>
      </w:r>
      <w:r w:rsidRPr="00F57333" w:rsidR="001A2813">
        <w:t xml:space="preserve">was applied to develop a study period average and </w:t>
      </w:r>
      <w:commentRangeStart w:id="4"/>
      <w:r w:rsidRPr="00F57333" w:rsidR="003F5F43">
        <w:t>deviations</w:t>
      </w:r>
      <w:commentRangeEnd w:id="4"/>
      <w:r w:rsidR="00AC06C3">
        <w:rPr>
          <w:rStyle w:val="CommentReference"/>
        </w:rPr>
        <w:commentReference w:id="4"/>
      </w:r>
      <w:r w:rsidRPr="00F57333" w:rsidR="003F5F43">
        <w:t xml:space="preserve"> from the average for each variable. </w:t>
      </w:r>
    </w:p>
    <w:p w:rsidR="0055519C" w:rsidP="0055519C" w:rsidRDefault="0055519C" w14:paraId="60C2C6C7" w14:textId="77777777">
      <w:pPr>
        <w:pStyle w:val="Heading2"/>
      </w:pPr>
      <w:r>
        <w:t xml:space="preserve">Data </w:t>
      </w:r>
      <w:commentRangeStart w:id="5"/>
      <w:r>
        <w:t>QC</w:t>
      </w:r>
      <w:commentRangeEnd w:id="5"/>
      <w:r w:rsidR="007B0DEC">
        <w:rPr>
          <w:rStyle w:val="CommentReference"/>
          <w:rFonts w:cs="Segoe UI"/>
          <w:color w:val="auto"/>
        </w:rPr>
        <w:commentReference w:id="5"/>
      </w:r>
      <w:r>
        <w:t xml:space="preserve"> </w:t>
      </w:r>
    </w:p>
    <w:p w:rsidRPr="00F57333" w:rsidR="0055519C" w:rsidP="0055519C" w:rsidRDefault="0055519C" w14:paraId="2B509BA2" w14:textId="77777777"/>
    <w:p w:rsidRPr="00F57333" w:rsidR="0055519C" w:rsidP="00E076B1" w:rsidRDefault="00E076B1" w14:paraId="4E6F5970" w14:textId="37AA902F">
      <w:pPr>
        <w:pStyle w:val="BodyText"/>
        <w:ind w:left="720"/>
      </w:pPr>
      <w:r w:rsidRPr="00F57333">
        <w:t xml:space="preserve">To check for quality, plots of each variable </w:t>
      </w:r>
      <w:r w:rsidRPr="00F57333" w:rsidR="000B4B82">
        <w:t xml:space="preserve">at </w:t>
      </w:r>
      <w:r w:rsidRPr="00F57333" w:rsidR="006C060B">
        <w:t xml:space="preserve">all 10 GACC locations </w:t>
      </w:r>
      <w:r w:rsidRPr="00F57333" w:rsidR="003F5F43">
        <w:t>and</w:t>
      </w:r>
      <w:r w:rsidRPr="00F57333" w:rsidR="006C060B">
        <w:t xml:space="preserve"> </w:t>
      </w:r>
      <w:r w:rsidRPr="00F57333" w:rsidR="003F5F43">
        <w:t>Kona</w:t>
      </w:r>
      <w:r w:rsidRPr="00F57333" w:rsidR="006C060B">
        <w:t xml:space="preserve">, HI </w:t>
      </w:r>
      <w:r w:rsidRPr="00F57333" w:rsidR="003F5F43">
        <w:t>(11 total)</w:t>
      </w:r>
      <w:r w:rsidRPr="00F57333">
        <w:t xml:space="preserve"> were </w:t>
      </w:r>
      <w:r w:rsidRPr="00F57333" w:rsidR="006C060B">
        <w:t xml:space="preserve">plotted from 2011-2018. Seasonal </w:t>
      </w:r>
      <w:r w:rsidRPr="00F57333" w:rsidR="009B65D5">
        <w:t>and study period average maps were also produced for each variable</w:t>
      </w:r>
      <w:r w:rsidRPr="00F57333">
        <w:t xml:space="preserve"> </w:t>
      </w:r>
      <w:r w:rsidRPr="00F57333" w:rsidR="009B65D5">
        <w:t>for the entirety of the domain.</w:t>
      </w:r>
      <w:r w:rsidRPr="00F57333">
        <w:t xml:space="preserve"> </w:t>
      </w:r>
    </w:p>
    <w:p w:rsidRPr="00F57333" w:rsidR="0055519C" w:rsidP="00FD6D8B" w:rsidRDefault="0055519C" w14:paraId="4470E40C" w14:textId="77777777"/>
    <w:p w:rsidRPr="00F57333" w:rsidR="00A7450F" w:rsidP="00FD6D8B" w:rsidRDefault="00A7450F" w14:paraId="1636253F" w14:textId="04CA9C0D"/>
    <w:p w:rsidRPr="00392458" w:rsidR="00C925D1" w:rsidP="00C925D1" w:rsidRDefault="0004762A" w14:paraId="5F89D80B" w14:textId="19307567">
      <w:pPr>
        <w:pStyle w:val="Heading1"/>
        <w:spacing w:after="240"/>
        <w:rPr>
          <w:color w:val="auto"/>
        </w:rPr>
      </w:pPr>
      <w:r>
        <w:rPr>
          <w:color w:val="auto"/>
        </w:rPr>
        <w:t>ERA5 Reanalysis</w:t>
      </w:r>
    </w:p>
    <w:p w:rsidRPr="00392458" w:rsidR="00C925D1" w:rsidP="00C925D1" w:rsidRDefault="00C925D1" w14:paraId="4631FC55" w14:textId="77777777">
      <w:pPr>
        <w:pStyle w:val="Heading2"/>
      </w:pPr>
      <w:r w:rsidRPr="00392458">
        <w:t>Data Overview</w:t>
      </w:r>
    </w:p>
    <w:p w:rsidRPr="00392458" w:rsidR="00C925D1" w:rsidP="00C925D1" w:rsidRDefault="00C925D1" w14:paraId="06AA16A9" w14:textId="77777777">
      <w:pPr>
        <w:pStyle w:val="Heading3"/>
      </w:pPr>
      <w:r w:rsidRPr="00392458">
        <w:t>Data origin</w:t>
      </w:r>
    </w:p>
    <w:p w:rsidRPr="00F57333" w:rsidR="00B47F8A" w:rsidP="007108B2" w:rsidRDefault="00B45482" w14:paraId="5E99E107" w14:textId="47D7460C">
      <w:pPr>
        <w:pStyle w:val="BodyText"/>
        <w:ind w:left="720"/>
      </w:pPr>
      <w:r w:rsidRPr="00F57333">
        <w:t xml:space="preserve">Excerpt from the </w:t>
      </w:r>
      <w:hyperlink w:history="1" w:anchor="!/home" r:id="rId16">
        <w:r w:rsidRPr="00F57333">
          <w:rPr>
            <w:rStyle w:val="Hyperlink"/>
            <w:rFonts w:eastAsiaTheme="minorHAnsi"/>
          </w:rPr>
          <w:t>Copernicus Climate Data Store</w:t>
        </w:r>
      </w:hyperlink>
      <w:r w:rsidRPr="00F57333">
        <w:t>: “</w:t>
      </w:r>
      <w:r w:rsidRPr="00F57333" w:rsidR="00B47F8A">
        <w:t>ERA5 is the fifth generation ECMWF reanalysis for the global climate and weather for the past 8 decades. Data is available from 1940 onwards. ERA5 replaces the ERA-Interim reanalysis.</w:t>
      </w:r>
    </w:p>
    <w:p w:rsidRPr="00F57333" w:rsidR="00B47F8A" w:rsidP="007108B2" w:rsidRDefault="00B47F8A" w14:paraId="41A7C7D9" w14:textId="5FF42907">
      <w:pPr>
        <w:pStyle w:val="BodyText"/>
        <w:ind w:left="720"/>
      </w:pPr>
      <w:r w:rsidRPr="00F57333">
        <w:t xml:space="preserve">Reanalysis combines model data with observations from across the world into a globally complete and consistent dataset using the laws of physics. This principle, called data assimilation, is based on the method used by numerical weather prediction </w:t>
      </w:r>
      <w:proofErr w:type="spellStart"/>
      <w:r w:rsidRPr="00F57333">
        <w:t>centres</w:t>
      </w:r>
      <w:proofErr w:type="spellEnd"/>
      <w:r w:rsidRPr="00F57333">
        <w:t xml:space="preserve">, where every so many hours (12 hours at ECMWF) a previous forecast is combined with newly available observations in an optimal way to produce </w:t>
      </w:r>
      <w:proofErr w:type="gramStart"/>
      <w:r w:rsidRPr="00F57333">
        <w:t>a new best</w:t>
      </w:r>
      <w:proofErr w:type="gramEnd"/>
      <w:r w:rsidRPr="00F57333">
        <w:t xml:space="preserve"> estimate of the state of the atmosphere, called analysis, from which an updated, improved forecast is issued. Reanalysis works in the same way, but at reduced resolution to allow for the provision of a dataset spanning back several decades</w:t>
      </w:r>
      <w:r w:rsidRPr="00F57333" w:rsidR="008F27BA">
        <w:t>.”</w:t>
      </w:r>
    </w:p>
    <w:p w:rsidRPr="00392458" w:rsidR="00C925D1" w:rsidP="00C925D1" w:rsidRDefault="00C925D1" w14:paraId="4D0B3C82" w14:textId="77777777">
      <w:pPr>
        <w:pStyle w:val="Heading3"/>
      </w:pPr>
      <w:r w:rsidRPr="00392458">
        <w:lastRenderedPageBreak/>
        <w:t>Citation</w:t>
      </w:r>
    </w:p>
    <w:p w:rsidRPr="00F57333" w:rsidR="00C925D1" w:rsidP="007108B2" w:rsidRDefault="00FC33A7" w14:paraId="431D2569" w14:textId="3620DD6F">
      <w:pPr>
        <w:pStyle w:val="BodyText"/>
        <w:ind w:left="720"/>
      </w:pPr>
      <w:proofErr w:type="spellStart"/>
      <w:r w:rsidRPr="00F57333">
        <w:rPr>
          <w:rStyle w:val="author"/>
          <w:color w:val="1C1D1E"/>
          <w:shd w:val="clear" w:color="auto" w:fill="FFFFFF"/>
        </w:rPr>
        <w:t>Hersbach</w:t>
      </w:r>
      <w:proofErr w:type="spellEnd"/>
      <w:r w:rsidRPr="00F57333">
        <w:rPr>
          <w:rStyle w:val="author"/>
          <w:color w:val="1C1D1E"/>
          <w:shd w:val="clear" w:color="auto" w:fill="FFFFFF"/>
        </w:rPr>
        <w:t>, H</w:t>
      </w:r>
      <w:r w:rsidRPr="00F57333">
        <w:rPr>
          <w:color w:val="1C1D1E"/>
          <w:shd w:val="clear" w:color="auto" w:fill="FFFFFF"/>
        </w:rPr>
        <w:t>, </w:t>
      </w:r>
      <w:r w:rsidRPr="00F57333">
        <w:rPr>
          <w:rStyle w:val="author"/>
          <w:color w:val="1C1D1E"/>
          <w:shd w:val="clear" w:color="auto" w:fill="FFFFFF"/>
        </w:rPr>
        <w:t>Bell, B</w:t>
      </w:r>
      <w:r w:rsidRPr="00F57333">
        <w:rPr>
          <w:color w:val="1C1D1E"/>
          <w:shd w:val="clear" w:color="auto" w:fill="FFFFFF"/>
        </w:rPr>
        <w:t>, </w:t>
      </w:r>
      <w:proofErr w:type="spellStart"/>
      <w:r w:rsidRPr="00F57333">
        <w:rPr>
          <w:rStyle w:val="author"/>
          <w:color w:val="1C1D1E"/>
          <w:shd w:val="clear" w:color="auto" w:fill="FFFFFF"/>
        </w:rPr>
        <w:t>Berrisford</w:t>
      </w:r>
      <w:proofErr w:type="spellEnd"/>
      <w:r w:rsidRPr="00F57333">
        <w:rPr>
          <w:rStyle w:val="author"/>
          <w:color w:val="1C1D1E"/>
          <w:shd w:val="clear" w:color="auto" w:fill="FFFFFF"/>
        </w:rPr>
        <w:t>, P</w:t>
      </w:r>
      <w:r w:rsidRPr="00F57333">
        <w:rPr>
          <w:color w:val="1C1D1E"/>
          <w:shd w:val="clear" w:color="auto" w:fill="FFFFFF"/>
        </w:rPr>
        <w:t>, et al. </w:t>
      </w:r>
      <w:proofErr w:type="spellStart"/>
      <w:r w:rsidRPr="00F57333">
        <w:rPr>
          <w:rStyle w:val="articletitle"/>
          <w:color w:val="1C1D1E"/>
          <w:shd w:val="clear" w:color="auto" w:fill="FFFFFF"/>
          <w:lang w:val="es-ES"/>
        </w:rPr>
        <w:t>The</w:t>
      </w:r>
      <w:proofErr w:type="spellEnd"/>
      <w:r w:rsidRPr="00F57333">
        <w:rPr>
          <w:rStyle w:val="articletitle"/>
          <w:color w:val="1C1D1E"/>
          <w:shd w:val="clear" w:color="auto" w:fill="FFFFFF"/>
          <w:lang w:val="es-ES"/>
        </w:rPr>
        <w:t xml:space="preserve"> ERA5 global </w:t>
      </w:r>
      <w:proofErr w:type="spellStart"/>
      <w:r w:rsidRPr="00F57333">
        <w:rPr>
          <w:rStyle w:val="articletitle"/>
          <w:color w:val="1C1D1E"/>
          <w:shd w:val="clear" w:color="auto" w:fill="FFFFFF"/>
          <w:lang w:val="es-ES"/>
        </w:rPr>
        <w:t>reanalysis</w:t>
      </w:r>
      <w:proofErr w:type="spellEnd"/>
      <w:r w:rsidRPr="00F57333">
        <w:rPr>
          <w:color w:val="1C1D1E"/>
          <w:shd w:val="clear" w:color="auto" w:fill="FFFFFF"/>
          <w:lang w:val="es-ES"/>
        </w:rPr>
        <w:t>. </w:t>
      </w:r>
      <w:r w:rsidRPr="00F57333">
        <w:rPr>
          <w:i/>
          <w:iCs/>
          <w:color w:val="1C1D1E"/>
          <w:shd w:val="clear" w:color="auto" w:fill="FFFFFF"/>
          <w:lang w:val="es-ES"/>
        </w:rPr>
        <w:t xml:space="preserve">Q J R </w:t>
      </w:r>
      <w:proofErr w:type="spellStart"/>
      <w:r w:rsidRPr="00F57333">
        <w:rPr>
          <w:i/>
          <w:iCs/>
          <w:color w:val="1C1D1E"/>
          <w:shd w:val="clear" w:color="auto" w:fill="FFFFFF"/>
          <w:lang w:val="es-ES"/>
        </w:rPr>
        <w:t>Meteorol</w:t>
      </w:r>
      <w:proofErr w:type="spellEnd"/>
      <w:r w:rsidRPr="00F57333">
        <w:rPr>
          <w:i/>
          <w:iCs/>
          <w:color w:val="1C1D1E"/>
          <w:shd w:val="clear" w:color="auto" w:fill="FFFFFF"/>
          <w:lang w:val="es-ES"/>
        </w:rPr>
        <w:t xml:space="preserve"> Soc</w:t>
      </w:r>
      <w:r w:rsidRPr="00F57333">
        <w:rPr>
          <w:color w:val="1C1D1E"/>
          <w:shd w:val="clear" w:color="auto" w:fill="FFFFFF"/>
          <w:lang w:val="es-ES"/>
        </w:rPr>
        <w:t>. </w:t>
      </w:r>
      <w:r w:rsidRPr="00F57333">
        <w:rPr>
          <w:rStyle w:val="pubyear"/>
          <w:color w:val="1C1D1E"/>
          <w:shd w:val="clear" w:color="auto" w:fill="FFFFFF"/>
          <w:lang w:val="es-ES"/>
        </w:rPr>
        <w:t>2020</w:t>
      </w:r>
      <w:r w:rsidRPr="00F57333">
        <w:rPr>
          <w:color w:val="1C1D1E"/>
          <w:shd w:val="clear" w:color="auto" w:fill="FFFFFF"/>
          <w:lang w:val="es-ES"/>
        </w:rPr>
        <w:t>; </w:t>
      </w:r>
      <w:r w:rsidRPr="00F57333">
        <w:rPr>
          <w:rStyle w:val="vol"/>
          <w:color w:val="1C1D1E"/>
          <w:shd w:val="clear" w:color="auto" w:fill="FFFFFF"/>
          <w:lang w:val="es-ES"/>
        </w:rPr>
        <w:t>146</w:t>
      </w:r>
      <w:r w:rsidRPr="00F57333">
        <w:rPr>
          <w:color w:val="1C1D1E"/>
          <w:shd w:val="clear" w:color="auto" w:fill="FFFFFF"/>
          <w:lang w:val="es-ES"/>
        </w:rPr>
        <w:t>: </w:t>
      </w:r>
      <w:r w:rsidRPr="00F57333">
        <w:rPr>
          <w:rStyle w:val="pagefirst"/>
          <w:color w:val="1C1D1E"/>
          <w:shd w:val="clear" w:color="auto" w:fill="FFFFFF"/>
          <w:lang w:val="es-ES"/>
        </w:rPr>
        <w:t>1999</w:t>
      </w:r>
      <w:r w:rsidRPr="00F57333">
        <w:rPr>
          <w:color w:val="1C1D1E"/>
          <w:shd w:val="clear" w:color="auto" w:fill="FFFFFF"/>
          <w:lang w:val="es-ES"/>
        </w:rPr>
        <w:t>– </w:t>
      </w:r>
      <w:r w:rsidRPr="00F57333">
        <w:rPr>
          <w:rStyle w:val="pagelast"/>
          <w:color w:val="1C1D1E"/>
          <w:shd w:val="clear" w:color="auto" w:fill="FFFFFF"/>
          <w:lang w:val="es-ES"/>
        </w:rPr>
        <w:t>2049</w:t>
      </w:r>
      <w:r w:rsidRPr="00F57333">
        <w:rPr>
          <w:color w:val="1C1D1E"/>
          <w:shd w:val="clear" w:color="auto" w:fill="FFFFFF"/>
          <w:lang w:val="es-ES"/>
        </w:rPr>
        <w:t>. </w:t>
      </w:r>
      <w:hyperlink w:history="1" r:id="rId17">
        <w:r w:rsidRPr="00F57333">
          <w:rPr>
            <w:rStyle w:val="Hyperlink"/>
            <w:color w:val="0055A5"/>
            <w:shd w:val="clear" w:color="auto" w:fill="FFFFFF"/>
          </w:rPr>
          <w:t>https://doi.org/10.1002/qj.3803</w:t>
        </w:r>
      </w:hyperlink>
      <w:r w:rsidRPr="00F57333" w:rsidR="00C925D1">
        <w:t xml:space="preserve"> </w:t>
      </w:r>
    </w:p>
    <w:p w:rsidRPr="00392458" w:rsidR="00C925D1" w:rsidP="00C925D1" w:rsidRDefault="00C925D1" w14:paraId="50311359" w14:textId="77777777">
      <w:pPr>
        <w:pStyle w:val="Heading3"/>
      </w:pPr>
      <w:r w:rsidRPr="00392458">
        <w:t>Size</w:t>
      </w:r>
    </w:p>
    <w:p w:rsidRPr="00F57333" w:rsidR="000171E5" w:rsidP="007108B2" w:rsidRDefault="000171E5" w14:paraId="2ACC7789" w14:textId="7E3E235C">
      <w:pPr>
        <w:pStyle w:val="BodyText"/>
        <w:ind w:firstLine="720"/>
      </w:pPr>
      <w:r w:rsidRPr="00F57333">
        <w:t>125.6 MB/file</w:t>
      </w:r>
      <w:r w:rsidRPr="00F57333" w:rsidR="009E3295">
        <w:t xml:space="preserve"> (125,600,000 bytes)</w:t>
      </w:r>
    </w:p>
    <w:p w:rsidRPr="00392458" w:rsidR="00C925D1" w:rsidP="00C925D1" w:rsidRDefault="00C925D1" w14:paraId="667AEFFA" w14:textId="77777777">
      <w:pPr>
        <w:pStyle w:val="Heading3"/>
      </w:pPr>
      <w:r w:rsidRPr="00392458">
        <w:t>Location (internal)</w:t>
      </w:r>
    </w:p>
    <w:p w:rsidRPr="00F57333" w:rsidR="007108B2" w:rsidP="007108B2" w:rsidRDefault="007108B2" w14:paraId="3D84AB03" w14:textId="2DFC39A4">
      <w:pPr>
        <w:pStyle w:val="BodyText"/>
        <w:ind w:firstLine="720"/>
      </w:pPr>
      <w:r w:rsidRPr="00F57333">
        <w:t xml:space="preserve">University of Miami server: </w:t>
      </w:r>
      <w:r w:rsidRPr="00F57333" w:rsidR="00316C7A">
        <w:t>/raid60B/s2sfire/NOAA_S2S/</w:t>
      </w:r>
      <w:proofErr w:type="spellStart"/>
      <w:r w:rsidRPr="00F57333" w:rsidR="00316C7A">
        <w:t>database_files</w:t>
      </w:r>
      <w:proofErr w:type="spellEnd"/>
      <w:r w:rsidRPr="00F57333" w:rsidR="00316C7A">
        <w:t>/ERA5</w:t>
      </w:r>
    </w:p>
    <w:p w:rsidRPr="00392458" w:rsidR="00C925D1" w:rsidP="00C925D1" w:rsidRDefault="00C925D1" w14:paraId="01119BDE" w14:textId="77777777">
      <w:pPr>
        <w:pStyle w:val="Heading3"/>
      </w:pPr>
      <w:r w:rsidRPr="00392458">
        <w:t>Location (external)</w:t>
      </w:r>
    </w:p>
    <w:p w:rsidRPr="00F57333" w:rsidR="005A5F1C" w:rsidP="007108B2" w:rsidRDefault="008F39B6" w14:paraId="4A0E2A78" w14:textId="1400E288">
      <w:pPr>
        <w:pStyle w:val="BodyText"/>
        <w:ind w:left="720"/>
      </w:pPr>
      <w:r w:rsidRPr="00F57333">
        <w:t xml:space="preserve">The </w:t>
      </w:r>
      <w:hyperlink w:history="1" w:anchor="!/home" r:id="rId18">
        <w:r w:rsidRPr="00F57333">
          <w:rPr>
            <w:rStyle w:val="Hyperlink"/>
            <w:rFonts w:eastAsiaTheme="minorHAnsi"/>
          </w:rPr>
          <w:t>Copernicus Climate Data Store</w:t>
        </w:r>
      </w:hyperlink>
      <w:r w:rsidRPr="00F57333">
        <w:t xml:space="preserve"> hosted by </w:t>
      </w:r>
      <w:r w:rsidRPr="00F57333" w:rsidR="00070AFA">
        <w:t xml:space="preserve">the </w:t>
      </w:r>
      <w:r w:rsidRPr="00F57333" w:rsidR="00DC6848">
        <w:t>European Centre for Medium-Range Weather Forecasts</w:t>
      </w:r>
      <w:r w:rsidRPr="00F57333" w:rsidR="00070AFA">
        <w:t xml:space="preserve"> </w:t>
      </w:r>
      <w:r w:rsidRPr="00F57333" w:rsidR="00DC6848">
        <w:t>(</w:t>
      </w:r>
      <w:r w:rsidRPr="00F57333" w:rsidR="00070AFA">
        <w:t>ECMWF</w:t>
      </w:r>
      <w:r w:rsidRPr="00F57333" w:rsidR="00DC6848">
        <w:t>)</w:t>
      </w:r>
      <w:r w:rsidRPr="00F57333" w:rsidR="00070AFA">
        <w:t xml:space="preserve"> on behalf of the European Union</w:t>
      </w:r>
      <w:r w:rsidRPr="00F57333" w:rsidR="00DC6848">
        <w:t>.</w:t>
      </w:r>
    </w:p>
    <w:p w:rsidR="00C925D1" w:rsidP="00C925D1" w:rsidRDefault="00C925D1" w14:paraId="4A37F864" w14:textId="77777777">
      <w:pPr>
        <w:pStyle w:val="Heading2"/>
      </w:pPr>
      <w:r>
        <w:t>Data Contents</w:t>
      </w:r>
    </w:p>
    <w:p w:rsidRPr="00F57333" w:rsidR="005301F7" w:rsidP="007108B2" w:rsidRDefault="001E6DC7" w14:paraId="7440D4FE" w14:textId="023AAA92">
      <w:pPr>
        <w:pStyle w:val="BodyText"/>
        <w:ind w:firstLine="720"/>
      </w:pPr>
      <w:r w:rsidRPr="00F57333">
        <w:t xml:space="preserve">The reanalysis data was obtained from </w:t>
      </w:r>
      <w:r w:rsidRPr="00F57333" w:rsidR="00316C7A">
        <w:t>2011</w:t>
      </w:r>
      <w:r w:rsidRPr="00F57333" w:rsidR="005F380D">
        <w:t>-</w:t>
      </w:r>
      <w:r w:rsidRPr="00F57333" w:rsidR="00316C7A">
        <w:t>2018</w:t>
      </w:r>
      <w:r w:rsidRPr="00F57333">
        <w:t>.</w:t>
      </w:r>
      <w:r w:rsidRPr="00F57333" w:rsidR="00FA690F">
        <w:t xml:space="preserve"> </w:t>
      </w:r>
    </w:p>
    <w:p w:rsidR="00C925D1" w:rsidP="00C925D1" w:rsidRDefault="00C925D1" w14:paraId="4ACB554D" w14:textId="77777777">
      <w:pPr>
        <w:pStyle w:val="Heading2"/>
      </w:pPr>
      <w:r>
        <w:t>Data Properties</w:t>
      </w:r>
    </w:p>
    <w:p w:rsidRPr="00D95B5C" w:rsidR="00D95B5C" w:rsidP="00D95B5C" w:rsidRDefault="00D95B5C" w14:paraId="759A54AD" w14:textId="153D2402">
      <w:pPr>
        <w:pStyle w:val="Heading3"/>
      </w:pPr>
      <w:r w:rsidRPr="00D95B5C">
        <w:t>Raw Files</w:t>
      </w:r>
    </w:p>
    <w:tbl>
      <w:tblPr>
        <w:tblStyle w:val="TableGridLight"/>
        <w:tblW w:w="8231" w:type="dxa"/>
        <w:tblLook w:val="04A0" w:firstRow="1" w:lastRow="0" w:firstColumn="1" w:lastColumn="0" w:noHBand="0" w:noVBand="1"/>
      </w:tblPr>
      <w:tblGrid>
        <w:gridCol w:w="3235"/>
        <w:gridCol w:w="4996"/>
      </w:tblGrid>
      <w:tr w:rsidRPr="00F57333" w:rsidR="005F380D" w:rsidTr="0055519C" w14:paraId="5A60DC5C" w14:textId="77777777">
        <w:trPr>
          <w:trHeight w:val="251"/>
        </w:trPr>
        <w:tc>
          <w:tcPr>
            <w:tcW w:w="3235" w:type="dxa"/>
          </w:tcPr>
          <w:p w:rsidRPr="00F57333" w:rsidR="005F380D" w:rsidRDefault="005F380D" w14:paraId="12675527" w14:textId="77777777">
            <w:pPr>
              <w:pStyle w:val="BodyText"/>
              <w:spacing w:before="120"/>
              <w:rPr>
                <w:sz w:val="18"/>
                <w:szCs w:val="18"/>
              </w:rPr>
            </w:pPr>
            <w:r w:rsidRPr="00F57333">
              <w:rPr>
                <w:sz w:val="18"/>
                <w:szCs w:val="18"/>
              </w:rPr>
              <w:t>Data Type</w:t>
            </w:r>
          </w:p>
        </w:tc>
        <w:tc>
          <w:tcPr>
            <w:tcW w:w="4996" w:type="dxa"/>
          </w:tcPr>
          <w:p w:rsidRPr="00F57333" w:rsidR="005F380D" w:rsidRDefault="005F380D" w14:paraId="213A732A" w14:textId="720B22B1">
            <w:pPr>
              <w:pStyle w:val="BodyText"/>
              <w:spacing w:before="120"/>
              <w:rPr>
                <w:sz w:val="18"/>
                <w:szCs w:val="18"/>
              </w:rPr>
            </w:pPr>
            <w:r w:rsidRPr="00F57333">
              <w:rPr>
                <w:sz w:val="18"/>
                <w:szCs w:val="18"/>
              </w:rPr>
              <w:t>Gridded</w:t>
            </w:r>
          </w:p>
        </w:tc>
      </w:tr>
      <w:tr w:rsidRPr="00F57333" w:rsidR="005F380D" w:rsidTr="0055519C" w14:paraId="62869581" w14:textId="77777777">
        <w:trPr>
          <w:trHeight w:val="432"/>
        </w:trPr>
        <w:tc>
          <w:tcPr>
            <w:tcW w:w="3235" w:type="dxa"/>
          </w:tcPr>
          <w:p w:rsidRPr="00F57333" w:rsidR="005F380D" w:rsidRDefault="005F380D" w14:paraId="50F2A7E9" w14:textId="77777777">
            <w:pPr>
              <w:pStyle w:val="BodyText"/>
              <w:spacing w:before="120"/>
              <w:rPr>
                <w:sz w:val="18"/>
                <w:szCs w:val="18"/>
              </w:rPr>
            </w:pPr>
            <w:r w:rsidRPr="00F57333">
              <w:rPr>
                <w:sz w:val="18"/>
                <w:szCs w:val="18"/>
              </w:rPr>
              <w:t>Data Name</w:t>
            </w:r>
          </w:p>
        </w:tc>
        <w:tc>
          <w:tcPr>
            <w:tcW w:w="4996" w:type="dxa"/>
          </w:tcPr>
          <w:p w:rsidRPr="00F57333" w:rsidR="005F380D" w:rsidRDefault="00316C7A" w14:paraId="08208478" w14:textId="6B6A0552">
            <w:pPr>
              <w:pStyle w:val="BodyText"/>
              <w:spacing w:before="120" w:line="240" w:lineRule="auto"/>
              <w:rPr>
                <w:sz w:val="18"/>
                <w:szCs w:val="18"/>
              </w:rPr>
            </w:pPr>
            <w:r w:rsidRPr="00F57333">
              <w:rPr>
                <w:sz w:val="18"/>
                <w:szCs w:val="18"/>
              </w:rPr>
              <w:t>File named in download process.</w:t>
            </w:r>
          </w:p>
        </w:tc>
      </w:tr>
      <w:tr w:rsidRPr="00F57333" w:rsidR="005F380D" w:rsidTr="0055519C" w14:paraId="5D15C640" w14:textId="77777777">
        <w:tc>
          <w:tcPr>
            <w:tcW w:w="3235" w:type="dxa"/>
          </w:tcPr>
          <w:p w:rsidRPr="00F57333" w:rsidR="005F380D" w:rsidRDefault="005F380D" w14:paraId="6022729E" w14:textId="77777777">
            <w:pPr>
              <w:pStyle w:val="BodyText"/>
              <w:spacing w:before="120"/>
              <w:rPr>
                <w:sz w:val="18"/>
                <w:szCs w:val="18"/>
              </w:rPr>
            </w:pPr>
            <w:r w:rsidRPr="00F57333">
              <w:rPr>
                <w:sz w:val="18"/>
                <w:szCs w:val="18"/>
              </w:rPr>
              <w:t xml:space="preserve">File Format </w:t>
            </w:r>
          </w:p>
        </w:tc>
        <w:tc>
          <w:tcPr>
            <w:tcW w:w="4996" w:type="dxa"/>
          </w:tcPr>
          <w:p w:rsidRPr="00F57333" w:rsidR="005F380D" w:rsidRDefault="005F380D" w14:paraId="249401CC" w14:textId="2B3774DF">
            <w:pPr>
              <w:pStyle w:val="BodyText"/>
              <w:spacing w:before="120"/>
              <w:rPr>
                <w:sz w:val="18"/>
                <w:szCs w:val="18"/>
              </w:rPr>
            </w:pPr>
            <w:proofErr w:type="spellStart"/>
            <w:r w:rsidRPr="00F57333">
              <w:rPr>
                <w:sz w:val="18"/>
                <w:szCs w:val="18"/>
              </w:rPr>
              <w:t>netCDF</w:t>
            </w:r>
            <w:proofErr w:type="spellEnd"/>
          </w:p>
        </w:tc>
      </w:tr>
      <w:tr w:rsidRPr="00F57333" w:rsidR="005F380D" w:rsidTr="0055519C" w14:paraId="3A25B90C" w14:textId="77777777">
        <w:tc>
          <w:tcPr>
            <w:tcW w:w="3235" w:type="dxa"/>
          </w:tcPr>
          <w:p w:rsidRPr="00F57333" w:rsidR="005F380D" w:rsidRDefault="005F380D" w14:paraId="2763689B" w14:textId="77777777">
            <w:pPr>
              <w:pStyle w:val="BodyText"/>
              <w:spacing w:before="120"/>
              <w:rPr>
                <w:sz w:val="18"/>
                <w:szCs w:val="18"/>
              </w:rPr>
            </w:pPr>
            <w:r w:rsidRPr="00F57333">
              <w:rPr>
                <w:sz w:val="18"/>
                <w:szCs w:val="18"/>
              </w:rPr>
              <w:t>Data Resolution</w:t>
            </w:r>
          </w:p>
        </w:tc>
        <w:tc>
          <w:tcPr>
            <w:tcW w:w="4996" w:type="dxa"/>
          </w:tcPr>
          <w:p w:rsidRPr="00F57333" w:rsidR="005F380D" w:rsidRDefault="005F380D" w14:paraId="2BB0D69B" w14:textId="1338E948">
            <w:pPr>
              <w:pStyle w:val="BodyText"/>
              <w:spacing w:before="120"/>
              <w:rPr>
                <w:sz w:val="18"/>
                <w:szCs w:val="18"/>
              </w:rPr>
            </w:pPr>
            <w:r w:rsidRPr="00F57333">
              <w:rPr>
                <w:sz w:val="18"/>
                <w:szCs w:val="18"/>
              </w:rPr>
              <w:t>0.25° x 0.25°</w:t>
            </w:r>
          </w:p>
        </w:tc>
      </w:tr>
      <w:tr w:rsidRPr="00F57333" w:rsidR="005F380D" w:rsidTr="0055519C" w14:paraId="318D126B" w14:textId="77777777">
        <w:tc>
          <w:tcPr>
            <w:tcW w:w="3235" w:type="dxa"/>
          </w:tcPr>
          <w:p w:rsidRPr="00F57333" w:rsidR="005F380D" w:rsidRDefault="005F380D" w14:paraId="5438D8CD" w14:textId="77777777">
            <w:pPr>
              <w:pStyle w:val="BodyText"/>
              <w:spacing w:before="120"/>
              <w:rPr>
                <w:sz w:val="18"/>
                <w:szCs w:val="18"/>
              </w:rPr>
            </w:pPr>
            <w:r w:rsidRPr="00F57333">
              <w:rPr>
                <w:sz w:val="18"/>
                <w:szCs w:val="18"/>
              </w:rPr>
              <w:t xml:space="preserve">Domain Extent </w:t>
            </w:r>
          </w:p>
        </w:tc>
        <w:tc>
          <w:tcPr>
            <w:tcW w:w="4996" w:type="dxa"/>
          </w:tcPr>
          <w:p w:rsidRPr="00F57333" w:rsidR="005F380D" w:rsidRDefault="005F380D" w14:paraId="23E20957" w14:textId="637A3E5E">
            <w:pPr>
              <w:pStyle w:val="BodyText"/>
              <w:spacing w:before="120"/>
              <w:rPr>
                <w:sz w:val="18"/>
                <w:szCs w:val="18"/>
              </w:rPr>
            </w:pPr>
            <w:r w:rsidRPr="00F57333">
              <w:rPr>
                <w:sz w:val="18"/>
                <w:szCs w:val="18"/>
              </w:rPr>
              <w:t>National</w:t>
            </w:r>
          </w:p>
        </w:tc>
      </w:tr>
      <w:tr w:rsidRPr="00F57333" w:rsidR="005F380D" w:rsidTr="0055519C" w14:paraId="79D9FA36" w14:textId="77777777">
        <w:tc>
          <w:tcPr>
            <w:tcW w:w="3235" w:type="dxa"/>
          </w:tcPr>
          <w:p w:rsidRPr="00F57333" w:rsidR="005F380D" w:rsidRDefault="005F380D" w14:paraId="0C08551C" w14:textId="77777777">
            <w:pPr>
              <w:pStyle w:val="BodyText"/>
              <w:spacing w:before="120"/>
              <w:rPr>
                <w:sz w:val="18"/>
                <w:szCs w:val="18"/>
              </w:rPr>
            </w:pPr>
            <w:r w:rsidRPr="00F57333">
              <w:rPr>
                <w:sz w:val="18"/>
                <w:szCs w:val="18"/>
              </w:rPr>
              <w:t>XY Coordinate System (Projection)</w:t>
            </w:r>
          </w:p>
        </w:tc>
        <w:tc>
          <w:tcPr>
            <w:tcW w:w="4996" w:type="dxa"/>
          </w:tcPr>
          <w:p w:rsidRPr="00F57333" w:rsidR="005F380D" w:rsidRDefault="005F380D" w14:paraId="36B5DC87" w14:textId="190DF689">
            <w:pPr>
              <w:pStyle w:val="BodyText"/>
              <w:spacing w:before="120"/>
              <w:rPr>
                <w:sz w:val="18"/>
                <w:szCs w:val="18"/>
              </w:rPr>
            </w:pPr>
            <w:r w:rsidRPr="00F57333">
              <w:rPr>
                <w:sz w:val="18"/>
                <w:szCs w:val="18"/>
              </w:rPr>
              <w:t>Geographic Coordinate System</w:t>
            </w:r>
          </w:p>
        </w:tc>
      </w:tr>
    </w:tbl>
    <w:p w:rsidR="00D95B5C" w:rsidP="00D95B5C" w:rsidRDefault="00375DA8" w14:paraId="541052F3" w14:textId="24A9F05F">
      <w:pPr>
        <w:pStyle w:val="Heading3"/>
      </w:pPr>
      <w:r>
        <w:t>Database Files</w:t>
      </w:r>
    </w:p>
    <w:tbl>
      <w:tblPr>
        <w:tblStyle w:val="TableGridLight"/>
        <w:tblW w:w="8231" w:type="dxa"/>
        <w:tblLook w:val="0000" w:firstRow="0" w:lastRow="0" w:firstColumn="0" w:lastColumn="0" w:noHBand="0" w:noVBand="0"/>
      </w:tblPr>
      <w:tblGrid>
        <w:gridCol w:w="2965"/>
        <w:gridCol w:w="5266"/>
      </w:tblGrid>
      <w:tr w:rsidRPr="00F57333" w:rsidR="00375DA8" w:rsidTr="729E1E89" w14:paraId="338770D3" w14:textId="77777777">
        <w:trPr>
          <w:trHeight w:val="251"/>
        </w:trPr>
        <w:tc>
          <w:tcPr>
            <w:tcW w:w="2965" w:type="dxa"/>
            <w:vAlign w:val="center"/>
          </w:tcPr>
          <w:p w:rsidRPr="00F57333" w:rsidR="00375DA8" w:rsidP="00F6410D" w:rsidRDefault="00375DA8" w14:paraId="2CDFD663" w14:textId="77777777">
            <w:pPr>
              <w:pStyle w:val="BodyText"/>
              <w:spacing w:before="120"/>
              <w:rPr>
                <w:sz w:val="18"/>
                <w:szCs w:val="18"/>
              </w:rPr>
            </w:pPr>
            <w:r w:rsidRPr="00F57333">
              <w:rPr>
                <w:sz w:val="18"/>
                <w:szCs w:val="18"/>
              </w:rPr>
              <w:t>Data Type</w:t>
            </w:r>
          </w:p>
        </w:tc>
        <w:tc>
          <w:tcPr>
            <w:tcW w:w="5266" w:type="dxa"/>
          </w:tcPr>
          <w:p w:rsidRPr="00F57333" w:rsidR="00375DA8" w:rsidP="00F6410D" w:rsidRDefault="00375DA8" w14:paraId="22305707" w14:textId="77777777">
            <w:pPr>
              <w:pStyle w:val="BodyText"/>
              <w:spacing w:before="120"/>
              <w:rPr>
                <w:sz w:val="18"/>
                <w:szCs w:val="18"/>
              </w:rPr>
            </w:pPr>
            <w:r w:rsidRPr="00F57333">
              <w:rPr>
                <w:sz w:val="18"/>
                <w:szCs w:val="18"/>
              </w:rPr>
              <w:t>Gridded</w:t>
            </w:r>
          </w:p>
        </w:tc>
      </w:tr>
      <w:tr w:rsidRPr="00F57333" w:rsidR="00375DA8" w:rsidTr="729E1E89" w14:paraId="5C2E68AE" w14:textId="77777777">
        <w:trPr>
          <w:trHeight w:val="432"/>
        </w:trPr>
        <w:tc>
          <w:tcPr>
            <w:tcW w:w="2965" w:type="dxa"/>
            <w:vAlign w:val="center"/>
          </w:tcPr>
          <w:p w:rsidRPr="00F57333" w:rsidR="00375DA8" w:rsidP="00F6410D" w:rsidRDefault="00375DA8" w14:paraId="6E001ADA" w14:textId="77777777">
            <w:pPr>
              <w:pStyle w:val="BodyText"/>
              <w:spacing w:before="120"/>
              <w:rPr>
                <w:sz w:val="18"/>
                <w:szCs w:val="18"/>
              </w:rPr>
            </w:pPr>
            <w:r w:rsidRPr="00F57333">
              <w:rPr>
                <w:sz w:val="18"/>
                <w:szCs w:val="18"/>
              </w:rPr>
              <w:t>Data Name</w:t>
            </w:r>
          </w:p>
        </w:tc>
        <w:tc>
          <w:tcPr>
            <w:tcW w:w="5266" w:type="dxa"/>
          </w:tcPr>
          <w:p w:rsidRPr="00F57333" w:rsidR="00B60309" w:rsidP="00B60309" w:rsidRDefault="00B60309" w14:paraId="1AE9703F" w14:textId="7F7A33BE">
            <w:pPr>
              <w:pStyle w:val="BodyText"/>
              <w:spacing w:before="120" w:line="240" w:lineRule="auto"/>
              <w:rPr>
                <w:sz w:val="18"/>
                <w:szCs w:val="18"/>
              </w:rPr>
            </w:pPr>
            <w:r w:rsidRPr="00F57333">
              <w:rPr>
                <w:sz w:val="18"/>
                <w:szCs w:val="18"/>
              </w:rPr>
              <w:t>var_</w:t>
            </w:r>
            <w:r w:rsidR="00BD6447">
              <w:rPr>
                <w:sz w:val="18"/>
                <w:szCs w:val="18"/>
              </w:rPr>
              <w:t>ERA</w:t>
            </w:r>
            <w:r w:rsidRPr="00F57333">
              <w:rPr>
                <w:sz w:val="18"/>
                <w:szCs w:val="18"/>
              </w:rPr>
              <w:t>_REANALYSIS_Abs_YYYY.nc</w:t>
            </w:r>
          </w:p>
          <w:p w:rsidRPr="00F57333" w:rsidR="00B60309" w:rsidP="00B60309" w:rsidRDefault="00B60309" w14:paraId="0883DD82" w14:textId="53A7A38F">
            <w:pPr>
              <w:pStyle w:val="BodyText"/>
              <w:spacing w:before="120" w:line="240" w:lineRule="auto"/>
              <w:rPr>
                <w:sz w:val="18"/>
                <w:szCs w:val="18"/>
              </w:rPr>
            </w:pPr>
            <w:proofErr w:type="spellStart"/>
            <w:r w:rsidRPr="00F57333">
              <w:rPr>
                <w:sz w:val="18"/>
                <w:szCs w:val="18"/>
              </w:rPr>
              <w:t>var_</w:t>
            </w:r>
            <w:r w:rsidR="00BD6447">
              <w:rPr>
                <w:sz w:val="18"/>
                <w:szCs w:val="18"/>
              </w:rPr>
              <w:t>ERA</w:t>
            </w:r>
            <w:r w:rsidRPr="00F57333">
              <w:rPr>
                <w:sz w:val="18"/>
                <w:szCs w:val="18"/>
              </w:rPr>
              <w:t>_REANALYSIS_</w:t>
            </w:r>
            <w:r>
              <w:rPr>
                <w:sz w:val="18"/>
                <w:szCs w:val="18"/>
              </w:rPr>
              <w:t>AVG_Daily</w:t>
            </w:r>
            <w:proofErr w:type="spellEnd"/>
            <w:r w:rsidRPr="00F57333">
              <w:rPr>
                <w:sz w:val="18"/>
                <w:szCs w:val="18"/>
              </w:rPr>
              <w:t xml:space="preserve"> _YYYY.nc</w:t>
            </w:r>
          </w:p>
          <w:p w:rsidRPr="00F57333" w:rsidR="00B60309" w:rsidP="00B60309" w:rsidRDefault="00B60309" w14:paraId="45D575AE" w14:textId="55ECCDE9">
            <w:pPr>
              <w:pStyle w:val="BodyText"/>
              <w:spacing w:before="120" w:line="240" w:lineRule="auto"/>
              <w:rPr>
                <w:sz w:val="18"/>
                <w:szCs w:val="18"/>
              </w:rPr>
            </w:pPr>
            <w:r w:rsidRPr="729E1E89">
              <w:rPr>
                <w:sz w:val="18"/>
                <w:szCs w:val="18"/>
              </w:rPr>
              <w:t>var_</w:t>
            </w:r>
            <w:r w:rsidR="00BD6447">
              <w:rPr>
                <w:sz w:val="18"/>
                <w:szCs w:val="18"/>
              </w:rPr>
              <w:t>ERA</w:t>
            </w:r>
            <w:r w:rsidRPr="729E1E89">
              <w:rPr>
                <w:sz w:val="18"/>
                <w:szCs w:val="18"/>
              </w:rPr>
              <w:t>_REANALYSIS_</w:t>
            </w:r>
            <w:r>
              <w:rPr>
                <w:sz w:val="18"/>
                <w:szCs w:val="18"/>
              </w:rPr>
              <w:t>MAX_Daily</w:t>
            </w:r>
            <w:r w:rsidRPr="729E1E89">
              <w:rPr>
                <w:sz w:val="18"/>
                <w:szCs w:val="18"/>
              </w:rPr>
              <w:t>_YYYY.nc</w:t>
            </w:r>
          </w:p>
          <w:p w:rsidR="00B60309" w:rsidP="00B60309" w:rsidRDefault="00B60309" w14:paraId="22D1C2C1" w14:textId="38D44DCD">
            <w:pPr>
              <w:pStyle w:val="BodyText"/>
              <w:spacing w:before="120" w:line="240" w:lineRule="auto"/>
              <w:rPr>
                <w:sz w:val="18"/>
                <w:szCs w:val="18"/>
              </w:rPr>
            </w:pPr>
            <w:proofErr w:type="spellStart"/>
            <w:r w:rsidRPr="729E1E89">
              <w:rPr>
                <w:sz w:val="18"/>
                <w:szCs w:val="18"/>
              </w:rPr>
              <w:t>var_</w:t>
            </w:r>
            <w:r w:rsidR="00BD6447">
              <w:rPr>
                <w:sz w:val="18"/>
                <w:szCs w:val="18"/>
              </w:rPr>
              <w:t>ERA</w:t>
            </w:r>
            <w:r w:rsidRPr="729E1E89">
              <w:rPr>
                <w:sz w:val="18"/>
                <w:szCs w:val="18"/>
              </w:rPr>
              <w:t>_REANALYSIS</w:t>
            </w:r>
            <w:r>
              <w:rPr>
                <w:sz w:val="18"/>
                <w:szCs w:val="18"/>
              </w:rPr>
              <w:t>_MIN_Daily</w:t>
            </w:r>
            <w:proofErr w:type="spellEnd"/>
            <w:r w:rsidRPr="729E1E89">
              <w:rPr>
                <w:sz w:val="18"/>
                <w:szCs w:val="18"/>
              </w:rPr>
              <w:t xml:space="preserve"> _YYYY.nc</w:t>
            </w:r>
          </w:p>
          <w:p w:rsidRPr="00F57333" w:rsidR="00375DA8" w:rsidP="00F6410D" w:rsidRDefault="00375DA8" w14:paraId="6726F268" w14:textId="6BE23EC5">
            <w:pPr>
              <w:pStyle w:val="BodyText"/>
              <w:spacing w:before="120" w:line="240" w:lineRule="auto"/>
              <w:rPr>
                <w:sz w:val="18"/>
                <w:szCs w:val="18"/>
              </w:rPr>
            </w:pPr>
          </w:p>
        </w:tc>
      </w:tr>
      <w:tr w:rsidRPr="00F57333" w:rsidR="00375DA8" w:rsidTr="729E1E89" w14:paraId="42112C9D" w14:textId="77777777">
        <w:tc>
          <w:tcPr>
            <w:tcW w:w="2965" w:type="dxa"/>
            <w:vAlign w:val="center"/>
          </w:tcPr>
          <w:p w:rsidRPr="00F57333" w:rsidR="00375DA8" w:rsidP="00F6410D" w:rsidRDefault="00375DA8" w14:paraId="7B72C070" w14:textId="77777777">
            <w:pPr>
              <w:pStyle w:val="BodyText"/>
              <w:spacing w:before="120"/>
              <w:rPr>
                <w:sz w:val="18"/>
                <w:szCs w:val="18"/>
              </w:rPr>
            </w:pPr>
            <w:r w:rsidRPr="00F57333">
              <w:rPr>
                <w:sz w:val="18"/>
                <w:szCs w:val="18"/>
              </w:rPr>
              <w:lastRenderedPageBreak/>
              <w:t xml:space="preserve">File Format </w:t>
            </w:r>
          </w:p>
        </w:tc>
        <w:tc>
          <w:tcPr>
            <w:tcW w:w="5266" w:type="dxa"/>
          </w:tcPr>
          <w:p w:rsidRPr="00F57333" w:rsidR="00375DA8" w:rsidP="00F6410D" w:rsidRDefault="00375DA8" w14:paraId="7C4D71BC" w14:textId="77777777">
            <w:pPr>
              <w:pStyle w:val="BodyText"/>
              <w:spacing w:before="120"/>
              <w:rPr>
                <w:sz w:val="18"/>
                <w:szCs w:val="18"/>
              </w:rPr>
            </w:pPr>
            <w:proofErr w:type="spellStart"/>
            <w:r w:rsidRPr="00F57333">
              <w:rPr>
                <w:sz w:val="18"/>
                <w:szCs w:val="18"/>
              </w:rPr>
              <w:t>NetCDF</w:t>
            </w:r>
            <w:proofErr w:type="spellEnd"/>
          </w:p>
        </w:tc>
      </w:tr>
      <w:tr w:rsidRPr="00F57333" w:rsidR="00375DA8" w:rsidTr="729E1E89" w14:paraId="30EFE21E" w14:textId="77777777">
        <w:tc>
          <w:tcPr>
            <w:tcW w:w="2965" w:type="dxa"/>
            <w:vAlign w:val="center"/>
          </w:tcPr>
          <w:p w:rsidRPr="00F57333" w:rsidR="00375DA8" w:rsidP="00F6410D" w:rsidRDefault="00375DA8" w14:paraId="27E94B7E" w14:textId="77777777">
            <w:pPr>
              <w:pStyle w:val="BodyText"/>
              <w:spacing w:before="120"/>
              <w:rPr>
                <w:sz w:val="18"/>
                <w:szCs w:val="18"/>
              </w:rPr>
            </w:pPr>
            <w:r w:rsidRPr="00F57333">
              <w:rPr>
                <w:sz w:val="18"/>
                <w:szCs w:val="18"/>
              </w:rPr>
              <w:t>Data Resolution</w:t>
            </w:r>
          </w:p>
        </w:tc>
        <w:tc>
          <w:tcPr>
            <w:tcW w:w="5266" w:type="dxa"/>
          </w:tcPr>
          <w:p w:rsidRPr="00F57333" w:rsidR="00375DA8" w:rsidP="00F6410D" w:rsidRDefault="00375DA8" w14:paraId="3C01ED0D" w14:textId="08FB36CD">
            <w:pPr>
              <w:pStyle w:val="BodyText"/>
              <w:spacing w:before="120"/>
              <w:rPr>
                <w:sz w:val="18"/>
                <w:szCs w:val="18"/>
              </w:rPr>
            </w:pPr>
            <w:r w:rsidRPr="00F57333">
              <w:rPr>
                <w:sz w:val="18"/>
                <w:szCs w:val="18"/>
              </w:rPr>
              <w:t>0.25° x 0.25°</w:t>
            </w:r>
          </w:p>
        </w:tc>
      </w:tr>
      <w:tr w:rsidRPr="00F57333" w:rsidR="00375DA8" w:rsidTr="729E1E89" w14:paraId="142ECE2A" w14:textId="77777777">
        <w:tc>
          <w:tcPr>
            <w:tcW w:w="2965" w:type="dxa"/>
            <w:vAlign w:val="center"/>
          </w:tcPr>
          <w:p w:rsidRPr="00F57333" w:rsidR="00375DA8" w:rsidP="00F6410D" w:rsidRDefault="00375DA8" w14:paraId="7DC25CEE" w14:textId="77777777">
            <w:pPr>
              <w:pStyle w:val="BodyText"/>
              <w:spacing w:before="120"/>
              <w:rPr>
                <w:sz w:val="18"/>
                <w:szCs w:val="18"/>
              </w:rPr>
            </w:pPr>
            <w:r w:rsidRPr="00F57333">
              <w:rPr>
                <w:sz w:val="18"/>
                <w:szCs w:val="18"/>
              </w:rPr>
              <w:t xml:space="preserve">Domain Extent </w:t>
            </w:r>
          </w:p>
        </w:tc>
        <w:tc>
          <w:tcPr>
            <w:tcW w:w="5266" w:type="dxa"/>
          </w:tcPr>
          <w:p w:rsidRPr="00F57333" w:rsidR="00375DA8" w:rsidP="00F6410D" w:rsidRDefault="00375DA8" w14:paraId="247413F8" w14:textId="77777777">
            <w:pPr>
              <w:pStyle w:val="BodyText"/>
              <w:spacing w:before="120"/>
              <w:rPr>
                <w:sz w:val="18"/>
                <w:szCs w:val="18"/>
              </w:rPr>
            </w:pPr>
            <w:r w:rsidRPr="00F57333">
              <w:rPr>
                <w:sz w:val="18"/>
                <w:szCs w:val="18"/>
              </w:rPr>
              <w:t>85°N-0°N, 180°W-360°W</w:t>
            </w:r>
          </w:p>
        </w:tc>
      </w:tr>
      <w:tr w:rsidRPr="00F57333" w:rsidR="00375DA8" w:rsidTr="729E1E89" w14:paraId="47273C68" w14:textId="77777777">
        <w:tc>
          <w:tcPr>
            <w:tcW w:w="2965" w:type="dxa"/>
            <w:vAlign w:val="center"/>
          </w:tcPr>
          <w:p w:rsidRPr="00F57333" w:rsidR="00375DA8" w:rsidP="00F6410D" w:rsidRDefault="00375DA8" w14:paraId="62A7D628" w14:textId="77777777">
            <w:pPr>
              <w:pStyle w:val="BodyText"/>
              <w:spacing w:before="120"/>
              <w:rPr>
                <w:sz w:val="18"/>
                <w:szCs w:val="18"/>
              </w:rPr>
            </w:pPr>
            <w:r w:rsidRPr="00F57333">
              <w:rPr>
                <w:sz w:val="18"/>
                <w:szCs w:val="18"/>
              </w:rPr>
              <w:t>XY Coordinate System (Projection)</w:t>
            </w:r>
          </w:p>
        </w:tc>
        <w:tc>
          <w:tcPr>
            <w:tcW w:w="5266" w:type="dxa"/>
          </w:tcPr>
          <w:p w:rsidRPr="00F57333" w:rsidR="00375DA8" w:rsidP="00F6410D" w:rsidRDefault="00375DA8" w14:paraId="5BCF9F83" w14:textId="01D1457F">
            <w:pPr>
              <w:pStyle w:val="BodyText"/>
              <w:spacing w:before="120"/>
              <w:rPr>
                <w:sz w:val="18"/>
                <w:szCs w:val="18"/>
              </w:rPr>
            </w:pPr>
            <w:r w:rsidRPr="00F57333">
              <w:rPr>
                <w:sz w:val="18"/>
                <w:szCs w:val="18"/>
              </w:rPr>
              <w:t xml:space="preserve">Latitude/longitude grid </w:t>
            </w:r>
          </w:p>
        </w:tc>
      </w:tr>
      <w:tr w:rsidRPr="00F57333" w:rsidR="00375DA8" w:rsidTr="729E1E89" w14:paraId="2654EE47" w14:textId="77777777">
        <w:tc>
          <w:tcPr>
            <w:tcW w:w="2965" w:type="dxa"/>
            <w:vAlign w:val="center"/>
          </w:tcPr>
          <w:p w:rsidRPr="00F57333" w:rsidR="00375DA8" w:rsidP="00F6410D" w:rsidRDefault="00375DA8" w14:paraId="47453720" w14:textId="77777777">
            <w:pPr>
              <w:pStyle w:val="BodyText"/>
              <w:spacing w:before="120"/>
              <w:rPr>
                <w:sz w:val="18"/>
                <w:szCs w:val="18"/>
              </w:rPr>
            </w:pPr>
            <w:r w:rsidRPr="00F57333">
              <w:rPr>
                <w:sz w:val="18"/>
                <w:szCs w:val="18"/>
              </w:rPr>
              <w:t>Variables</w:t>
            </w:r>
          </w:p>
        </w:tc>
        <w:tc>
          <w:tcPr>
            <w:tcW w:w="5266" w:type="dxa"/>
          </w:tcPr>
          <w:p w:rsidRPr="00F57333" w:rsidR="00375DA8" w:rsidP="00F6410D" w:rsidRDefault="00484185" w14:paraId="45609C31" w14:textId="5D5D7C9E">
            <w:pPr>
              <w:pStyle w:val="BodyText"/>
              <w:spacing w:before="120"/>
              <w:rPr>
                <w:sz w:val="18"/>
                <w:szCs w:val="18"/>
              </w:rPr>
            </w:pPr>
            <w:r w:rsidRPr="00F57333">
              <w:rPr>
                <w:sz w:val="18"/>
                <w:szCs w:val="18"/>
              </w:rPr>
              <w:t>Boundary layer height (</w:t>
            </w:r>
            <w:proofErr w:type="spellStart"/>
            <w:r w:rsidRPr="00F57333">
              <w:rPr>
                <w:sz w:val="18"/>
                <w:szCs w:val="18"/>
              </w:rPr>
              <w:t>blh</w:t>
            </w:r>
            <w:proofErr w:type="spellEnd"/>
            <w:r w:rsidRPr="00F57333">
              <w:rPr>
                <w:sz w:val="18"/>
                <w:szCs w:val="18"/>
              </w:rPr>
              <w:t xml:space="preserve">), </w:t>
            </w:r>
            <w:r w:rsidRPr="00F57333" w:rsidR="003A777C">
              <w:rPr>
                <w:sz w:val="18"/>
                <w:szCs w:val="18"/>
              </w:rPr>
              <w:t xml:space="preserve">convective available potential energy (cape), convective precipitation (cp), 2-m dew point (d2m), </w:t>
            </w:r>
            <w:proofErr w:type="spellStart"/>
            <w:r w:rsidRPr="00F57333" w:rsidR="003A777C">
              <w:rPr>
                <w:sz w:val="18"/>
                <w:szCs w:val="18"/>
              </w:rPr>
              <w:t>Fosberg</w:t>
            </w:r>
            <w:proofErr w:type="spellEnd"/>
            <w:r w:rsidRPr="00F57333" w:rsidR="003A777C">
              <w:rPr>
                <w:sz w:val="18"/>
                <w:szCs w:val="18"/>
              </w:rPr>
              <w:t xml:space="preserve"> Fire Weather Index (</w:t>
            </w:r>
            <w:proofErr w:type="spellStart"/>
            <w:r w:rsidRPr="00F57333" w:rsidR="003A777C">
              <w:rPr>
                <w:sz w:val="18"/>
                <w:szCs w:val="18"/>
              </w:rPr>
              <w:t>ffwi</w:t>
            </w:r>
            <w:proofErr w:type="spellEnd"/>
            <w:r w:rsidRPr="00F57333" w:rsidR="003A777C">
              <w:rPr>
                <w:sz w:val="18"/>
                <w:szCs w:val="18"/>
              </w:rPr>
              <w:t>), surface based Hot-Dry-Windy (</w:t>
            </w:r>
            <w:proofErr w:type="spellStart"/>
            <w:r w:rsidRPr="00F57333" w:rsidR="003A777C">
              <w:rPr>
                <w:sz w:val="18"/>
                <w:szCs w:val="18"/>
              </w:rPr>
              <w:t>hdwi</w:t>
            </w:r>
            <w:proofErr w:type="spellEnd"/>
            <w:r w:rsidRPr="00F57333" w:rsidR="003A777C">
              <w:rPr>
                <w:sz w:val="18"/>
                <w:szCs w:val="18"/>
              </w:rPr>
              <w:t xml:space="preserve">), </w:t>
            </w:r>
            <w:r w:rsidRPr="00F57333" w:rsidR="00420884">
              <w:rPr>
                <w:sz w:val="18"/>
                <w:szCs w:val="18"/>
              </w:rPr>
              <w:t>instantaneous 10-m wind gust (</w:t>
            </w:r>
            <w:r w:rsidRPr="00F57333" w:rsidR="00880BF3">
              <w:rPr>
                <w:sz w:val="18"/>
                <w:szCs w:val="18"/>
              </w:rPr>
              <w:t xml:space="preserve">i10fg), </w:t>
            </w:r>
            <w:r w:rsidRPr="00F57333" w:rsidR="00EB343D">
              <w:rPr>
                <w:sz w:val="18"/>
                <w:szCs w:val="18"/>
              </w:rPr>
              <w:t>large-scale rain rate (</w:t>
            </w:r>
            <w:proofErr w:type="spellStart"/>
            <w:r w:rsidRPr="00F57333" w:rsidR="00EB343D">
              <w:rPr>
                <w:sz w:val="18"/>
                <w:szCs w:val="18"/>
              </w:rPr>
              <w:t>lsrr</w:t>
            </w:r>
            <w:proofErr w:type="spellEnd"/>
            <w:r w:rsidRPr="00F57333" w:rsidR="00EB343D">
              <w:rPr>
                <w:sz w:val="18"/>
                <w:szCs w:val="18"/>
              </w:rPr>
              <w:t xml:space="preserve">), </w:t>
            </w:r>
            <w:r w:rsidRPr="00F57333" w:rsidR="00DA40EC">
              <w:rPr>
                <w:sz w:val="18"/>
                <w:szCs w:val="18"/>
              </w:rPr>
              <w:t xml:space="preserve">relative humidity (rh), </w:t>
            </w:r>
            <w:r w:rsidRPr="00F57333" w:rsidR="007221F1">
              <w:rPr>
                <w:sz w:val="18"/>
                <w:szCs w:val="18"/>
              </w:rPr>
              <w:t xml:space="preserve">volumetric </w:t>
            </w:r>
            <w:r w:rsidRPr="00F57333" w:rsidR="00DA40EC">
              <w:rPr>
                <w:sz w:val="18"/>
                <w:szCs w:val="18"/>
              </w:rPr>
              <w:t>soil moisture</w:t>
            </w:r>
            <w:r w:rsidRPr="00F57333" w:rsidR="007221F1">
              <w:rPr>
                <w:sz w:val="18"/>
                <w:szCs w:val="18"/>
              </w:rPr>
              <w:t xml:space="preserve"> from surface</w:t>
            </w:r>
            <w:r w:rsidRPr="00F57333" w:rsidR="00AF4E73">
              <w:rPr>
                <w:sz w:val="18"/>
                <w:szCs w:val="18"/>
              </w:rPr>
              <w:t xml:space="preserve"> (0cm)-7cm</w:t>
            </w:r>
            <w:r w:rsidRPr="00F57333" w:rsidR="00DA40EC">
              <w:rPr>
                <w:sz w:val="18"/>
                <w:szCs w:val="18"/>
              </w:rPr>
              <w:t xml:space="preserve"> (swv</w:t>
            </w:r>
            <w:r w:rsidRPr="00F57333" w:rsidR="003E788B">
              <w:rPr>
                <w:sz w:val="18"/>
                <w:szCs w:val="18"/>
              </w:rPr>
              <w:t>l1)</w:t>
            </w:r>
            <w:r w:rsidRPr="00F57333" w:rsidR="00AF4E73">
              <w:rPr>
                <w:sz w:val="18"/>
                <w:szCs w:val="18"/>
              </w:rPr>
              <w:t xml:space="preserve">, </w:t>
            </w:r>
            <w:r w:rsidRPr="00F57333" w:rsidR="00C20D6B">
              <w:rPr>
                <w:sz w:val="18"/>
                <w:szCs w:val="18"/>
              </w:rPr>
              <w:t>2m-t</w:t>
            </w:r>
            <w:r w:rsidRPr="00F57333" w:rsidR="00375DA8">
              <w:rPr>
                <w:sz w:val="18"/>
                <w:szCs w:val="18"/>
              </w:rPr>
              <w:t>emperature (</w:t>
            </w:r>
            <w:r w:rsidRPr="00F57333" w:rsidR="00C20D6B">
              <w:rPr>
                <w:sz w:val="18"/>
                <w:szCs w:val="18"/>
              </w:rPr>
              <w:t>t2m</w:t>
            </w:r>
            <w:r w:rsidRPr="00F57333" w:rsidR="00375DA8">
              <w:rPr>
                <w:sz w:val="18"/>
                <w:szCs w:val="18"/>
              </w:rPr>
              <w:t xml:space="preserve">), </w:t>
            </w:r>
            <w:r w:rsidRPr="00F57333" w:rsidR="00C20D6B">
              <w:rPr>
                <w:sz w:val="18"/>
                <w:szCs w:val="18"/>
              </w:rPr>
              <w:t>total precipitation (</w:t>
            </w:r>
            <w:proofErr w:type="spellStart"/>
            <w:r w:rsidRPr="00F57333" w:rsidR="00C20D6B">
              <w:rPr>
                <w:sz w:val="18"/>
                <w:szCs w:val="18"/>
              </w:rPr>
              <w:t>tp</w:t>
            </w:r>
            <w:proofErr w:type="spellEnd"/>
            <w:r w:rsidRPr="00F57333" w:rsidR="00C20D6B">
              <w:rPr>
                <w:sz w:val="18"/>
                <w:szCs w:val="18"/>
              </w:rPr>
              <w:t>), ), u-</w:t>
            </w:r>
            <w:proofErr w:type="spellStart"/>
            <w:r w:rsidRPr="00F57333" w:rsidR="00C20D6B">
              <w:rPr>
                <w:sz w:val="18"/>
                <w:szCs w:val="18"/>
              </w:rPr>
              <w:t>compenent</w:t>
            </w:r>
            <w:proofErr w:type="spellEnd"/>
            <w:r w:rsidRPr="00F57333" w:rsidR="00C20D6B">
              <w:rPr>
                <w:sz w:val="18"/>
                <w:szCs w:val="18"/>
              </w:rPr>
              <w:t xml:space="preserve"> of the wind (u</w:t>
            </w:r>
            <w:r w:rsidR="003474B9">
              <w:rPr>
                <w:sz w:val="18"/>
                <w:szCs w:val="18"/>
              </w:rPr>
              <w:t>10</w:t>
            </w:r>
            <w:r w:rsidRPr="00F57333" w:rsidR="00C20D6B">
              <w:rPr>
                <w:sz w:val="18"/>
                <w:szCs w:val="18"/>
              </w:rPr>
              <w:t>, v-component of the wind (v</w:t>
            </w:r>
            <w:r w:rsidR="003474B9">
              <w:rPr>
                <w:sz w:val="18"/>
                <w:szCs w:val="18"/>
              </w:rPr>
              <w:t>1-0</w:t>
            </w:r>
            <w:r w:rsidRPr="00F57333" w:rsidR="00C20D6B">
              <w:rPr>
                <w:sz w:val="18"/>
                <w:szCs w:val="18"/>
              </w:rPr>
              <w:t xml:space="preserve">), </w:t>
            </w:r>
            <w:r w:rsidRPr="00F57333" w:rsidR="00375DA8">
              <w:rPr>
                <w:sz w:val="18"/>
                <w:szCs w:val="18"/>
              </w:rPr>
              <w:t>vapor pressure deficit (</w:t>
            </w:r>
            <w:proofErr w:type="spellStart"/>
            <w:r w:rsidRPr="00F57333" w:rsidR="00375DA8">
              <w:rPr>
                <w:sz w:val="18"/>
                <w:szCs w:val="18"/>
              </w:rPr>
              <w:t>vpd</w:t>
            </w:r>
            <w:proofErr w:type="spellEnd"/>
            <w:r w:rsidRPr="00F57333" w:rsidR="00375DA8">
              <w:rPr>
                <w:sz w:val="18"/>
                <w:szCs w:val="18"/>
              </w:rPr>
              <w:t>), wind direction (</w:t>
            </w:r>
            <w:proofErr w:type="spellStart"/>
            <w:r w:rsidRPr="00F57333" w:rsidR="00375DA8">
              <w:rPr>
                <w:sz w:val="18"/>
                <w:szCs w:val="18"/>
              </w:rPr>
              <w:t>wdir</w:t>
            </w:r>
            <w:proofErr w:type="spellEnd"/>
            <w:r w:rsidRPr="00F57333" w:rsidR="00375DA8">
              <w:rPr>
                <w:sz w:val="18"/>
                <w:szCs w:val="18"/>
              </w:rPr>
              <w:t>), wind speed (</w:t>
            </w:r>
            <w:proofErr w:type="spellStart"/>
            <w:r w:rsidRPr="00F57333" w:rsidR="00375DA8">
              <w:rPr>
                <w:sz w:val="18"/>
                <w:szCs w:val="18"/>
              </w:rPr>
              <w:t>wspeed</w:t>
            </w:r>
            <w:proofErr w:type="spellEnd"/>
            <w:r w:rsidRPr="00F57333" w:rsidR="00375DA8">
              <w:rPr>
                <w:sz w:val="18"/>
                <w:szCs w:val="18"/>
              </w:rPr>
              <w:t>)</w:t>
            </w:r>
          </w:p>
        </w:tc>
      </w:tr>
    </w:tbl>
    <w:p w:rsidRPr="00F57333" w:rsidR="00375DA8" w:rsidP="00375DA8" w:rsidRDefault="00375DA8" w14:paraId="450A07F3" w14:textId="77777777">
      <w:pPr>
        <w:pStyle w:val="BodyText"/>
      </w:pPr>
    </w:p>
    <w:p w:rsidR="00C925D1" w:rsidP="00C925D1" w:rsidRDefault="00C925D1" w14:paraId="4B0FBE08" w14:textId="66D6A8A3">
      <w:pPr>
        <w:pStyle w:val="Heading2"/>
      </w:pPr>
      <w:r>
        <w:t>Data Use</w:t>
      </w:r>
    </w:p>
    <w:p w:rsidRPr="00F57333" w:rsidR="00E076B1" w:rsidP="00E076B1" w:rsidRDefault="00E076B1" w14:paraId="07D17647" w14:textId="77777777">
      <w:pPr>
        <w:pStyle w:val="BodyText"/>
        <w:ind w:firstLine="720"/>
      </w:pPr>
      <w:r w:rsidRPr="00F57333">
        <w:t>Appropriate uses of the data product include:</w:t>
      </w:r>
    </w:p>
    <w:p w:rsidRPr="00F57333" w:rsidR="00E076B1" w:rsidP="00E076B1" w:rsidRDefault="00E076B1" w14:paraId="09B346BB" w14:textId="77777777">
      <w:pPr>
        <w:pStyle w:val="BodyText"/>
        <w:numPr>
          <w:ilvl w:val="0"/>
          <w:numId w:val="38"/>
        </w:numPr>
      </w:pPr>
      <w:r w:rsidRPr="00F57333">
        <w:t>Cross comparison of data from matching time periods</w:t>
      </w:r>
    </w:p>
    <w:p w:rsidRPr="00F57333" w:rsidR="00E076B1" w:rsidP="00E076B1" w:rsidRDefault="00E076B1" w14:paraId="3DAD2B9B" w14:textId="54621EF5">
      <w:pPr>
        <w:pStyle w:val="BodyText"/>
        <w:numPr>
          <w:ilvl w:val="0"/>
          <w:numId w:val="38"/>
        </w:numPr>
      </w:pPr>
      <w:r w:rsidRPr="00F57333">
        <w:t xml:space="preserve">Domain statistics </w:t>
      </w:r>
    </w:p>
    <w:p w:rsidRPr="00F57333" w:rsidR="00E076B1" w:rsidP="00E076B1" w:rsidRDefault="00E076B1" w14:paraId="376EB193" w14:textId="77777777">
      <w:pPr>
        <w:pStyle w:val="BodyText"/>
        <w:numPr>
          <w:ilvl w:val="0"/>
          <w:numId w:val="38"/>
        </w:numPr>
      </w:pPr>
      <w:r w:rsidRPr="00F57333">
        <w:t>Event analysis</w:t>
      </w:r>
    </w:p>
    <w:p w:rsidRPr="002B7A89" w:rsidR="00C925D1" w:rsidP="00C925D1" w:rsidRDefault="00C925D1" w14:paraId="1ACAF07B" w14:textId="77777777">
      <w:pPr>
        <w:pStyle w:val="Heading2"/>
      </w:pPr>
      <w:r w:rsidRPr="002B7A89">
        <w:t>Data Processing</w:t>
      </w:r>
    </w:p>
    <w:p w:rsidRPr="00F57333" w:rsidR="001C4D6A" w:rsidP="001C4D6A" w:rsidRDefault="001C4D6A" w14:paraId="27B49832" w14:textId="77777777">
      <w:pPr>
        <w:pStyle w:val="BodyText"/>
        <w:numPr>
          <w:ilvl w:val="0"/>
          <w:numId w:val="46"/>
        </w:numPr>
      </w:pPr>
      <w:r w:rsidRPr="00F57333">
        <w:t>Raw data processed to reduce domain to relevant study area.</w:t>
      </w:r>
    </w:p>
    <w:p w:rsidRPr="00F57333" w:rsidR="001C4D6A" w:rsidP="001C4D6A" w:rsidRDefault="001C4D6A" w14:paraId="5C70AB78" w14:textId="77777777">
      <w:pPr>
        <w:pStyle w:val="BodyText"/>
        <w:numPr>
          <w:ilvl w:val="0"/>
          <w:numId w:val="46"/>
        </w:numPr>
      </w:pPr>
      <w:r w:rsidRPr="00F57333">
        <w:t xml:space="preserve">Generated the 24-hr minimum, maximum, and average for majority of variables where appropriate. </w:t>
      </w:r>
    </w:p>
    <w:p w:rsidRPr="00F57333" w:rsidR="001C4D6A" w:rsidP="001C4D6A" w:rsidRDefault="001C4D6A" w14:paraId="696F049D" w14:textId="77777777">
      <w:pPr>
        <w:pStyle w:val="BodyText"/>
        <w:numPr>
          <w:ilvl w:val="0"/>
          <w:numId w:val="46"/>
        </w:numPr>
      </w:pPr>
      <w:r w:rsidRPr="00F57333">
        <w:t xml:space="preserve">Due to the shortened period of 2011-2018, proper climatological and anomaly analysis could not be performed. Harmonics analysis was applied to develop a study period average and deviations from the average for each variable. </w:t>
      </w:r>
    </w:p>
    <w:p w:rsidR="00C925D1" w:rsidP="00C925D1" w:rsidRDefault="00C925D1" w14:paraId="7786DA63" w14:textId="77777777">
      <w:pPr>
        <w:pStyle w:val="Heading2"/>
      </w:pPr>
      <w:r>
        <w:t xml:space="preserve">Data QC </w:t>
      </w:r>
    </w:p>
    <w:p w:rsidRPr="00F57333" w:rsidR="00687DE8" w:rsidP="005E120F" w:rsidRDefault="005E120F" w14:paraId="2C849EBA" w14:textId="145B1F8C">
      <w:pPr>
        <w:pStyle w:val="BodyText"/>
        <w:ind w:left="720"/>
      </w:pPr>
      <w:r w:rsidRPr="00F57333">
        <w:t xml:space="preserve">To check for quality, plots of each variable at all 10 GACC locations and Kona, HI (11 total) were plotted from 2011-2018. Seasonal and study period average maps were also produced for each variable for the entirety of the domain. </w:t>
      </w:r>
    </w:p>
    <w:p w:rsidRPr="00F57333" w:rsidR="005E120F" w:rsidP="005E120F" w:rsidRDefault="005E120F" w14:paraId="5B1C24F2" w14:textId="77777777">
      <w:pPr>
        <w:pStyle w:val="BodyText"/>
        <w:ind w:left="720"/>
      </w:pPr>
    </w:p>
    <w:p w:rsidRPr="00392458" w:rsidR="000372BF" w:rsidP="000372BF" w:rsidRDefault="00C51BD9" w14:paraId="74EC9874" w14:textId="185FC3F9">
      <w:pPr>
        <w:pStyle w:val="Heading1"/>
        <w:spacing w:after="240"/>
        <w:rPr>
          <w:color w:val="auto"/>
        </w:rPr>
      </w:pPr>
      <w:r>
        <w:rPr>
          <w:color w:val="auto"/>
        </w:rPr>
        <w:t>NAM</w:t>
      </w:r>
      <w:r w:rsidR="000372BF">
        <w:rPr>
          <w:color w:val="auto"/>
        </w:rPr>
        <w:t xml:space="preserve"> Reanalysis</w:t>
      </w:r>
    </w:p>
    <w:p w:rsidRPr="00392458" w:rsidR="000372BF" w:rsidP="000372BF" w:rsidRDefault="000372BF" w14:paraId="33A1A1E9" w14:textId="77777777">
      <w:pPr>
        <w:pStyle w:val="Heading2"/>
      </w:pPr>
      <w:r w:rsidRPr="00392458">
        <w:t>Data Overview</w:t>
      </w:r>
    </w:p>
    <w:p w:rsidR="000372BF" w:rsidP="000372BF" w:rsidRDefault="000372BF" w14:paraId="5ACD4694" w14:textId="77777777">
      <w:pPr>
        <w:pStyle w:val="Heading3"/>
      </w:pPr>
      <w:r w:rsidRPr="00392458">
        <w:t>Data origin</w:t>
      </w:r>
    </w:p>
    <w:p w:rsidRPr="00F57333" w:rsidR="00EB0695" w:rsidP="00EB0695" w:rsidRDefault="0018603E" w14:paraId="5DB7C2FA" w14:textId="38B5824F">
      <w:pPr>
        <w:pStyle w:val="Heading3"/>
        <w:rPr>
          <w:rFonts w:cs="Segoe UI"/>
          <w:sz w:val="21"/>
          <w:szCs w:val="21"/>
        </w:rPr>
      </w:pPr>
      <w:r w:rsidRPr="00F57333">
        <w:rPr>
          <w:rFonts w:cs="Segoe UI"/>
          <w:sz w:val="21"/>
          <w:szCs w:val="21"/>
        </w:rPr>
        <w:t xml:space="preserve">“The North American Mesoscale Forecast System (NAM) is one of the National Centers </w:t>
      </w:r>
      <w:proofErr w:type="gramStart"/>
      <w:r w:rsidRPr="00F57333">
        <w:rPr>
          <w:rFonts w:cs="Segoe UI"/>
          <w:sz w:val="21"/>
          <w:szCs w:val="21"/>
        </w:rPr>
        <w:t>For</w:t>
      </w:r>
      <w:proofErr w:type="gramEnd"/>
      <w:r w:rsidRPr="00F57333">
        <w:rPr>
          <w:rFonts w:cs="Segoe UI"/>
          <w:sz w:val="21"/>
          <w:szCs w:val="21"/>
        </w:rPr>
        <w:t xml:space="preserve"> Environmental Prediction’s (NCEP) major models for producing weather forecasts. NAM generates multiple grids (or domains) of weather forecasts over the North American continent at various horizontal resolutions. Each grid contains data for dozens of weather parameters, including temperature, precipitation, lightning, and turbulent kinetic energy. NAM uses additional numerical weather models to generate high-resolution forecasts over fixed regions, and occasionally to follow significant weather events like hurricanes.”</w:t>
      </w:r>
    </w:p>
    <w:p w:rsidRPr="00F57333" w:rsidR="00EB0695" w:rsidP="00EB0695" w:rsidRDefault="00EB0695" w14:paraId="2140D29F" w14:textId="77777777">
      <w:pPr>
        <w:pStyle w:val="BodyText"/>
      </w:pPr>
    </w:p>
    <w:p w:rsidRPr="00F57333" w:rsidR="00EB0695" w:rsidP="00EB0695" w:rsidRDefault="00EB0695" w14:paraId="06E6CA2E" w14:textId="7ED7C45D">
      <w:r w:rsidRPr="00F57333">
        <w:t>“As of June 20, 2006, the NAM model has been running with a non-hydrostatic version of the Weather Research and Forecasting (WRF) model at its core. This version of NAM is also known as the NAM Non-hydrostatic Mesoscale Model (NAM-NMM). Between February 15, 2005, and June 20, 2006, NAM was run with the Meso-ETA model. The analyses from all NAM and ETA runs are unified under the NAM-ANL product type.”</w:t>
      </w:r>
    </w:p>
    <w:p w:rsidRPr="00F57333" w:rsidR="000372BF" w:rsidP="000372BF" w:rsidRDefault="000372BF" w14:paraId="3C8DA3CD" w14:textId="3BBECC90">
      <w:pPr>
        <w:pStyle w:val="Heading3"/>
        <w:rPr>
          <w:rFonts w:cs="Segoe UI"/>
          <w:sz w:val="21"/>
          <w:szCs w:val="21"/>
        </w:rPr>
      </w:pPr>
      <w:r w:rsidRPr="00392458">
        <w:t>Citation</w:t>
      </w:r>
    </w:p>
    <w:p w:rsidRPr="00F57333" w:rsidR="00036668" w:rsidP="00036668" w:rsidRDefault="00036668" w14:paraId="4F81AA08" w14:textId="77777777">
      <w:pPr>
        <w:pStyle w:val="BodyText"/>
        <w:numPr>
          <w:ilvl w:val="0"/>
          <w:numId w:val="38"/>
        </w:numPr>
      </w:pPr>
      <w:r w:rsidRPr="00F57333">
        <w:t>DOC/NOAA/NWS/NCEP/EMC &gt; Environmental Modeling Center, National Centers for Environmental Prediction, National Weather Service, NOAA, U.S. Department of Commerce</w:t>
      </w:r>
    </w:p>
    <w:p w:rsidRPr="00392458" w:rsidR="000372BF" w:rsidP="000372BF" w:rsidRDefault="000372BF" w14:paraId="62EA6A70" w14:textId="77777777">
      <w:pPr>
        <w:pStyle w:val="Heading3"/>
      </w:pPr>
      <w:r w:rsidRPr="00392458">
        <w:t>Size</w:t>
      </w:r>
    </w:p>
    <w:p w:rsidRPr="00F57333" w:rsidR="000372BF" w:rsidP="000372BF" w:rsidRDefault="008206BE" w14:paraId="560237DB" w14:textId="739E0E65">
      <w:pPr>
        <w:pStyle w:val="BodyText"/>
        <w:numPr>
          <w:ilvl w:val="0"/>
          <w:numId w:val="38"/>
        </w:numPr>
      </w:pPr>
      <w:r w:rsidRPr="00F57333">
        <w:t>Every</w:t>
      </w:r>
      <w:r w:rsidRPr="00F57333" w:rsidR="000372BF">
        <w:t xml:space="preserve"> </w:t>
      </w:r>
      <w:r w:rsidRPr="00F57333">
        <w:t>v</w:t>
      </w:r>
      <w:r w:rsidRPr="00F57333" w:rsidR="000372BF">
        <w:t>ariable</w:t>
      </w:r>
      <w:r w:rsidRPr="00F57333">
        <w:t xml:space="preserve"> available [</w:t>
      </w:r>
      <w:r w:rsidRPr="00F57333" w:rsidR="00041E08">
        <w:t>112</w:t>
      </w:r>
      <w:r w:rsidRPr="00F57333">
        <w:t>]</w:t>
      </w:r>
      <w:r w:rsidRPr="00F57333" w:rsidR="000372BF">
        <w:t xml:space="preserve">, 4x Daily, </w:t>
      </w:r>
      <w:r w:rsidRPr="00F57333" w:rsidR="00041E08">
        <w:t>North America</w:t>
      </w:r>
      <w:r w:rsidRPr="00F57333" w:rsidR="000372BF">
        <w:t xml:space="preserve"> </w:t>
      </w:r>
      <w:r w:rsidRPr="00F57333" w:rsidR="00041E08">
        <w:t xml:space="preserve">483.40 </w:t>
      </w:r>
      <w:r w:rsidRPr="00F57333" w:rsidR="000372BF">
        <w:t>MB</w:t>
      </w:r>
    </w:p>
    <w:p w:rsidRPr="00F57333" w:rsidR="000372BF" w:rsidP="00814FDD" w:rsidRDefault="00000000" w14:paraId="2E25BF5A" w14:textId="647B0809">
      <w:pPr>
        <w:pStyle w:val="BodyText"/>
        <w:numPr>
          <w:ilvl w:val="0"/>
          <w:numId w:val="38"/>
        </w:numPr>
      </w:pPr>
      <w:hyperlink r:id="rId19">
        <w:r w:rsidRPr="00F57333" w:rsidR="00814FDD">
          <w:rPr>
            <w:rStyle w:val="Hyperlink"/>
            <w:rFonts w:eastAsiaTheme="minorEastAsia"/>
          </w:rPr>
          <w:t>North America</w:t>
        </w:r>
      </w:hyperlink>
      <w:r w:rsidRPr="00F57333" w:rsidR="00814FDD">
        <w:t>, c</w:t>
      </w:r>
      <w:r w:rsidRPr="00F57333" w:rsidR="000372BF">
        <w:t xml:space="preserve">an process down to U.S. domain to reduce size </w:t>
      </w:r>
    </w:p>
    <w:p w:rsidRPr="00A26713" w:rsidR="000372BF" w:rsidP="000372BF" w:rsidRDefault="000372BF" w14:paraId="792A9DA8" w14:textId="77777777">
      <w:pPr>
        <w:pStyle w:val="Heading3"/>
      </w:pPr>
      <w:r w:rsidRPr="00A26713">
        <w:t>Location (internal)</w:t>
      </w:r>
    </w:p>
    <w:p w:rsidRPr="00F57333" w:rsidR="000372BF" w:rsidP="000372BF" w:rsidRDefault="000372BF" w14:paraId="72EF3E8C" w14:textId="03DF606F">
      <w:pPr>
        <w:pStyle w:val="BodyText"/>
        <w:ind w:firstLine="720"/>
      </w:pPr>
      <w:r w:rsidRPr="00F57333">
        <w:t xml:space="preserve">University of Miami server: </w:t>
      </w:r>
      <w:r w:rsidRPr="00F57333" w:rsidR="00140360">
        <w:t>/raid60B/s2sfire/NOAA_S2S/</w:t>
      </w:r>
      <w:proofErr w:type="spellStart"/>
      <w:r w:rsidRPr="00F57333" w:rsidR="00140360">
        <w:t>database_files</w:t>
      </w:r>
      <w:proofErr w:type="spellEnd"/>
      <w:r w:rsidRPr="00F57333" w:rsidR="00140360">
        <w:t>/NAM</w:t>
      </w:r>
    </w:p>
    <w:p w:rsidRPr="00F94217" w:rsidR="000372BF" w:rsidP="000372BF" w:rsidRDefault="000372BF" w14:paraId="5F3F7F43" w14:textId="77777777">
      <w:pPr>
        <w:pStyle w:val="Heading3"/>
      </w:pPr>
      <w:r w:rsidRPr="00F94217">
        <w:t>Location (external)</w:t>
      </w:r>
    </w:p>
    <w:p w:rsidRPr="00F57333" w:rsidR="00574274" w:rsidP="00574274" w:rsidRDefault="00000000" w14:paraId="68422E04" w14:textId="7D730BBA">
      <w:pPr>
        <w:pStyle w:val="Heading2"/>
        <w:rPr>
          <w:rFonts w:cs="Segoe UI"/>
          <w:color w:val="auto"/>
          <w:sz w:val="21"/>
          <w:szCs w:val="21"/>
        </w:rPr>
      </w:pPr>
      <w:hyperlink w:history="1" r:id="rId20">
        <w:r w:rsidRPr="00F57333" w:rsidR="00574274">
          <w:rPr>
            <w:rStyle w:val="Hyperlink"/>
            <w:rFonts w:cs="Segoe UI" w:eastAsiaTheme="minorHAnsi"/>
            <w:sz w:val="21"/>
            <w:szCs w:val="21"/>
          </w:rPr>
          <w:t>https://www.ncei.noaa.gov/thredds/catalog/model-namanl-old/catalog.html</w:t>
        </w:r>
      </w:hyperlink>
      <w:r w:rsidRPr="00F57333" w:rsidR="00574274">
        <w:rPr>
          <w:rFonts w:cs="Segoe UI"/>
          <w:color w:val="auto"/>
          <w:sz w:val="21"/>
          <w:szCs w:val="21"/>
        </w:rPr>
        <w:t xml:space="preserve"> </w:t>
      </w:r>
      <w:r w:rsidRPr="00F57333" w:rsidR="00425D1B">
        <w:rPr>
          <w:rFonts w:cs="Segoe UI"/>
          <w:color w:val="auto"/>
          <w:sz w:val="21"/>
          <w:szCs w:val="21"/>
        </w:rPr>
        <w:t>OR</w:t>
      </w:r>
    </w:p>
    <w:p w:rsidRPr="00F57333" w:rsidR="00425D1B" w:rsidP="00425D1B" w:rsidRDefault="00000000" w14:paraId="6395B988" w14:textId="2178CC7F">
      <w:pPr>
        <w:pStyle w:val="BodyText"/>
      </w:pPr>
      <w:hyperlink w:history="1" r:id="rId21">
        <w:r w:rsidRPr="00F57333" w:rsidR="00425D1B">
          <w:rPr>
            <w:rStyle w:val="Hyperlink"/>
            <w:rFonts w:eastAsiaTheme="minorHAnsi"/>
          </w:rPr>
          <w:t>https://www.ncei.noaa.gov/data/north-american-mesoscale-model/access/historical/analysis/</w:t>
        </w:r>
      </w:hyperlink>
      <w:r w:rsidRPr="00F57333" w:rsidR="00425D1B">
        <w:t xml:space="preserve"> </w:t>
      </w:r>
    </w:p>
    <w:p w:rsidR="000372BF" w:rsidP="000372BF" w:rsidRDefault="000372BF" w14:paraId="4552A4EE" w14:textId="4A58F537">
      <w:pPr>
        <w:pStyle w:val="Heading2"/>
      </w:pPr>
      <w:r>
        <w:lastRenderedPageBreak/>
        <w:t>Data Contents</w:t>
      </w:r>
    </w:p>
    <w:p w:rsidRPr="00F57333" w:rsidR="000372BF" w:rsidP="000372BF" w:rsidRDefault="00456D2C" w14:paraId="0E8E25F1" w14:textId="0E33C9A0">
      <w:pPr>
        <w:pStyle w:val="BodyText"/>
        <w:ind w:left="720"/>
      </w:pPr>
      <w:r w:rsidRPr="00F57333">
        <w:t xml:space="preserve">Analysis of forecasts available 20x daily for 112 variables on various surfaces. </w:t>
      </w:r>
      <w:r w:rsidRPr="00F57333" w:rsidR="003A61AE">
        <w:t>For each model init time (00, 06, 12, 18) there are five possible</w:t>
      </w:r>
      <w:r w:rsidRPr="00F57333" w:rsidR="008840D2">
        <w:t xml:space="preserve"> +</w:t>
      </w:r>
      <w:r w:rsidRPr="00F57333" w:rsidR="003A61AE">
        <w:t>hour ‘analysis forecasts’ (0, 1, 2, 3, 6)</w:t>
      </w:r>
      <w:r w:rsidRPr="00F57333" w:rsidR="008840D2">
        <w:t xml:space="preserve">. </w:t>
      </w:r>
    </w:p>
    <w:p w:rsidRPr="00F57333" w:rsidR="007960D7" w:rsidP="000372BF" w:rsidRDefault="007960D7" w14:paraId="7BA9E997" w14:textId="4D76B348">
      <w:pPr>
        <w:pStyle w:val="BodyText"/>
        <w:ind w:left="720"/>
      </w:pPr>
      <w:r w:rsidRPr="00F57333">
        <w:rPr>
          <w:noProof/>
        </w:rPr>
        <w:drawing>
          <wp:inline distT="0" distB="0" distL="0" distR="0" wp14:anchorId="5DC8A274" wp14:editId="6EBF4A82">
            <wp:extent cx="3802363" cy="2952925"/>
            <wp:effectExtent l="0" t="0" r="0" b="0"/>
            <wp:docPr id="107669621" name="Picture 1076696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9621" name="Picture 1" descr="A screenshot of a computer&#10;&#10;Description automatically generated"/>
                    <pic:cNvPicPr/>
                  </pic:nvPicPr>
                  <pic:blipFill>
                    <a:blip r:embed="rId22"/>
                    <a:stretch>
                      <a:fillRect/>
                    </a:stretch>
                  </pic:blipFill>
                  <pic:spPr>
                    <a:xfrm>
                      <a:off x="0" y="0"/>
                      <a:ext cx="3823232" cy="2969132"/>
                    </a:xfrm>
                    <a:prstGeom prst="rect">
                      <a:avLst/>
                    </a:prstGeom>
                  </pic:spPr>
                </pic:pic>
              </a:graphicData>
            </a:graphic>
          </wp:inline>
        </w:drawing>
      </w:r>
    </w:p>
    <w:p w:rsidRPr="00F57333" w:rsidR="007960D7" w:rsidP="000372BF" w:rsidRDefault="007960D7" w14:paraId="1EBE5CF1" w14:textId="77777777">
      <w:pPr>
        <w:pStyle w:val="BodyText"/>
        <w:ind w:left="720"/>
      </w:pPr>
    </w:p>
    <w:p w:rsidR="000372BF" w:rsidP="000372BF" w:rsidRDefault="000372BF" w14:paraId="7E523C1B" w14:textId="77777777">
      <w:pPr>
        <w:pStyle w:val="Heading2"/>
      </w:pPr>
      <w:r>
        <w:t>Data Properties</w:t>
      </w:r>
    </w:p>
    <w:p w:rsidRPr="00DF02B7" w:rsidR="00DF02B7" w:rsidP="00DF02B7" w:rsidRDefault="00DF02B7" w14:paraId="709F3464" w14:textId="33115920">
      <w:pPr>
        <w:pStyle w:val="Heading3"/>
      </w:pPr>
      <w:r>
        <w:t>Raw Data</w:t>
      </w:r>
    </w:p>
    <w:tbl>
      <w:tblPr>
        <w:tblStyle w:val="TableGridLight"/>
        <w:tblW w:w="8231" w:type="dxa"/>
        <w:tblLook w:val="0000" w:firstRow="0" w:lastRow="0" w:firstColumn="0" w:lastColumn="0" w:noHBand="0" w:noVBand="0"/>
      </w:tblPr>
      <w:tblGrid>
        <w:gridCol w:w="2965"/>
        <w:gridCol w:w="5266"/>
      </w:tblGrid>
      <w:tr w:rsidRPr="00F57333" w:rsidR="000372BF" w14:paraId="4C991D97" w14:textId="77777777">
        <w:trPr>
          <w:trHeight w:val="251"/>
        </w:trPr>
        <w:tc>
          <w:tcPr>
            <w:tcW w:w="2965" w:type="dxa"/>
            <w:vAlign w:val="center"/>
          </w:tcPr>
          <w:p w:rsidRPr="00F57333" w:rsidR="000372BF" w:rsidRDefault="000372BF" w14:paraId="33D8C26F" w14:textId="77777777">
            <w:pPr>
              <w:pStyle w:val="BodyText"/>
              <w:spacing w:before="120"/>
              <w:rPr>
                <w:sz w:val="18"/>
                <w:szCs w:val="18"/>
              </w:rPr>
            </w:pPr>
            <w:r w:rsidRPr="00F57333">
              <w:rPr>
                <w:sz w:val="18"/>
                <w:szCs w:val="18"/>
              </w:rPr>
              <w:t>Data Type</w:t>
            </w:r>
          </w:p>
        </w:tc>
        <w:tc>
          <w:tcPr>
            <w:tcW w:w="5266" w:type="dxa"/>
          </w:tcPr>
          <w:p w:rsidRPr="00F57333" w:rsidR="000372BF" w:rsidRDefault="000372BF" w14:paraId="1DA7E216" w14:textId="77777777">
            <w:pPr>
              <w:pStyle w:val="BodyText"/>
              <w:spacing w:before="120"/>
              <w:rPr>
                <w:sz w:val="18"/>
                <w:szCs w:val="18"/>
              </w:rPr>
            </w:pPr>
            <w:r w:rsidRPr="00F57333">
              <w:rPr>
                <w:sz w:val="18"/>
                <w:szCs w:val="18"/>
              </w:rPr>
              <w:t>Gridded</w:t>
            </w:r>
          </w:p>
        </w:tc>
      </w:tr>
      <w:tr w:rsidRPr="00F57333" w:rsidR="000372BF" w14:paraId="445DB619" w14:textId="77777777">
        <w:trPr>
          <w:trHeight w:val="432"/>
        </w:trPr>
        <w:tc>
          <w:tcPr>
            <w:tcW w:w="2965" w:type="dxa"/>
            <w:vAlign w:val="center"/>
          </w:tcPr>
          <w:p w:rsidRPr="00F57333" w:rsidR="000372BF" w:rsidRDefault="000372BF" w14:paraId="2910FB28" w14:textId="77777777">
            <w:pPr>
              <w:pStyle w:val="BodyText"/>
              <w:spacing w:before="120"/>
              <w:rPr>
                <w:sz w:val="18"/>
                <w:szCs w:val="18"/>
              </w:rPr>
            </w:pPr>
            <w:r w:rsidRPr="00F57333">
              <w:rPr>
                <w:sz w:val="18"/>
                <w:szCs w:val="18"/>
              </w:rPr>
              <w:t>Data Name</w:t>
            </w:r>
          </w:p>
        </w:tc>
        <w:tc>
          <w:tcPr>
            <w:tcW w:w="5266" w:type="dxa"/>
          </w:tcPr>
          <w:p w:rsidRPr="00F57333" w:rsidR="000372BF" w:rsidRDefault="00B53AEE" w14:paraId="0B7FE415" w14:textId="7116AEEF">
            <w:pPr>
              <w:pStyle w:val="BodyText"/>
              <w:spacing w:before="120" w:line="240" w:lineRule="auto"/>
              <w:rPr>
                <w:sz w:val="18"/>
                <w:szCs w:val="18"/>
              </w:rPr>
            </w:pPr>
            <w:r w:rsidRPr="00F57333">
              <w:rPr>
                <w:sz w:val="18"/>
                <w:szCs w:val="18"/>
              </w:rPr>
              <w:t>namanl_218_YYYYMMDD_HH00_00H.grb</w:t>
            </w:r>
          </w:p>
        </w:tc>
      </w:tr>
      <w:tr w:rsidRPr="00F57333" w:rsidR="000372BF" w14:paraId="58454D75" w14:textId="77777777">
        <w:tc>
          <w:tcPr>
            <w:tcW w:w="2965" w:type="dxa"/>
            <w:vAlign w:val="center"/>
          </w:tcPr>
          <w:p w:rsidRPr="00F57333" w:rsidR="000372BF" w:rsidRDefault="000372BF" w14:paraId="5A1FA6F6" w14:textId="77777777">
            <w:pPr>
              <w:pStyle w:val="BodyText"/>
              <w:spacing w:before="120"/>
              <w:rPr>
                <w:sz w:val="18"/>
                <w:szCs w:val="18"/>
              </w:rPr>
            </w:pPr>
            <w:r w:rsidRPr="00F57333">
              <w:rPr>
                <w:sz w:val="18"/>
                <w:szCs w:val="18"/>
              </w:rPr>
              <w:t xml:space="preserve">File Format </w:t>
            </w:r>
          </w:p>
        </w:tc>
        <w:tc>
          <w:tcPr>
            <w:tcW w:w="5266" w:type="dxa"/>
          </w:tcPr>
          <w:p w:rsidRPr="00F57333" w:rsidR="000372BF" w:rsidRDefault="00A845AD" w14:paraId="0B5508F5" w14:textId="5EEF0D05">
            <w:pPr>
              <w:pStyle w:val="BodyText"/>
              <w:spacing w:before="120"/>
              <w:rPr>
                <w:sz w:val="18"/>
                <w:szCs w:val="18"/>
              </w:rPr>
            </w:pPr>
            <w:proofErr w:type="spellStart"/>
            <w:r w:rsidRPr="00F57333">
              <w:rPr>
                <w:sz w:val="18"/>
                <w:szCs w:val="18"/>
              </w:rPr>
              <w:t>Grib</w:t>
            </w:r>
            <w:proofErr w:type="spellEnd"/>
          </w:p>
        </w:tc>
      </w:tr>
      <w:tr w:rsidRPr="00F57333" w:rsidR="000372BF" w14:paraId="1A5FF292" w14:textId="77777777">
        <w:tc>
          <w:tcPr>
            <w:tcW w:w="2965" w:type="dxa"/>
            <w:vAlign w:val="center"/>
          </w:tcPr>
          <w:p w:rsidRPr="00F57333" w:rsidR="000372BF" w:rsidRDefault="000372BF" w14:paraId="75B97304" w14:textId="77777777">
            <w:pPr>
              <w:pStyle w:val="BodyText"/>
              <w:spacing w:before="120"/>
              <w:rPr>
                <w:sz w:val="18"/>
                <w:szCs w:val="18"/>
              </w:rPr>
            </w:pPr>
            <w:r w:rsidRPr="00F57333">
              <w:rPr>
                <w:sz w:val="18"/>
                <w:szCs w:val="18"/>
              </w:rPr>
              <w:t>Data Resolution</w:t>
            </w:r>
          </w:p>
        </w:tc>
        <w:tc>
          <w:tcPr>
            <w:tcW w:w="5266" w:type="dxa"/>
          </w:tcPr>
          <w:p w:rsidRPr="00F57333" w:rsidR="000372BF" w:rsidRDefault="00A845AD" w14:paraId="667E67C6" w14:textId="3572EE4C">
            <w:pPr>
              <w:pStyle w:val="BodyText"/>
              <w:spacing w:before="120"/>
              <w:rPr>
                <w:sz w:val="18"/>
                <w:szCs w:val="18"/>
              </w:rPr>
            </w:pPr>
            <w:r w:rsidRPr="00F57333">
              <w:rPr>
                <w:sz w:val="18"/>
                <w:szCs w:val="18"/>
              </w:rPr>
              <w:t>12km x 12km</w:t>
            </w:r>
            <w:r w:rsidRPr="00F57333" w:rsidR="00456D2C">
              <w:rPr>
                <w:sz w:val="18"/>
                <w:szCs w:val="18"/>
              </w:rPr>
              <w:t xml:space="preserve"> (~0.108°)  </w:t>
            </w:r>
          </w:p>
        </w:tc>
      </w:tr>
      <w:tr w:rsidRPr="00F57333" w:rsidR="000372BF" w14:paraId="4BAD5C64" w14:textId="77777777">
        <w:tc>
          <w:tcPr>
            <w:tcW w:w="2965" w:type="dxa"/>
            <w:vAlign w:val="center"/>
          </w:tcPr>
          <w:p w:rsidRPr="00F57333" w:rsidR="000372BF" w:rsidRDefault="000372BF" w14:paraId="6DE98422" w14:textId="77777777">
            <w:pPr>
              <w:pStyle w:val="BodyText"/>
              <w:spacing w:before="120"/>
              <w:rPr>
                <w:sz w:val="18"/>
                <w:szCs w:val="18"/>
              </w:rPr>
            </w:pPr>
            <w:r w:rsidRPr="00F57333">
              <w:rPr>
                <w:sz w:val="18"/>
                <w:szCs w:val="18"/>
              </w:rPr>
              <w:t xml:space="preserve">Domain Extent </w:t>
            </w:r>
          </w:p>
        </w:tc>
        <w:tc>
          <w:tcPr>
            <w:tcW w:w="5266" w:type="dxa"/>
          </w:tcPr>
          <w:p w:rsidRPr="00F57333" w:rsidR="000372BF" w:rsidRDefault="00A845AD" w14:paraId="327EF5ED" w14:textId="6AC35B1F">
            <w:pPr>
              <w:pStyle w:val="BodyText"/>
              <w:spacing w:before="120"/>
              <w:rPr>
                <w:sz w:val="18"/>
                <w:szCs w:val="18"/>
              </w:rPr>
            </w:pPr>
            <w:r w:rsidRPr="00F57333">
              <w:rPr>
                <w:sz w:val="18"/>
                <w:szCs w:val="18"/>
              </w:rPr>
              <w:t>North America</w:t>
            </w:r>
          </w:p>
        </w:tc>
      </w:tr>
      <w:tr w:rsidRPr="00F57333" w:rsidR="000372BF" w14:paraId="5268EF65" w14:textId="77777777">
        <w:tc>
          <w:tcPr>
            <w:tcW w:w="2965" w:type="dxa"/>
            <w:vAlign w:val="center"/>
          </w:tcPr>
          <w:p w:rsidRPr="00F57333" w:rsidR="000372BF" w:rsidRDefault="000372BF" w14:paraId="54BE3341" w14:textId="77777777">
            <w:pPr>
              <w:pStyle w:val="BodyText"/>
              <w:spacing w:before="120"/>
              <w:rPr>
                <w:sz w:val="18"/>
                <w:szCs w:val="18"/>
              </w:rPr>
            </w:pPr>
            <w:r w:rsidRPr="00F57333">
              <w:rPr>
                <w:sz w:val="18"/>
                <w:szCs w:val="18"/>
              </w:rPr>
              <w:t>XY Coordinate System (Projection)</w:t>
            </w:r>
          </w:p>
        </w:tc>
        <w:tc>
          <w:tcPr>
            <w:tcW w:w="5266" w:type="dxa"/>
          </w:tcPr>
          <w:p w:rsidRPr="00F57333" w:rsidR="000372BF" w:rsidRDefault="00A845AD" w14:paraId="1FC13708" w14:textId="0CEBF49B">
            <w:pPr>
              <w:pStyle w:val="BodyText"/>
              <w:spacing w:before="120"/>
              <w:rPr>
                <w:sz w:val="18"/>
                <w:szCs w:val="18"/>
              </w:rPr>
            </w:pPr>
            <w:r w:rsidRPr="00F57333">
              <w:rPr>
                <w:sz w:val="18"/>
                <w:szCs w:val="18"/>
              </w:rPr>
              <w:t xml:space="preserve">Lambert Conformal </w:t>
            </w:r>
          </w:p>
        </w:tc>
      </w:tr>
    </w:tbl>
    <w:p w:rsidR="00DF02B7" w:rsidP="00DF02B7" w:rsidRDefault="00DF02B7" w14:paraId="5D061CA7" w14:textId="356F98A0">
      <w:pPr>
        <w:pStyle w:val="Heading3"/>
      </w:pPr>
      <w:r>
        <w:t>Database Files</w:t>
      </w:r>
    </w:p>
    <w:tbl>
      <w:tblPr>
        <w:tblStyle w:val="TableGridLight"/>
        <w:tblW w:w="8231" w:type="dxa"/>
        <w:tblLook w:val="0000" w:firstRow="0" w:lastRow="0" w:firstColumn="0" w:lastColumn="0" w:noHBand="0" w:noVBand="0"/>
      </w:tblPr>
      <w:tblGrid>
        <w:gridCol w:w="2965"/>
        <w:gridCol w:w="5266"/>
      </w:tblGrid>
      <w:tr w:rsidRPr="00F57333" w:rsidR="00DF02B7" w:rsidTr="00F6410D" w14:paraId="4D892B8F" w14:textId="77777777">
        <w:trPr>
          <w:trHeight w:val="251"/>
        </w:trPr>
        <w:tc>
          <w:tcPr>
            <w:tcW w:w="2965" w:type="dxa"/>
            <w:vAlign w:val="center"/>
          </w:tcPr>
          <w:p w:rsidRPr="00F57333" w:rsidR="00DF02B7" w:rsidP="00F6410D" w:rsidRDefault="00DF02B7" w14:paraId="153486F8" w14:textId="77777777">
            <w:pPr>
              <w:pStyle w:val="BodyText"/>
              <w:spacing w:before="120"/>
              <w:rPr>
                <w:sz w:val="18"/>
                <w:szCs w:val="18"/>
              </w:rPr>
            </w:pPr>
            <w:r w:rsidRPr="00F57333">
              <w:rPr>
                <w:sz w:val="18"/>
                <w:szCs w:val="18"/>
              </w:rPr>
              <w:t>Data Type</w:t>
            </w:r>
          </w:p>
        </w:tc>
        <w:tc>
          <w:tcPr>
            <w:tcW w:w="5266" w:type="dxa"/>
          </w:tcPr>
          <w:p w:rsidRPr="00F57333" w:rsidR="00DF02B7" w:rsidP="00F6410D" w:rsidRDefault="00DF02B7" w14:paraId="1B2AA1AD" w14:textId="77777777">
            <w:pPr>
              <w:pStyle w:val="BodyText"/>
              <w:spacing w:before="120"/>
              <w:rPr>
                <w:sz w:val="18"/>
                <w:szCs w:val="18"/>
              </w:rPr>
            </w:pPr>
            <w:r w:rsidRPr="00F57333">
              <w:rPr>
                <w:sz w:val="18"/>
                <w:szCs w:val="18"/>
              </w:rPr>
              <w:t>Gridded</w:t>
            </w:r>
          </w:p>
        </w:tc>
      </w:tr>
      <w:tr w:rsidRPr="00F57333" w:rsidR="00DF02B7" w:rsidTr="00F6410D" w14:paraId="5F92D291" w14:textId="77777777">
        <w:trPr>
          <w:trHeight w:val="432"/>
        </w:trPr>
        <w:tc>
          <w:tcPr>
            <w:tcW w:w="2965" w:type="dxa"/>
            <w:vAlign w:val="center"/>
          </w:tcPr>
          <w:p w:rsidRPr="00F57333" w:rsidR="00DF02B7" w:rsidP="00F6410D" w:rsidRDefault="00DF02B7" w14:paraId="2258F241" w14:textId="77777777">
            <w:pPr>
              <w:pStyle w:val="BodyText"/>
              <w:spacing w:before="120"/>
              <w:rPr>
                <w:sz w:val="18"/>
                <w:szCs w:val="18"/>
              </w:rPr>
            </w:pPr>
            <w:r w:rsidRPr="00F57333">
              <w:rPr>
                <w:sz w:val="18"/>
                <w:szCs w:val="18"/>
              </w:rPr>
              <w:t>Data Name</w:t>
            </w:r>
          </w:p>
        </w:tc>
        <w:tc>
          <w:tcPr>
            <w:tcW w:w="5266" w:type="dxa"/>
          </w:tcPr>
          <w:p w:rsidRPr="00F57333" w:rsidR="00BD6447" w:rsidP="00BD6447" w:rsidRDefault="00BD6447" w14:paraId="11E4D712" w14:textId="4ED339C4">
            <w:pPr>
              <w:pStyle w:val="BodyText"/>
              <w:spacing w:before="120" w:line="240" w:lineRule="auto"/>
              <w:rPr>
                <w:sz w:val="18"/>
                <w:szCs w:val="18"/>
              </w:rPr>
            </w:pPr>
            <w:r w:rsidRPr="00F57333">
              <w:rPr>
                <w:sz w:val="18"/>
                <w:szCs w:val="18"/>
              </w:rPr>
              <w:t>var_NAM_HISTORICAL_Abs_YYYY.nc</w:t>
            </w:r>
          </w:p>
          <w:p w:rsidRPr="00F57333" w:rsidR="00BD6447" w:rsidP="00BD6447" w:rsidRDefault="00BD6447" w14:paraId="131B9ACB" w14:textId="24BEEC5C">
            <w:pPr>
              <w:pStyle w:val="BodyText"/>
              <w:spacing w:before="120" w:line="240" w:lineRule="auto"/>
              <w:rPr>
                <w:sz w:val="18"/>
                <w:szCs w:val="18"/>
              </w:rPr>
            </w:pPr>
            <w:r w:rsidRPr="00F57333">
              <w:rPr>
                <w:sz w:val="18"/>
                <w:szCs w:val="18"/>
              </w:rPr>
              <w:t>var_NAM_HISTORICAL</w:t>
            </w:r>
            <w:r>
              <w:rPr>
                <w:sz w:val="18"/>
                <w:szCs w:val="18"/>
              </w:rPr>
              <w:t>_AVG_Daily</w:t>
            </w:r>
            <w:r w:rsidRPr="00F57333">
              <w:rPr>
                <w:sz w:val="18"/>
                <w:szCs w:val="18"/>
              </w:rPr>
              <w:t>_YYYY.nc</w:t>
            </w:r>
          </w:p>
          <w:p w:rsidRPr="00F57333" w:rsidR="00BD6447" w:rsidP="00BD6447" w:rsidRDefault="00BD6447" w14:paraId="250E1BA4" w14:textId="23FF20F3">
            <w:pPr>
              <w:pStyle w:val="BodyText"/>
              <w:spacing w:before="120" w:line="240" w:lineRule="auto"/>
              <w:rPr>
                <w:sz w:val="18"/>
                <w:szCs w:val="18"/>
              </w:rPr>
            </w:pPr>
            <w:r w:rsidRPr="729E1E89">
              <w:rPr>
                <w:sz w:val="18"/>
                <w:szCs w:val="18"/>
              </w:rPr>
              <w:t>var_</w:t>
            </w:r>
            <w:r w:rsidRPr="00F57333">
              <w:rPr>
                <w:sz w:val="18"/>
                <w:szCs w:val="18"/>
              </w:rPr>
              <w:t>NAM_HISTORICAL</w:t>
            </w:r>
            <w:r w:rsidRPr="729E1E89">
              <w:rPr>
                <w:sz w:val="18"/>
                <w:szCs w:val="18"/>
              </w:rPr>
              <w:t>_</w:t>
            </w:r>
            <w:r>
              <w:rPr>
                <w:sz w:val="18"/>
                <w:szCs w:val="18"/>
              </w:rPr>
              <w:t>MAX_Daily</w:t>
            </w:r>
            <w:r w:rsidRPr="729E1E89">
              <w:rPr>
                <w:sz w:val="18"/>
                <w:szCs w:val="18"/>
              </w:rPr>
              <w:t>_YYYY.nc</w:t>
            </w:r>
          </w:p>
          <w:p w:rsidRPr="00F57333" w:rsidR="00DF02B7" w:rsidP="00F6410D" w:rsidRDefault="00BD6447" w14:paraId="1424B725" w14:textId="2B971DCE">
            <w:pPr>
              <w:pStyle w:val="BodyText"/>
              <w:spacing w:before="120" w:line="240" w:lineRule="auto"/>
              <w:rPr>
                <w:sz w:val="18"/>
                <w:szCs w:val="18"/>
              </w:rPr>
            </w:pPr>
            <w:proofErr w:type="spellStart"/>
            <w:r w:rsidRPr="729E1E89">
              <w:rPr>
                <w:sz w:val="18"/>
                <w:szCs w:val="18"/>
              </w:rPr>
              <w:t>var_</w:t>
            </w:r>
            <w:r w:rsidRPr="00F57333">
              <w:rPr>
                <w:sz w:val="18"/>
                <w:szCs w:val="18"/>
              </w:rPr>
              <w:t>NAM_HISTORICAL</w:t>
            </w:r>
            <w:r>
              <w:rPr>
                <w:sz w:val="18"/>
                <w:szCs w:val="18"/>
              </w:rPr>
              <w:t>_MIN_Daily</w:t>
            </w:r>
            <w:proofErr w:type="spellEnd"/>
            <w:r w:rsidRPr="729E1E89">
              <w:rPr>
                <w:sz w:val="18"/>
                <w:szCs w:val="18"/>
              </w:rPr>
              <w:t xml:space="preserve"> _YYYY.nc</w:t>
            </w:r>
          </w:p>
        </w:tc>
      </w:tr>
      <w:tr w:rsidRPr="00F57333" w:rsidR="00DF02B7" w:rsidTr="00F6410D" w14:paraId="530E87E6" w14:textId="77777777">
        <w:tc>
          <w:tcPr>
            <w:tcW w:w="2965" w:type="dxa"/>
            <w:vAlign w:val="center"/>
          </w:tcPr>
          <w:p w:rsidRPr="00F57333" w:rsidR="00DF02B7" w:rsidP="00F6410D" w:rsidRDefault="00DF02B7" w14:paraId="1EA4F37F" w14:textId="77777777">
            <w:pPr>
              <w:pStyle w:val="BodyText"/>
              <w:spacing w:before="120"/>
              <w:rPr>
                <w:sz w:val="18"/>
                <w:szCs w:val="18"/>
              </w:rPr>
            </w:pPr>
            <w:r w:rsidRPr="00F57333">
              <w:rPr>
                <w:sz w:val="18"/>
                <w:szCs w:val="18"/>
              </w:rPr>
              <w:lastRenderedPageBreak/>
              <w:t xml:space="preserve">File Format </w:t>
            </w:r>
          </w:p>
        </w:tc>
        <w:tc>
          <w:tcPr>
            <w:tcW w:w="5266" w:type="dxa"/>
          </w:tcPr>
          <w:p w:rsidRPr="00F57333" w:rsidR="00DF02B7" w:rsidP="00F6410D" w:rsidRDefault="00DF02B7" w14:paraId="391E1B6A" w14:textId="77777777">
            <w:pPr>
              <w:pStyle w:val="BodyText"/>
              <w:spacing w:before="120"/>
              <w:rPr>
                <w:sz w:val="18"/>
                <w:szCs w:val="18"/>
              </w:rPr>
            </w:pPr>
            <w:proofErr w:type="spellStart"/>
            <w:r w:rsidRPr="00F57333">
              <w:rPr>
                <w:sz w:val="18"/>
                <w:szCs w:val="18"/>
              </w:rPr>
              <w:t>NetCDF</w:t>
            </w:r>
            <w:proofErr w:type="spellEnd"/>
          </w:p>
        </w:tc>
      </w:tr>
      <w:tr w:rsidRPr="00F57333" w:rsidR="00DF02B7" w:rsidTr="00F6410D" w14:paraId="40F81316" w14:textId="77777777">
        <w:tc>
          <w:tcPr>
            <w:tcW w:w="2965" w:type="dxa"/>
            <w:vAlign w:val="center"/>
          </w:tcPr>
          <w:p w:rsidRPr="00F57333" w:rsidR="00DF02B7" w:rsidP="00F6410D" w:rsidRDefault="00DF02B7" w14:paraId="6F806CF3" w14:textId="77777777">
            <w:pPr>
              <w:pStyle w:val="BodyText"/>
              <w:spacing w:before="120"/>
              <w:rPr>
                <w:sz w:val="18"/>
                <w:szCs w:val="18"/>
              </w:rPr>
            </w:pPr>
            <w:r w:rsidRPr="00F57333">
              <w:rPr>
                <w:sz w:val="18"/>
                <w:szCs w:val="18"/>
              </w:rPr>
              <w:t>Data Resolution</w:t>
            </w:r>
          </w:p>
        </w:tc>
        <w:tc>
          <w:tcPr>
            <w:tcW w:w="5266" w:type="dxa"/>
          </w:tcPr>
          <w:p w:rsidRPr="00F57333" w:rsidR="00DF02B7" w:rsidP="00F6410D" w:rsidRDefault="00FE00BB" w14:paraId="2CE0A3C9" w14:textId="7AB682A3">
            <w:pPr>
              <w:pStyle w:val="BodyText"/>
              <w:spacing w:before="120"/>
              <w:rPr>
                <w:sz w:val="18"/>
                <w:szCs w:val="18"/>
              </w:rPr>
            </w:pPr>
            <w:r w:rsidRPr="00F57333">
              <w:rPr>
                <w:sz w:val="18"/>
                <w:szCs w:val="18"/>
              </w:rPr>
              <w:t xml:space="preserve">12km x 12km (~0.108°)  </w:t>
            </w:r>
          </w:p>
        </w:tc>
      </w:tr>
      <w:tr w:rsidRPr="00F57333" w:rsidR="00DF02B7" w:rsidTr="00F6410D" w14:paraId="5045BD09" w14:textId="77777777">
        <w:tc>
          <w:tcPr>
            <w:tcW w:w="2965" w:type="dxa"/>
            <w:vAlign w:val="center"/>
          </w:tcPr>
          <w:p w:rsidRPr="00F57333" w:rsidR="00DF02B7" w:rsidP="00F6410D" w:rsidRDefault="00DF02B7" w14:paraId="08010E42" w14:textId="77777777">
            <w:pPr>
              <w:pStyle w:val="BodyText"/>
              <w:spacing w:before="120"/>
              <w:rPr>
                <w:sz w:val="18"/>
                <w:szCs w:val="18"/>
              </w:rPr>
            </w:pPr>
            <w:r w:rsidRPr="00F57333">
              <w:rPr>
                <w:sz w:val="18"/>
                <w:szCs w:val="18"/>
              </w:rPr>
              <w:t xml:space="preserve">Domain Extent </w:t>
            </w:r>
          </w:p>
        </w:tc>
        <w:tc>
          <w:tcPr>
            <w:tcW w:w="5266" w:type="dxa"/>
          </w:tcPr>
          <w:p w:rsidRPr="00F57333" w:rsidR="00DF02B7" w:rsidP="00F6410D" w:rsidRDefault="00FE00BB" w14:paraId="2B8CB698" w14:textId="65BF5B62">
            <w:pPr>
              <w:pStyle w:val="BodyText"/>
              <w:spacing w:before="120"/>
              <w:rPr>
                <w:sz w:val="18"/>
                <w:szCs w:val="18"/>
              </w:rPr>
            </w:pPr>
            <w:r w:rsidRPr="00F57333">
              <w:rPr>
                <w:sz w:val="18"/>
                <w:szCs w:val="18"/>
              </w:rPr>
              <w:t>North America</w:t>
            </w:r>
          </w:p>
        </w:tc>
      </w:tr>
      <w:tr w:rsidRPr="00F57333" w:rsidR="00DF02B7" w:rsidTr="00F6410D" w14:paraId="391E396B" w14:textId="77777777">
        <w:tc>
          <w:tcPr>
            <w:tcW w:w="2965" w:type="dxa"/>
            <w:vAlign w:val="center"/>
          </w:tcPr>
          <w:p w:rsidRPr="00F57333" w:rsidR="00DF02B7" w:rsidP="00F6410D" w:rsidRDefault="00DF02B7" w14:paraId="1E71D79D" w14:textId="77777777">
            <w:pPr>
              <w:pStyle w:val="BodyText"/>
              <w:spacing w:before="120"/>
              <w:rPr>
                <w:sz w:val="18"/>
                <w:szCs w:val="18"/>
              </w:rPr>
            </w:pPr>
            <w:r w:rsidRPr="00F57333">
              <w:rPr>
                <w:sz w:val="18"/>
                <w:szCs w:val="18"/>
              </w:rPr>
              <w:t>XY Coordinate System (Projection)</w:t>
            </w:r>
          </w:p>
        </w:tc>
        <w:tc>
          <w:tcPr>
            <w:tcW w:w="5266" w:type="dxa"/>
          </w:tcPr>
          <w:p w:rsidRPr="00F57333" w:rsidR="00DF02B7" w:rsidP="00F6410D" w:rsidRDefault="00FE00BB" w14:paraId="1069779B" w14:textId="7B10A9DA">
            <w:pPr>
              <w:pStyle w:val="BodyText"/>
              <w:spacing w:before="120"/>
              <w:rPr>
                <w:sz w:val="18"/>
                <w:szCs w:val="18"/>
              </w:rPr>
            </w:pPr>
            <w:r w:rsidRPr="00F57333">
              <w:rPr>
                <w:sz w:val="18"/>
                <w:szCs w:val="18"/>
              </w:rPr>
              <w:t xml:space="preserve">Reprojected onto a latitude/longitude grid using </w:t>
            </w:r>
            <w:proofErr w:type="spellStart"/>
            <w:r w:rsidRPr="00F57333">
              <w:rPr>
                <w:sz w:val="18"/>
                <w:szCs w:val="18"/>
              </w:rPr>
              <w:t>xesmf</w:t>
            </w:r>
            <w:proofErr w:type="spellEnd"/>
            <w:r w:rsidRPr="00F57333">
              <w:rPr>
                <w:sz w:val="18"/>
                <w:szCs w:val="18"/>
              </w:rPr>
              <w:t xml:space="preserve">. </w:t>
            </w:r>
            <w:r w:rsidRPr="00F57333" w:rsidR="00DF02B7">
              <w:rPr>
                <w:sz w:val="18"/>
                <w:szCs w:val="18"/>
              </w:rPr>
              <w:t xml:space="preserve"> </w:t>
            </w:r>
          </w:p>
        </w:tc>
      </w:tr>
      <w:tr w:rsidRPr="00F57333" w:rsidR="00DF02B7" w:rsidTr="00F6410D" w14:paraId="69799C8A" w14:textId="77777777">
        <w:tc>
          <w:tcPr>
            <w:tcW w:w="2965" w:type="dxa"/>
            <w:vAlign w:val="center"/>
          </w:tcPr>
          <w:p w:rsidRPr="00F57333" w:rsidR="00DF02B7" w:rsidP="00F6410D" w:rsidRDefault="00DF02B7" w14:paraId="578D9BFB" w14:textId="77777777">
            <w:pPr>
              <w:pStyle w:val="BodyText"/>
              <w:spacing w:before="120"/>
              <w:rPr>
                <w:sz w:val="18"/>
                <w:szCs w:val="18"/>
              </w:rPr>
            </w:pPr>
            <w:r w:rsidRPr="00F57333">
              <w:rPr>
                <w:sz w:val="18"/>
                <w:szCs w:val="18"/>
              </w:rPr>
              <w:t>Variables</w:t>
            </w:r>
          </w:p>
        </w:tc>
        <w:tc>
          <w:tcPr>
            <w:tcW w:w="5266" w:type="dxa"/>
          </w:tcPr>
          <w:p w:rsidRPr="00F57333" w:rsidR="00DF02B7" w:rsidP="00F6410D" w:rsidRDefault="002F4D54" w14:paraId="6EA5CB6A" w14:textId="6D53652F">
            <w:pPr>
              <w:pStyle w:val="BodyText"/>
              <w:spacing w:before="120"/>
              <w:rPr>
                <w:sz w:val="18"/>
                <w:szCs w:val="18"/>
              </w:rPr>
            </w:pPr>
            <w:r w:rsidRPr="00F57333">
              <w:rPr>
                <w:sz w:val="18"/>
                <w:szCs w:val="18"/>
              </w:rPr>
              <w:t>C</w:t>
            </w:r>
            <w:r w:rsidRPr="00F57333" w:rsidR="00DF02B7">
              <w:rPr>
                <w:sz w:val="18"/>
                <w:szCs w:val="18"/>
              </w:rPr>
              <w:t>onvective available potential energy (cape)</w:t>
            </w:r>
            <w:r w:rsidRPr="00F57333" w:rsidR="00FE00BB">
              <w:rPr>
                <w:sz w:val="18"/>
                <w:szCs w:val="18"/>
              </w:rPr>
              <w:t>*</w:t>
            </w:r>
            <w:r w:rsidRPr="00F57333" w:rsidR="00DF02B7">
              <w:rPr>
                <w:sz w:val="18"/>
                <w:szCs w:val="18"/>
              </w:rPr>
              <w:t xml:space="preserve">, </w:t>
            </w:r>
            <w:proofErr w:type="spellStart"/>
            <w:r w:rsidRPr="00F57333" w:rsidR="00DF02B7">
              <w:rPr>
                <w:sz w:val="18"/>
                <w:szCs w:val="18"/>
              </w:rPr>
              <w:t>Fosberg</w:t>
            </w:r>
            <w:proofErr w:type="spellEnd"/>
            <w:r w:rsidRPr="00F57333" w:rsidR="00DF02B7">
              <w:rPr>
                <w:sz w:val="18"/>
                <w:szCs w:val="18"/>
              </w:rPr>
              <w:t xml:space="preserve"> Fire Weather Index (</w:t>
            </w:r>
            <w:proofErr w:type="spellStart"/>
            <w:r w:rsidRPr="00F57333" w:rsidR="00DF02B7">
              <w:rPr>
                <w:sz w:val="18"/>
                <w:szCs w:val="18"/>
              </w:rPr>
              <w:t>ffwi</w:t>
            </w:r>
            <w:proofErr w:type="spellEnd"/>
            <w:r w:rsidRPr="00F57333" w:rsidR="00DF02B7">
              <w:rPr>
                <w:sz w:val="18"/>
                <w:szCs w:val="18"/>
              </w:rPr>
              <w:t xml:space="preserve">), </w:t>
            </w:r>
            <w:r w:rsidRPr="00F57333">
              <w:rPr>
                <w:sz w:val="18"/>
                <w:szCs w:val="18"/>
              </w:rPr>
              <w:t xml:space="preserve">10-m wind gust (gust), </w:t>
            </w:r>
            <w:r w:rsidRPr="00F57333" w:rsidR="00DF02B7">
              <w:rPr>
                <w:sz w:val="18"/>
                <w:szCs w:val="18"/>
              </w:rPr>
              <w:t>surface based Hot-Dry-Windy (</w:t>
            </w:r>
            <w:proofErr w:type="spellStart"/>
            <w:r w:rsidRPr="00F57333" w:rsidR="00DF02B7">
              <w:rPr>
                <w:sz w:val="18"/>
                <w:szCs w:val="18"/>
              </w:rPr>
              <w:t>hdwi</w:t>
            </w:r>
            <w:proofErr w:type="spellEnd"/>
            <w:r w:rsidRPr="00F57333" w:rsidR="00DF02B7">
              <w:rPr>
                <w:sz w:val="18"/>
                <w:szCs w:val="18"/>
              </w:rPr>
              <w:t>), relative humidity (r)</w:t>
            </w:r>
            <w:r w:rsidRPr="00F57333">
              <w:rPr>
                <w:sz w:val="18"/>
                <w:szCs w:val="18"/>
              </w:rPr>
              <w:t>,</w:t>
            </w:r>
            <w:r w:rsidRPr="00F57333" w:rsidR="00DF02B7">
              <w:rPr>
                <w:sz w:val="18"/>
                <w:szCs w:val="18"/>
              </w:rPr>
              <w:t xml:space="preserve"> soil </w:t>
            </w:r>
            <w:r w:rsidRPr="00F57333">
              <w:rPr>
                <w:sz w:val="18"/>
                <w:szCs w:val="18"/>
              </w:rPr>
              <w:t>moisture</w:t>
            </w:r>
            <w:r w:rsidRPr="00F57333" w:rsidR="00DF02B7">
              <w:rPr>
                <w:sz w:val="18"/>
                <w:szCs w:val="18"/>
              </w:rPr>
              <w:t xml:space="preserve"> (</w:t>
            </w:r>
            <w:proofErr w:type="spellStart"/>
            <w:r w:rsidRPr="00F57333">
              <w:rPr>
                <w:sz w:val="18"/>
                <w:szCs w:val="18"/>
              </w:rPr>
              <w:t>sm</w:t>
            </w:r>
            <w:proofErr w:type="spellEnd"/>
            <w:r w:rsidRPr="00F57333" w:rsidR="00DF02B7">
              <w:rPr>
                <w:sz w:val="18"/>
                <w:szCs w:val="18"/>
              </w:rPr>
              <w:t>), 2m-temperature (t2m), total precipitation (</w:t>
            </w:r>
            <w:proofErr w:type="spellStart"/>
            <w:r w:rsidRPr="00F57333" w:rsidR="00DF02B7">
              <w:rPr>
                <w:sz w:val="18"/>
                <w:szCs w:val="18"/>
              </w:rPr>
              <w:t>tp</w:t>
            </w:r>
            <w:proofErr w:type="spellEnd"/>
            <w:r w:rsidRPr="00F57333" w:rsidR="00DF02B7">
              <w:rPr>
                <w:sz w:val="18"/>
                <w:szCs w:val="18"/>
              </w:rPr>
              <w:t>)</w:t>
            </w:r>
            <w:r w:rsidRPr="00F57333" w:rsidR="00FE00BB">
              <w:rPr>
                <w:sz w:val="18"/>
                <w:szCs w:val="18"/>
              </w:rPr>
              <w:t>*</w:t>
            </w:r>
            <w:r w:rsidRPr="00F57333" w:rsidR="000D619D">
              <w:rPr>
                <w:sz w:val="18"/>
                <w:szCs w:val="18"/>
              </w:rPr>
              <w:t>^</w:t>
            </w:r>
            <w:r w:rsidRPr="00F57333" w:rsidR="00DF02B7">
              <w:rPr>
                <w:sz w:val="18"/>
                <w:szCs w:val="18"/>
              </w:rPr>
              <w:t>, u-</w:t>
            </w:r>
            <w:proofErr w:type="spellStart"/>
            <w:r w:rsidRPr="00F57333" w:rsidR="00DF02B7">
              <w:rPr>
                <w:sz w:val="18"/>
                <w:szCs w:val="18"/>
              </w:rPr>
              <w:t>compenent</w:t>
            </w:r>
            <w:proofErr w:type="spellEnd"/>
            <w:r w:rsidRPr="00F57333" w:rsidR="00DF02B7">
              <w:rPr>
                <w:sz w:val="18"/>
                <w:szCs w:val="18"/>
              </w:rPr>
              <w:t xml:space="preserve"> of the wind (u</w:t>
            </w:r>
            <w:r w:rsidR="00622E7A">
              <w:rPr>
                <w:sz w:val="18"/>
                <w:szCs w:val="18"/>
              </w:rPr>
              <w:t>10</w:t>
            </w:r>
            <w:r w:rsidRPr="00F57333" w:rsidR="00DF02B7">
              <w:rPr>
                <w:sz w:val="18"/>
                <w:szCs w:val="18"/>
              </w:rPr>
              <w:t>), v-component of the wind (v</w:t>
            </w:r>
            <w:r w:rsidR="00622E7A">
              <w:rPr>
                <w:sz w:val="18"/>
                <w:szCs w:val="18"/>
              </w:rPr>
              <w:t>10</w:t>
            </w:r>
            <w:r w:rsidRPr="00F57333" w:rsidR="00DF02B7">
              <w:rPr>
                <w:sz w:val="18"/>
                <w:szCs w:val="18"/>
              </w:rPr>
              <w:t>), vapor pressure deficit (</w:t>
            </w:r>
            <w:proofErr w:type="spellStart"/>
            <w:r w:rsidRPr="00F57333" w:rsidR="00DF02B7">
              <w:rPr>
                <w:sz w:val="18"/>
                <w:szCs w:val="18"/>
              </w:rPr>
              <w:t>vpd</w:t>
            </w:r>
            <w:proofErr w:type="spellEnd"/>
            <w:r w:rsidRPr="00F57333" w:rsidR="00DF02B7">
              <w:rPr>
                <w:sz w:val="18"/>
                <w:szCs w:val="18"/>
              </w:rPr>
              <w:t>), wind direction (</w:t>
            </w:r>
            <w:proofErr w:type="spellStart"/>
            <w:r w:rsidRPr="00F57333" w:rsidR="00DF02B7">
              <w:rPr>
                <w:sz w:val="18"/>
                <w:szCs w:val="18"/>
              </w:rPr>
              <w:t>wdir</w:t>
            </w:r>
            <w:proofErr w:type="spellEnd"/>
            <w:r w:rsidRPr="00F57333" w:rsidR="00DF02B7">
              <w:rPr>
                <w:sz w:val="18"/>
                <w:szCs w:val="18"/>
              </w:rPr>
              <w:t>), wind speed (</w:t>
            </w:r>
            <w:proofErr w:type="spellStart"/>
            <w:r w:rsidRPr="00F57333" w:rsidR="00DF02B7">
              <w:rPr>
                <w:sz w:val="18"/>
                <w:szCs w:val="18"/>
              </w:rPr>
              <w:t>wspeed</w:t>
            </w:r>
            <w:proofErr w:type="spellEnd"/>
            <w:r w:rsidRPr="00F57333" w:rsidR="00DF02B7">
              <w:rPr>
                <w:sz w:val="18"/>
                <w:szCs w:val="18"/>
              </w:rPr>
              <w:t>)</w:t>
            </w:r>
          </w:p>
        </w:tc>
      </w:tr>
    </w:tbl>
    <w:p w:rsidRPr="00F57333" w:rsidR="00DF02B7" w:rsidP="00FE00BB" w:rsidRDefault="00FE00BB" w14:paraId="2FBD88C4" w14:textId="7B7D40E3">
      <w:pPr>
        <w:pStyle w:val="TableNote"/>
        <w:ind w:hanging="29"/>
        <w:rPr>
          <w:rFonts w:ascii="Segoe UI" w:hAnsi="Segoe UI"/>
        </w:rPr>
      </w:pPr>
      <w:r w:rsidRPr="00F57333">
        <w:rPr>
          <w:rFonts w:ascii="Segoe UI" w:hAnsi="Segoe UI"/>
        </w:rPr>
        <w:t>* = only available for 2017-2018</w:t>
      </w:r>
    </w:p>
    <w:p w:rsidRPr="00F57333" w:rsidR="000D619D" w:rsidP="000D619D" w:rsidRDefault="000D619D" w14:paraId="00E51D6B" w14:textId="04FD0D5D">
      <w:pPr>
        <w:pStyle w:val="TableNote"/>
        <w:ind w:hanging="29"/>
        <w:rPr>
          <w:rFonts w:ascii="Segoe UI" w:hAnsi="Segoe UI"/>
        </w:rPr>
      </w:pPr>
      <w:r w:rsidRPr="00F57333">
        <w:rPr>
          <w:rFonts w:ascii="Segoe UI" w:hAnsi="Segoe UI"/>
        </w:rPr>
        <w:t xml:space="preserve">^ = 1-hr forecast </w:t>
      </w:r>
    </w:p>
    <w:p w:rsidR="000372BF" w:rsidP="000372BF" w:rsidRDefault="000372BF" w14:paraId="1EB4C618" w14:textId="3B94F84B">
      <w:pPr>
        <w:pStyle w:val="Heading2"/>
      </w:pPr>
      <w:r>
        <w:t>Data Use</w:t>
      </w:r>
    </w:p>
    <w:p w:rsidRPr="00F57333" w:rsidR="000372BF" w:rsidP="000372BF" w:rsidRDefault="000372BF" w14:paraId="18203660" w14:textId="77777777">
      <w:pPr>
        <w:pStyle w:val="BodyText"/>
        <w:ind w:firstLine="720"/>
      </w:pPr>
      <w:r w:rsidRPr="00F57333">
        <w:t>Appropriate uses of the data product include:</w:t>
      </w:r>
    </w:p>
    <w:p w:rsidRPr="00F57333" w:rsidR="000372BF" w:rsidP="000372BF" w:rsidRDefault="000372BF" w14:paraId="26D2C86F" w14:textId="77777777">
      <w:pPr>
        <w:pStyle w:val="BodyText"/>
        <w:numPr>
          <w:ilvl w:val="0"/>
          <w:numId w:val="38"/>
        </w:numPr>
      </w:pPr>
      <w:r w:rsidRPr="00F57333">
        <w:t>Cross comparison of data from matching time periods</w:t>
      </w:r>
    </w:p>
    <w:p w:rsidRPr="00F57333" w:rsidR="000372BF" w:rsidP="000372BF" w:rsidRDefault="000372BF" w14:paraId="7F600FB4" w14:textId="1C013FAB">
      <w:pPr>
        <w:pStyle w:val="BodyText"/>
        <w:numPr>
          <w:ilvl w:val="0"/>
          <w:numId w:val="38"/>
        </w:numPr>
      </w:pPr>
      <w:r w:rsidRPr="00F57333">
        <w:t xml:space="preserve">Domain statistics </w:t>
      </w:r>
    </w:p>
    <w:p w:rsidRPr="00F57333" w:rsidR="000372BF" w:rsidP="000372BF" w:rsidRDefault="000372BF" w14:paraId="2347743D" w14:textId="77777777">
      <w:pPr>
        <w:pStyle w:val="BodyText"/>
        <w:numPr>
          <w:ilvl w:val="0"/>
          <w:numId w:val="38"/>
        </w:numPr>
      </w:pPr>
      <w:r w:rsidRPr="00F57333">
        <w:t>Event analysis</w:t>
      </w:r>
    </w:p>
    <w:p w:rsidRPr="002B7A89" w:rsidR="000372BF" w:rsidP="000372BF" w:rsidRDefault="000372BF" w14:paraId="074307C7" w14:textId="77777777">
      <w:pPr>
        <w:pStyle w:val="Heading2"/>
      </w:pPr>
      <w:r w:rsidRPr="002B7A89">
        <w:t>Data Processing</w:t>
      </w:r>
    </w:p>
    <w:p w:rsidRPr="00F57333" w:rsidR="00687DE8" w:rsidP="00687DE8" w:rsidRDefault="00687DE8" w14:paraId="7717D980" w14:textId="77777777">
      <w:pPr>
        <w:pStyle w:val="BodyText"/>
        <w:numPr>
          <w:ilvl w:val="0"/>
          <w:numId w:val="46"/>
        </w:numPr>
      </w:pPr>
      <w:r w:rsidRPr="00F57333">
        <w:t>Raw data processed to reduce domain to relevant study area.</w:t>
      </w:r>
    </w:p>
    <w:p w:rsidRPr="00F57333" w:rsidR="00687DE8" w:rsidP="00687DE8" w:rsidRDefault="00687DE8" w14:paraId="68FFEE1F" w14:textId="77777777">
      <w:pPr>
        <w:pStyle w:val="BodyText"/>
        <w:numPr>
          <w:ilvl w:val="0"/>
          <w:numId w:val="46"/>
        </w:numPr>
      </w:pPr>
      <w:r w:rsidRPr="00F57333">
        <w:t xml:space="preserve">Reprojection of variables that are on gaussian grid to a latitude/longitude grid using </w:t>
      </w:r>
      <w:proofErr w:type="spellStart"/>
      <w:r w:rsidRPr="00F57333">
        <w:t>xesmf</w:t>
      </w:r>
      <w:proofErr w:type="spellEnd"/>
      <w:r w:rsidRPr="00F57333">
        <w:t xml:space="preserve"> library in Python. </w:t>
      </w:r>
    </w:p>
    <w:p w:rsidRPr="00F57333" w:rsidR="00687DE8" w:rsidP="00687DE8" w:rsidRDefault="00687DE8" w14:paraId="3D5F0762" w14:textId="77777777">
      <w:pPr>
        <w:pStyle w:val="BodyText"/>
        <w:numPr>
          <w:ilvl w:val="0"/>
          <w:numId w:val="46"/>
        </w:numPr>
      </w:pPr>
      <w:r w:rsidRPr="00F57333">
        <w:t xml:space="preserve">Generated the 24-hr minimum, maximum, and average for majority of variables where appropriate. </w:t>
      </w:r>
    </w:p>
    <w:p w:rsidRPr="00F57333" w:rsidR="00687DE8" w:rsidP="00687DE8" w:rsidRDefault="00687DE8" w14:paraId="01AB1891" w14:textId="77777777">
      <w:pPr>
        <w:pStyle w:val="BodyText"/>
        <w:numPr>
          <w:ilvl w:val="0"/>
          <w:numId w:val="46"/>
        </w:numPr>
      </w:pPr>
      <w:r w:rsidRPr="00F57333">
        <w:t xml:space="preserve">Due to the shortened period of 2011-2018, proper climatological and anomaly analysis could not be performed. Harmonics analysis was applied to develop a study period average and deviations from the average for each variable. </w:t>
      </w:r>
    </w:p>
    <w:p w:rsidR="000372BF" w:rsidP="000372BF" w:rsidRDefault="000372BF" w14:paraId="40EA9D8D" w14:textId="77777777">
      <w:pPr>
        <w:pStyle w:val="Heading2"/>
      </w:pPr>
      <w:r>
        <w:t xml:space="preserve">Data QC </w:t>
      </w:r>
    </w:p>
    <w:p w:rsidRPr="00F57333" w:rsidR="000372BF" w:rsidP="000372BF" w:rsidRDefault="000372BF" w14:paraId="03AAF5D4" w14:textId="77777777"/>
    <w:p w:rsidRPr="00F57333" w:rsidR="005234CB" w:rsidP="005234CB" w:rsidRDefault="005234CB" w14:paraId="2CCBCA96" w14:textId="05EA97B0">
      <w:pPr>
        <w:pStyle w:val="BodyText"/>
        <w:ind w:left="720"/>
      </w:pPr>
      <w:r w:rsidRPr="00F57333">
        <w:lastRenderedPageBreak/>
        <w:t xml:space="preserve">To check for quality, plots of each variable at all GACC locations except for Fairbanks, AK (9 total) were plotted from 2011-2018. Seasonal and study period average maps were also produced for each variable for the entirety of the domain. </w:t>
      </w:r>
    </w:p>
    <w:p w:rsidRPr="00F57333" w:rsidR="00FB023E" w:rsidP="005234CB" w:rsidRDefault="00FB023E" w14:paraId="239F501C" w14:textId="77777777">
      <w:pPr>
        <w:pStyle w:val="BodyText"/>
        <w:ind w:left="720"/>
      </w:pPr>
    </w:p>
    <w:p w:rsidRPr="00392458" w:rsidR="00D061B4" w:rsidP="00D061B4" w:rsidRDefault="00C47031" w14:paraId="084D8B8E" w14:textId="511390FF">
      <w:pPr>
        <w:pStyle w:val="Heading1"/>
        <w:spacing w:after="240"/>
        <w:rPr>
          <w:color w:val="auto"/>
        </w:rPr>
      </w:pPr>
      <w:r>
        <w:rPr>
          <w:color w:val="auto"/>
        </w:rPr>
        <w:t>NARR</w:t>
      </w:r>
      <w:r w:rsidR="00D061B4">
        <w:rPr>
          <w:color w:val="auto"/>
        </w:rPr>
        <w:t xml:space="preserve"> Reanalysis</w:t>
      </w:r>
    </w:p>
    <w:p w:rsidRPr="00392458" w:rsidR="00D061B4" w:rsidP="00D061B4" w:rsidRDefault="00D061B4" w14:paraId="21EF6B3A" w14:textId="77777777">
      <w:pPr>
        <w:pStyle w:val="Heading2"/>
      </w:pPr>
      <w:r w:rsidRPr="00392458">
        <w:t>Data Overview</w:t>
      </w:r>
    </w:p>
    <w:p w:rsidR="00D061B4" w:rsidP="00D061B4" w:rsidRDefault="00D061B4" w14:paraId="78F16316" w14:textId="77777777">
      <w:pPr>
        <w:pStyle w:val="Heading3"/>
      </w:pPr>
      <w:r w:rsidRPr="00392458">
        <w:t>Data origin</w:t>
      </w:r>
    </w:p>
    <w:p w:rsidRPr="00F57333" w:rsidR="00F95E79" w:rsidP="00D061B4" w:rsidRDefault="00F95E79" w14:paraId="2003B7D4" w14:textId="154ABD06">
      <w:pPr>
        <w:pStyle w:val="Heading3"/>
        <w:rPr>
          <w:rFonts w:cs="Segoe UI"/>
          <w:sz w:val="21"/>
          <w:szCs w:val="21"/>
        </w:rPr>
      </w:pPr>
      <w:r w:rsidRPr="00F57333">
        <w:rPr>
          <w:rFonts w:cs="Segoe UI"/>
          <w:sz w:val="21"/>
          <w:szCs w:val="21"/>
        </w:rPr>
        <w:t>“The North American Regional Reanalysis (NARR) is a model produced by the National Centers for Environmental Prediction (NCEP) that generates reanalyzed data for temperature, wind, moisture, soil, and dozens of other parameters. The NARR model assimilates a large amount of observational data from a variety of sources to produce a long-term picture of weather over North America.”</w:t>
      </w:r>
    </w:p>
    <w:p w:rsidRPr="00F57333" w:rsidR="00CE46B5" w:rsidP="00CE46B5" w:rsidRDefault="00CE46B5" w14:paraId="4B34047B" w14:textId="7FCCAE19">
      <w:pPr>
        <w:pStyle w:val="BodyText"/>
      </w:pPr>
      <w:r w:rsidRPr="00F57333">
        <w:t>Data assimilated to initialize the model to real-world conditions include:</w:t>
      </w:r>
    </w:p>
    <w:p w:rsidRPr="00F57333" w:rsidR="00CE46B5" w:rsidP="00CE46B5" w:rsidRDefault="00CE46B5" w14:paraId="259CB1BC" w14:textId="77777777">
      <w:pPr>
        <w:pStyle w:val="BodyText"/>
        <w:numPr>
          <w:ilvl w:val="0"/>
          <w:numId w:val="41"/>
        </w:numPr>
      </w:pPr>
      <w:r w:rsidRPr="00F57333">
        <w:t>Temperatures, winds, and moisture from radiosondes</w:t>
      </w:r>
    </w:p>
    <w:p w:rsidRPr="00F57333" w:rsidR="00CE46B5" w:rsidP="00CE46B5" w:rsidRDefault="00CE46B5" w14:paraId="075B44FA" w14:textId="77777777">
      <w:pPr>
        <w:pStyle w:val="BodyText"/>
        <w:numPr>
          <w:ilvl w:val="0"/>
          <w:numId w:val="41"/>
        </w:numPr>
      </w:pPr>
      <w:r w:rsidRPr="00F57333">
        <w:t>Pressure data from surface observations</w:t>
      </w:r>
    </w:p>
    <w:p w:rsidRPr="00F57333" w:rsidR="00CE46B5" w:rsidP="00CE46B5" w:rsidRDefault="00CE46B5" w14:paraId="5371EFD4" w14:textId="77777777">
      <w:pPr>
        <w:pStyle w:val="BodyText"/>
        <w:numPr>
          <w:ilvl w:val="0"/>
          <w:numId w:val="41"/>
        </w:numPr>
      </w:pPr>
      <w:r w:rsidRPr="00F57333">
        <w:t>Dropsondes</w:t>
      </w:r>
    </w:p>
    <w:p w:rsidRPr="00F57333" w:rsidR="00CE46B5" w:rsidP="00CE46B5" w:rsidRDefault="00CE46B5" w14:paraId="550A7D05" w14:textId="77777777">
      <w:pPr>
        <w:pStyle w:val="BodyText"/>
        <w:numPr>
          <w:ilvl w:val="0"/>
          <w:numId w:val="41"/>
        </w:numPr>
      </w:pPr>
      <w:proofErr w:type="spellStart"/>
      <w:r w:rsidRPr="00F57333">
        <w:t>Pibals</w:t>
      </w:r>
      <w:proofErr w:type="spellEnd"/>
    </w:p>
    <w:p w:rsidRPr="00F57333" w:rsidR="00CE46B5" w:rsidP="00CE46B5" w:rsidRDefault="00CE46B5" w14:paraId="0E6AFCF7" w14:textId="77777777">
      <w:pPr>
        <w:pStyle w:val="BodyText"/>
        <w:numPr>
          <w:ilvl w:val="0"/>
          <w:numId w:val="41"/>
        </w:numPr>
      </w:pPr>
      <w:r w:rsidRPr="00F57333">
        <w:t>Aircraft temperatures and winds</w:t>
      </w:r>
    </w:p>
    <w:p w:rsidRPr="00F57333" w:rsidR="00CE46B5" w:rsidP="00CE46B5" w:rsidRDefault="00CE46B5" w14:paraId="39774288" w14:textId="77777777">
      <w:pPr>
        <w:pStyle w:val="BodyText"/>
        <w:numPr>
          <w:ilvl w:val="0"/>
          <w:numId w:val="41"/>
        </w:numPr>
      </w:pPr>
      <w:r w:rsidRPr="00F57333">
        <w:t>Satellite radiance (a measure of heat) from polar (orbiting Earth) satellites</w:t>
      </w:r>
    </w:p>
    <w:p w:rsidRPr="00F57333" w:rsidR="00CE46B5" w:rsidP="00CE46B5" w:rsidRDefault="00CE46B5" w14:paraId="2B14842B" w14:textId="2F403B17">
      <w:pPr>
        <w:pStyle w:val="BodyText"/>
        <w:numPr>
          <w:ilvl w:val="0"/>
          <w:numId w:val="41"/>
        </w:numPr>
      </w:pPr>
      <w:r w:rsidRPr="00F57333">
        <w:t>Cloud drift winds from geostationary (fixed at one location viewing Earth) satellites</w:t>
      </w:r>
    </w:p>
    <w:p w:rsidRPr="00392458" w:rsidR="00D061B4" w:rsidP="00D061B4" w:rsidRDefault="00D061B4" w14:paraId="656115D6" w14:textId="4C6028A2">
      <w:pPr>
        <w:pStyle w:val="Heading3"/>
      </w:pPr>
      <w:r w:rsidRPr="00392458">
        <w:t>Citation</w:t>
      </w:r>
    </w:p>
    <w:p w:rsidRPr="00F57333" w:rsidR="00675940" w:rsidP="00675940" w:rsidRDefault="00675940" w14:paraId="79295DD0" w14:textId="4A60DD64">
      <w:pPr>
        <w:pStyle w:val="Heading3"/>
        <w:numPr>
          <w:ilvl w:val="0"/>
          <w:numId w:val="38"/>
        </w:numPr>
        <w:rPr>
          <w:rFonts w:cs="Segoe UI"/>
          <w:sz w:val="21"/>
          <w:szCs w:val="21"/>
        </w:rPr>
      </w:pPr>
      <w:proofErr w:type="spellStart"/>
      <w:r w:rsidRPr="00F57333">
        <w:rPr>
          <w:rFonts w:cs="Segoe UI"/>
          <w:sz w:val="21"/>
          <w:szCs w:val="21"/>
        </w:rPr>
        <w:t>Mesinger</w:t>
      </w:r>
      <w:proofErr w:type="spellEnd"/>
      <w:r w:rsidRPr="00F57333">
        <w:rPr>
          <w:rFonts w:cs="Segoe UI"/>
          <w:sz w:val="21"/>
          <w:szCs w:val="21"/>
        </w:rPr>
        <w:t xml:space="preserve">, F., G. </w:t>
      </w:r>
      <w:proofErr w:type="spellStart"/>
      <w:r w:rsidRPr="00F57333">
        <w:rPr>
          <w:rFonts w:cs="Segoe UI"/>
          <w:sz w:val="21"/>
          <w:szCs w:val="21"/>
        </w:rPr>
        <w:t>DiMego</w:t>
      </w:r>
      <w:proofErr w:type="spellEnd"/>
      <w:r w:rsidRPr="00F57333">
        <w:rPr>
          <w:rFonts w:cs="Segoe UI"/>
          <w:sz w:val="21"/>
          <w:szCs w:val="21"/>
        </w:rPr>
        <w:t xml:space="preserve">, E. </w:t>
      </w:r>
      <w:proofErr w:type="spellStart"/>
      <w:r w:rsidRPr="00F57333">
        <w:rPr>
          <w:rFonts w:cs="Segoe UI"/>
          <w:sz w:val="21"/>
          <w:szCs w:val="21"/>
        </w:rPr>
        <w:t>Kalnay</w:t>
      </w:r>
      <w:proofErr w:type="spellEnd"/>
      <w:r w:rsidRPr="00F57333">
        <w:rPr>
          <w:rFonts w:cs="Segoe UI"/>
          <w:sz w:val="21"/>
          <w:szCs w:val="21"/>
        </w:rPr>
        <w:t>, K. Mitchell, and Coauthors, 2006: North American Regional Reanalysis. </w:t>
      </w:r>
      <w:r w:rsidRPr="00F57333">
        <w:rPr>
          <w:rFonts w:cs="Segoe UI"/>
          <w:i/>
          <w:iCs/>
          <w:sz w:val="21"/>
          <w:szCs w:val="21"/>
        </w:rPr>
        <w:t>Bulletin of the American Meteorological Society</w:t>
      </w:r>
      <w:r w:rsidRPr="00F57333">
        <w:rPr>
          <w:rFonts w:cs="Segoe UI"/>
          <w:sz w:val="21"/>
          <w:szCs w:val="21"/>
        </w:rPr>
        <w:t>, 87, 343–360, </w:t>
      </w:r>
      <w:hyperlink r:id="rId23">
        <w:r w:rsidRPr="00F57333">
          <w:rPr>
            <w:rStyle w:val="Hyperlink"/>
            <w:rFonts w:cs="Segoe UI" w:eastAsiaTheme="minorEastAsia"/>
            <w:sz w:val="21"/>
            <w:szCs w:val="21"/>
          </w:rPr>
          <w:t>doi:10.1175/BAMS-87-3-343</w:t>
        </w:r>
      </w:hyperlink>
    </w:p>
    <w:p w:rsidRPr="00392458" w:rsidR="00D061B4" w:rsidP="00D061B4" w:rsidRDefault="00D061B4" w14:paraId="0AF2A56F" w14:textId="30EC6D49">
      <w:pPr>
        <w:pStyle w:val="Heading3"/>
      </w:pPr>
      <w:r w:rsidRPr="00392458">
        <w:t>Size</w:t>
      </w:r>
    </w:p>
    <w:p w:rsidRPr="00F57333" w:rsidR="00D061B4" w:rsidP="00D061B4" w:rsidRDefault="006B0E5B" w14:paraId="19C13951" w14:textId="3C5289C7">
      <w:pPr>
        <w:pStyle w:val="BodyText"/>
        <w:numPr>
          <w:ilvl w:val="0"/>
          <w:numId w:val="38"/>
        </w:numPr>
      </w:pPr>
      <w:r w:rsidRPr="00F57333">
        <w:t>All</w:t>
      </w:r>
      <w:r w:rsidRPr="00F57333" w:rsidR="00D061B4">
        <w:t xml:space="preserve"> </w:t>
      </w:r>
      <w:proofErr w:type="gramStart"/>
      <w:r w:rsidRPr="00F57333" w:rsidR="00D061B4">
        <w:t>Variable</w:t>
      </w:r>
      <w:r w:rsidRPr="00F57333">
        <w:t>s</w:t>
      </w:r>
      <w:r w:rsidRPr="00F57333" w:rsidR="00D061B4">
        <w:t>,  4</w:t>
      </w:r>
      <w:proofErr w:type="gramEnd"/>
      <w:r w:rsidRPr="00F57333" w:rsidR="00D061B4">
        <w:t xml:space="preserve">x Daily, </w:t>
      </w:r>
      <w:r w:rsidRPr="00F57333">
        <w:t>North American Domain</w:t>
      </w:r>
      <w:r w:rsidRPr="00F57333" w:rsidR="00D061B4">
        <w:t xml:space="preserve"> </w:t>
      </w:r>
      <w:r w:rsidRPr="00F57333">
        <w:t>~224</w:t>
      </w:r>
      <w:r w:rsidRPr="00F57333" w:rsidR="00D061B4">
        <w:t>MB</w:t>
      </w:r>
    </w:p>
    <w:p w:rsidRPr="00A26713" w:rsidR="00D061B4" w:rsidP="00D061B4" w:rsidRDefault="00D061B4" w14:paraId="0A4B0884" w14:textId="77777777">
      <w:pPr>
        <w:pStyle w:val="Heading3"/>
      </w:pPr>
      <w:r w:rsidRPr="00A26713">
        <w:t>Location (internal)</w:t>
      </w:r>
    </w:p>
    <w:p w:rsidRPr="00F57333" w:rsidR="00D061B4" w:rsidP="00D061B4" w:rsidRDefault="00D061B4" w14:paraId="7B92611A" w14:textId="14AF8315">
      <w:pPr>
        <w:pStyle w:val="BodyText"/>
        <w:ind w:firstLine="720"/>
      </w:pPr>
      <w:r w:rsidRPr="00F57333">
        <w:t xml:space="preserve">University of Miami server: </w:t>
      </w:r>
      <w:r w:rsidRPr="00F57333" w:rsidR="00140360">
        <w:t>/raid60B/s2sfire/NOAA_S2S/</w:t>
      </w:r>
      <w:proofErr w:type="spellStart"/>
      <w:r w:rsidRPr="00F57333" w:rsidR="00140360">
        <w:t>database_files</w:t>
      </w:r>
      <w:proofErr w:type="spellEnd"/>
      <w:r w:rsidRPr="00F57333" w:rsidR="00140360">
        <w:t>/NARR</w:t>
      </w:r>
    </w:p>
    <w:p w:rsidRPr="00F94217" w:rsidR="00D061B4" w:rsidP="00D061B4" w:rsidRDefault="00D061B4" w14:paraId="39A428A5" w14:textId="77777777">
      <w:pPr>
        <w:pStyle w:val="Heading3"/>
      </w:pPr>
      <w:r w:rsidRPr="00F94217">
        <w:lastRenderedPageBreak/>
        <w:t>Location (external)</w:t>
      </w:r>
    </w:p>
    <w:p w:rsidRPr="00F57333" w:rsidR="005F6034" w:rsidP="00D061B4" w:rsidRDefault="00000000" w14:paraId="3EBDA899" w14:textId="4DFE92A0">
      <w:pPr>
        <w:pStyle w:val="Heading2"/>
        <w:rPr>
          <w:rFonts w:cs="Segoe UI"/>
          <w:color w:val="auto"/>
          <w:sz w:val="21"/>
          <w:szCs w:val="21"/>
        </w:rPr>
      </w:pPr>
      <w:hyperlink w:history="1" r:id="rId24">
        <w:r w:rsidRPr="00F57333" w:rsidR="005F6034">
          <w:rPr>
            <w:rStyle w:val="Hyperlink"/>
            <w:rFonts w:cs="Segoe UI" w:eastAsiaTheme="minorHAnsi"/>
            <w:sz w:val="21"/>
            <w:szCs w:val="21"/>
          </w:rPr>
          <w:t>https://www.ncei.noaa.gov/thredds/catalog/model/narr.html</w:t>
        </w:r>
      </w:hyperlink>
    </w:p>
    <w:p w:rsidR="00D061B4" w:rsidP="00D061B4" w:rsidRDefault="00D061B4" w14:paraId="53264655" w14:textId="6650A458">
      <w:pPr>
        <w:pStyle w:val="Heading2"/>
      </w:pPr>
      <w:r>
        <w:t>Data Contents</w:t>
      </w:r>
    </w:p>
    <w:p w:rsidRPr="00F57333" w:rsidR="008564D2" w:rsidP="00D061B4" w:rsidRDefault="00000000" w14:paraId="2D693447" w14:textId="43D8D2E0">
      <w:pPr>
        <w:pStyle w:val="Heading2"/>
        <w:rPr>
          <w:rFonts w:cs="Segoe UI"/>
          <w:color w:val="auto"/>
          <w:sz w:val="21"/>
          <w:szCs w:val="21"/>
        </w:rPr>
      </w:pPr>
      <w:hyperlink w:history="1" r:id="rId25">
        <w:r w:rsidRPr="00F57333" w:rsidR="008564D2">
          <w:rPr>
            <w:rStyle w:val="Hyperlink"/>
            <w:rFonts w:cs="Segoe UI" w:eastAsiaTheme="minorHAnsi"/>
            <w:sz w:val="21"/>
            <w:szCs w:val="21"/>
          </w:rPr>
          <w:t>https://www.ncei.noaa.gov/sites/default/files/2021-04/narr_archive_contents.pdf</w:t>
        </w:r>
      </w:hyperlink>
    </w:p>
    <w:p w:rsidR="00D061B4" w:rsidP="00D061B4" w:rsidRDefault="00D061B4" w14:paraId="0694FFF3" w14:textId="0D987911">
      <w:pPr>
        <w:pStyle w:val="Heading2"/>
      </w:pPr>
      <w:r>
        <w:t>Data Properties</w:t>
      </w:r>
    </w:p>
    <w:p w:rsidRPr="00FB023E" w:rsidR="00FB023E" w:rsidP="00FB023E" w:rsidRDefault="00FB023E" w14:paraId="05623DBB" w14:textId="2B200476">
      <w:pPr>
        <w:pStyle w:val="Heading3"/>
      </w:pPr>
      <w:r>
        <w:t>Raw Files</w:t>
      </w:r>
    </w:p>
    <w:tbl>
      <w:tblPr>
        <w:tblStyle w:val="TableGridLight"/>
        <w:tblW w:w="8231" w:type="dxa"/>
        <w:tblLook w:val="0000" w:firstRow="0" w:lastRow="0" w:firstColumn="0" w:lastColumn="0" w:noHBand="0" w:noVBand="0"/>
      </w:tblPr>
      <w:tblGrid>
        <w:gridCol w:w="2965"/>
        <w:gridCol w:w="5266"/>
      </w:tblGrid>
      <w:tr w:rsidRPr="00F57333" w:rsidR="00D061B4" w14:paraId="14130907" w14:textId="77777777">
        <w:trPr>
          <w:trHeight w:val="251"/>
        </w:trPr>
        <w:tc>
          <w:tcPr>
            <w:tcW w:w="2965" w:type="dxa"/>
            <w:vAlign w:val="center"/>
          </w:tcPr>
          <w:p w:rsidRPr="00F57333" w:rsidR="00D061B4" w:rsidRDefault="00D061B4" w14:paraId="1D2BB092" w14:textId="77777777">
            <w:pPr>
              <w:pStyle w:val="BodyText"/>
              <w:spacing w:before="120"/>
              <w:rPr>
                <w:sz w:val="18"/>
                <w:szCs w:val="18"/>
              </w:rPr>
            </w:pPr>
            <w:r w:rsidRPr="00F57333">
              <w:rPr>
                <w:sz w:val="18"/>
                <w:szCs w:val="18"/>
              </w:rPr>
              <w:t>Data Type</w:t>
            </w:r>
          </w:p>
        </w:tc>
        <w:tc>
          <w:tcPr>
            <w:tcW w:w="5266" w:type="dxa"/>
          </w:tcPr>
          <w:p w:rsidRPr="00F57333" w:rsidR="00D061B4" w:rsidRDefault="00D061B4" w14:paraId="302199B9" w14:textId="77777777">
            <w:pPr>
              <w:pStyle w:val="BodyText"/>
              <w:spacing w:before="120"/>
              <w:rPr>
                <w:sz w:val="18"/>
                <w:szCs w:val="18"/>
              </w:rPr>
            </w:pPr>
            <w:r w:rsidRPr="00F57333">
              <w:rPr>
                <w:sz w:val="18"/>
                <w:szCs w:val="18"/>
              </w:rPr>
              <w:t>Gridded</w:t>
            </w:r>
          </w:p>
        </w:tc>
      </w:tr>
      <w:tr w:rsidRPr="00F57333" w:rsidR="00D061B4" w14:paraId="6E50AFE3" w14:textId="77777777">
        <w:trPr>
          <w:trHeight w:val="432"/>
        </w:trPr>
        <w:tc>
          <w:tcPr>
            <w:tcW w:w="2965" w:type="dxa"/>
            <w:vAlign w:val="center"/>
          </w:tcPr>
          <w:p w:rsidRPr="00F57333" w:rsidR="00D061B4" w:rsidRDefault="00D061B4" w14:paraId="394E1B93" w14:textId="77777777">
            <w:pPr>
              <w:pStyle w:val="BodyText"/>
              <w:spacing w:before="120"/>
              <w:rPr>
                <w:sz w:val="18"/>
                <w:szCs w:val="18"/>
              </w:rPr>
            </w:pPr>
            <w:r w:rsidRPr="00F57333">
              <w:rPr>
                <w:sz w:val="18"/>
                <w:szCs w:val="18"/>
              </w:rPr>
              <w:t>Data Name</w:t>
            </w:r>
          </w:p>
        </w:tc>
        <w:tc>
          <w:tcPr>
            <w:tcW w:w="5266" w:type="dxa"/>
          </w:tcPr>
          <w:p w:rsidRPr="00F57333" w:rsidR="00D061B4" w:rsidRDefault="00CC3CED" w14:paraId="04849B91" w14:textId="1258FC74">
            <w:pPr>
              <w:pStyle w:val="BodyText"/>
              <w:spacing w:before="120" w:line="240" w:lineRule="auto"/>
              <w:rPr>
                <w:sz w:val="18"/>
                <w:szCs w:val="18"/>
              </w:rPr>
            </w:pPr>
            <w:r w:rsidRPr="00F57333">
              <w:rPr>
                <w:sz w:val="18"/>
                <w:szCs w:val="18"/>
              </w:rPr>
              <w:t>narr-a_YYYYMMDD_HH00_000.grb</w:t>
            </w:r>
          </w:p>
        </w:tc>
      </w:tr>
      <w:tr w:rsidRPr="00F57333" w:rsidR="00D061B4" w14:paraId="04EBD159" w14:textId="77777777">
        <w:tc>
          <w:tcPr>
            <w:tcW w:w="2965" w:type="dxa"/>
            <w:vAlign w:val="center"/>
          </w:tcPr>
          <w:p w:rsidRPr="00F57333" w:rsidR="00D061B4" w:rsidRDefault="00D061B4" w14:paraId="287889BB" w14:textId="77777777">
            <w:pPr>
              <w:pStyle w:val="BodyText"/>
              <w:spacing w:before="120"/>
              <w:rPr>
                <w:sz w:val="18"/>
                <w:szCs w:val="18"/>
              </w:rPr>
            </w:pPr>
            <w:r w:rsidRPr="00F57333">
              <w:rPr>
                <w:sz w:val="18"/>
                <w:szCs w:val="18"/>
              </w:rPr>
              <w:t xml:space="preserve">File Format </w:t>
            </w:r>
          </w:p>
        </w:tc>
        <w:tc>
          <w:tcPr>
            <w:tcW w:w="5266" w:type="dxa"/>
          </w:tcPr>
          <w:p w:rsidRPr="00F57333" w:rsidR="00D061B4" w:rsidRDefault="009A7F39" w14:paraId="3348A4EC" w14:textId="3AD2927B">
            <w:pPr>
              <w:pStyle w:val="BodyText"/>
              <w:spacing w:before="120"/>
              <w:rPr>
                <w:sz w:val="18"/>
                <w:szCs w:val="18"/>
              </w:rPr>
            </w:pPr>
            <w:proofErr w:type="spellStart"/>
            <w:r w:rsidRPr="00F57333">
              <w:rPr>
                <w:sz w:val="18"/>
                <w:szCs w:val="18"/>
              </w:rPr>
              <w:t>Grib</w:t>
            </w:r>
            <w:proofErr w:type="spellEnd"/>
          </w:p>
        </w:tc>
      </w:tr>
      <w:tr w:rsidRPr="00F57333" w:rsidR="00D061B4" w14:paraId="51F02D15" w14:textId="77777777">
        <w:tc>
          <w:tcPr>
            <w:tcW w:w="2965" w:type="dxa"/>
            <w:vAlign w:val="center"/>
          </w:tcPr>
          <w:p w:rsidRPr="00F57333" w:rsidR="00D061B4" w:rsidRDefault="00D061B4" w14:paraId="65CAEE1D" w14:textId="77777777">
            <w:pPr>
              <w:pStyle w:val="BodyText"/>
              <w:spacing w:before="120"/>
              <w:rPr>
                <w:sz w:val="18"/>
                <w:szCs w:val="18"/>
              </w:rPr>
            </w:pPr>
            <w:r w:rsidRPr="00F57333">
              <w:rPr>
                <w:sz w:val="18"/>
                <w:szCs w:val="18"/>
              </w:rPr>
              <w:t>Data Resolution</w:t>
            </w:r>
          </w:p>
        </w:tc>
        <w:tc>
          <w:tcPr>
            <w:tcW w:w="5266" w:type="dxa"/>
          </w:tcPr>
          <w:p w:rsidRPr="00F57333" w:rsidR="00D061B4" w:rsidRDefault="00C47031" w14:paraId="351DC3E0" w14:textId="1390F0C6">
            <w:pPr>
              <w:pStyle w:val="BodyText"/>
              <w:spacing w:before="120"/>
              <w:rPr>
                <w:sz w:val="18"/>
                <w:szCs w:val="18"/>
              </w:rPr>
            </w:pPr>
            <w:r w:rsidRPr="00F57333">
              <w:rPr>
                <w:sz w:val="18"/>
                <w:szCs w:val="18"/>
              </w:rPr>
              <w:t>0.3° x 0.3° (~32km)</w:t>
            </w:r>
          </w:p>
        </w:tc>
      </w:tr>
      <w:tr w:rsidRPr="00F57333" w:rsidR="00D061B4" w14:paraId="28DE257F" w14:textId="77777777">
        <w:tc>
          <w:tcPr>
            <w:tcW w:w="2965" w:type="dxa"/>
            <w:vAlign w:val="center"/>
          </w:tcPr>
          <w:p w:rsidRPr="00F57333" w:rsidR="00D061B4" w:rsidRDefault="00D061B4" w14:paraId="05FE6E20" w14:textId="77777777">
            <w:pPr>
              <w:pStyle w:val="BodyText"/>
              <w:spacing w:before="120"/>
              <w:rPr>
                <w:sz w:val="18"/>
                <w:szCs w:val="18"/>
              </w:rPr>
            </w:pPr>
            <w:r w:rsidRPr="00F57333">
              <w:rPr>
                <w:sz w:val="18"/>
                <w:szCs w:val="18"/>
              </w:rPr>
              <w:t xml:space="preserve">Domain Extent </w:t>
            </w:r>
          </w:p>
        </w:tc>
        <w:tc>
          <w:tcPr>
            <w:tcW w:w="5266" w:type="dxa"/>
          </w:tcPr>
          <w:p w:rsidRPr="00F57333" w:rsidR="00D061B4" w:rsidRDefault="0049443F" w14:paraId="0CD37FE5" w14:textId="3D8CF1FF">
            <w:pPr>
              <w:pStyle w:val="BodyText"/>
              <w:spacing w:before="120"/>
              <w:rPr>
                <w:sz w:val="18"/>
                <w:szCs w:val="18"/>
              </w:rPr>
            </w:pPr>
            <w:r w:rsidRPr="00F57333">
              <w:rPr>
                <w:sz w:val="18"/>
                <w:szCs w:val="18"/>
              </w:rPr>
              <w:t xml:space="preserve">North America + </w:t>
            </w:r>
            <w:r w:rsidRPr="00F57333" w:rsidR="009731EB">
              <w:rPr>
                <w:sz w:val="18"/>
                <w:szCs w:val="18"/>
              </w:rPr>
              <w:t>Some (see below)</w:t>
            </w:r>
          </w:p>
        </w:tc>
      </w:tr>
      <w:tr w:rsidRPr="00F57333" w:rsidR="00D061B4" w14:paraId="07CD8410" w14:textId="77777777">
        <w:tc>
          <w:tcPr>
            <w:tcW w:w="2965" w:type="dxa"/>
            <w:vAlign w:val="center"/>
          </w:tcPr>
          <w:p w:rsidRPr="00F57333" w:rsidR="00D061B4" w:rsidRDefault="00D061B4" w14:paraId="6D51408A" w14:textId="77777777">
            <w:pPr>
              <w:pStyle w:val="BodyText"/>
              <w:spacing w:before="120"/>
              <w:rPr>
                <w:sz w:val="18"/>
                <w:szCs w:val="18"/>
              </w:rPr>
            </w:pPr>
            <w:r w:rsidRPr="00F57333">
              <w:rPr>
                <w:sz w:val="18"/>
                <w:szCs w:val="18"/>
              </w:rPr>
              <w:t>XY Coordinate System (Projection)</w:t>
            </w:r>
          </w:p>
        </w:tc>
        <w:tc>
          <w:tcPr>
            <w:tcW w:w="5266" w:type="dxa"/>
          </w:tcPr>
          <w:p w:rsidRPr="00F57333" w:rsidR="00D061B4" w:rsidRDefault="002D462A" w14:paraId="6125F24E" w14:textId="7EF0E2E9">
            <w:pPr>
              <w:pStyle w:val="BodyText"/>
              <w:spacing w:before="120"/>
              <w:rPr>
                <w:sz w:val="18"/>
                <w:szCs w:val="18"/>
              </w:rPr>
            </w:pPr>
            <w:r w:rsidRPr="00F57333">
              <w:rPr>
                <w:sz w:val="18"/>
                <w:szCs w:val="18"/>
              </w:rPr>
              <w:t xml:space="preserve">Lambert Conformal </w:t>
            </w:r>
          </w:p>
        </w:tc>
      </w:tr>
    </w:tbl>
    <w:p w:rsidR="00FB023E" w:rsidP="00FB023E" w:rsidRDefault="00FB023E" w14:paraId="3880D212" w14:textId="77777777">
      <w:pPr>
        <w:pStyle w:val="Heading3"/>
      </w:pPr>
      <w:r>
        <w:t>Database Files</w:t>
      </w:r>
    </w:p>
    <w:tbl>
      <w:tblPr>
        <w:tblStyle w:val="TableGridLight"/>
        <w:tblW w:w="8231" w:type="dxa"/>
        <w:tblLook w:val="0000" w:firstRow="0" w:lastRow="0" w:firstColumn="0" w:lastColumn="0" w:noHBand="0" w:noVBand="0"/>
      </w:tblPr>
      <w:tblGrid>
        <w:gridCol w:w="2965"/>
        <w:gridCol w:w="5266"/>
      </w:tblGrid>
      <w:tr w:rsidRPr="00F57333" w:rsidR="00FB023E" w:rsidTr="00F6410D" w14:paraId="24E888CE" w14:textId="77777777">
        <w:trPr>
          <w:trHeight w:val="251"/>
        </w:trPr>
        <w:tc>
          <w:tcPr>
            <w:tcW w:w="2965" w:type="dxa"/>
            <w:vAlign w:val="center"/>
          </w:tcPr>
          <w:p w:rsidRPr="00F57333" w:rsidR="00FB023E" w:rsidP="00F6410D" w:rsidRDefault="00FB023E" w14:paraId="4107DF72" w14:textId="77777777">
            <w:pPr>
              <w:pStyle w:val="BodyText"/>
              <w:spacing w:before="120"/>
              <w:rPr>
                <w:sz w:val="18"/>
                <w:szCs w:val="18"/>
              </w:rPr>
            </w:pPr>
            <w:r w:rsidRPr="00F57333">
              <w:rPr>
                <w:sz w:val="18"/>
                <w:szCs w:val="18"/>
              </w:rPr>
              <w:t>Data Type</w:t>
            </w:r>
          </w:p>
        </w:tc>
        <w:tc>
          <w:tcPr>
            <w:tcW w:w="5266" w:type="dxa"/>
          </w:tcPr>
          <w:p w:rsidRPr="00F57333" w:rsidR="00FB023E" w:rsidP="00F6410D" w:rsidRDefault="00FB023E" w14:paraId="6613E942" w14:textId="77777777">
            <w:pPr>
              <w:pStyle w:val="BodyText"/>
              <w:spacing w:before="120"/>
              <w:rPr>
                <w:sz w:val="18"/>
                <w:szCs w:val="18"/>
              </w:rPr>
            </w:pPr>
            <w:r w:rsidRPr="00F57333">
              <w:rPr>
                <w:sz w:val="18"/>
                <w:szCs w:val="18"/>
              </w:rPr>
              <w:t>Gridded</w:t>
            </w:r>
          </w:p>
        </w:tc>
      </w:tr>
      <w:tr w:rsidRPr="00F57333" w:rsidR="00FB023E" w:rsidTr="00F6410D" w14:paraId="3B7C0CF7" w14:textId="77777777">
        <w:trPr>
          <w:trHeight w:val="432"/>
        </w:trPr>
        <w:tc>
          <w:tcPr>
            <w:tcW w:w="2965" w:type="dxa"/>
            <w:vAlign w:val="center"/>
          </w:tcPr>
          <w:p w:rsidRPr="00F57333" w:rsidR="00FB023E" w:rsidP="00F6410D" w:rsidRDefault="00FB023E" w14:paraId="07D51C08" w14:textId="77777777">
            <w:pPr>
              <w:pStyle w:val="BodyText"/>
              <w:spacing w:before="120"/>
              <w:rPr>
                <w:sz w:val="18"/>
                <w:szCs w:val="18"/>
              </w:rPr>
            </w:pPr>
            <w:r w:rsidRPr="00F57333">
              <w:rPr>
                <w:sz w:val="18"/>
                <w:szCs w:val="18"/>
              </w:rPr>
              <w:t>Data Name</w:t>
            </w:r>
          </w:p>
        </w:tc>
        <w:tc>
          <w:tcPr>
            <w:tcW w:w="5266" w:type="dxa"/>
          </w:tcPr>
          <w:p w:rsidRPr="00F57333" w:rsidR="00DF06C9" w:rsidP="00DF06C9" w:rsidRDefault="00DF06C9" w14:paraId="7C48E876" w14:textId="624804F6">
            <w:pPr>
              <w:pStyle w:val="BodyText"/>
              <w:spacing w:before="120" w:line="240" w:lineRule="auto"/>
              <w:rPr>
                <w:sz w:val="18"/>
                <w:szCs w:val="18"/>
              </w:rPr>
            </w:pPr>
            <w:r w:rsidRPr="00F57333">
              <w:rPr>
                <w:sz w:val="18"/>
                <w:szCs w:val="18"/>
              </w:rPr>
              <w:t>var_</w:t>
            </w:r>
            <w:r>
              <w:rPr>
                <w:sz w:val="18"/>
                <w:szCs w:val="18"/>
              </w:rPr>
              <w:t>NARR</w:t>
            </w:r>
            <w:r w:rsidRPr="00F57333">
              <w:rPr>
                <w:sz w:val="18"/>
                <w:szCs w:val="18"/>
              </w:rPr>
              <w:t>_REANALYSIS_Abs_YYYY.nc</w:t>
            </w:r>
          </w:p>
          <w:p w:rsidRPr="00F57333" w:rsidR="00DF06C9" w:rsidP="00DF06C9" w:rsidRDefault="00DF06C9" w14:paraId="140AFEF1" w14:textId="2834F2B6">
            <w:pPr>
              <w:pStyle w:val="BodyText"/>
              <w:spacing w:before="120" w:line="240" w:lineRule="auto"/>
              <w:rPr>
                <w:sz w:val="18"/>
                <w:szCs w:val="18"/>
              </w:rPr>
            </w:pPr>
            <w:proofErr w:type="spellStart"/>
            <w:r w:rsidRPr="00F57333">
              <w:rPr>
                <w:sz w:val="18"/>
                <w:szCs w:val="18"/>
              </w:rPr>
              <w:t>var_</w:t>
            </w:r>
            <w:r>
              <w:rPr>
                <w:sz w:val="18"/>
                <w:szCs w:val="18"/>
              </w:rPr>
              <w:t>NARR</w:t>
            </w:r>
            <w:r w:rsidRPr="00F57333">
              <w:rPr>
                <w:sz w:val="18"/>
                <w:szCs w:val="18"/>
              </w:rPr>
              <w:t>_REANALYSIS_</w:t>
            </w:r>
            <w:r>
              <w:rPr>
                <w:sz w:val="18"/>
                <w:szCs w:val="18"/>
              </w:rPr>
              <w:t>AVG_Daily</w:t>
            </w:r>
            <w:proofErr w:type="spellEnd"/>
            <w:r w:rsidRPr="00F57333">
              <w:rPr>
                <w:sz w:val="18"/>
                <w:szCs w:val="18"/>
              </w:rPr>
              <w:t xml:space="preserve"> _YYYY.nc</w:t>
            </w:r>
          </w:p>
          <w:p w:rsidRPr="00F57333" w:rsidR="00DF06C9" w:rsidP="00DF06C9" w:rsidRDefault="00DF06C9" w14:paraId="04E311A3" w14:textId="22F2FCC0">
            <w:pPr>
              <w:pStyle w:val="BodyText"/>
              <w:spacing w:before="120" w:line="240" w:lineRule="auto"/>
              <w:rPr>
                <w:sz w:val="18"/>
                <w:szCs w:val="18"/>
              </w:rPr>
            </w:pPr>
            <w:r w:rsidRPr="729E1E89">
              <w:rPr>
                <w:sz w:val="18"/>
                <w:szCs w:val="18"/>
              </w:rPr>
              <w:t>var_</w:t>
            </w:r>
            <w:r>
              <w:rPr>
                <w:sz w:val="18"/>
                <w:szCs w:val="18"/>
              </w:rPr>
              <w:t>NARR</w:t>
            </w:r>
            <w:r w:rsidRPr="729E1E89">
              <w:rPr>
                <w:sz w:val="18"/>
                <w:szCs w:val="18"/>
              </w:rPr>
              <w:t>_REANALYSIS_</w:t>
            </w:r>
            <w:r>
              <w:rPr>
                <w:sz w:val="18"/>
                <w:szCs w:val="18"/>
              </w:rPr>
              <w:t>MAX_Daily</w:t>
            </w:r>
            <w:r w:rsidRPr="729E1E89">
              <w:rPr>
                <w:sz w:val="18"/>
                <w:szCs w:val="18"/>
              </w:rPr>
              <w:t>_YYYY.nc</w:t>
            </w:r>
          </w:p>
          <w:p w:rsidRPr="00F57333" w:rsidR="00FB023E" w:rsidP="00F6410D" w:rsidRDefault="00DF06C9" w14:paraId="4EA56E0F" w14:textId="74ACCCB8">
            <w:pPr>
              <w:pStyle w:val="BodyText"/>
              <w:spacing w:before="120" w:line="240" w:lineRule="auto"/>
              <w:rPr>
                <w:sz w:val="18"/>
                <w:szCs w:val="18"/>
              </w:rPr>
            </w:pPr>
            <w:proofErr w:type="spellStart"/>
            <w:r w:rsidRPr="729E1E89">
              <w:rPr>
                <w:sz w:val="18"/>
                <w:szCs w:val="18"/>
              </w:rPr>
              <w:t>var_</w:t>
            </w:r>
            <w:r>
              <w:rPr>
                <w:sz w:val="18"/>
                <w:szCs w:val="18"/>
              </w:rPr>
              <w:t>NARR</w:t>
            </w:r>
            <w:r w:rsidRPr="729E1E89">
              <w:rPr>
                <w:sz w:val="18"/>
                <w:szCs w:val="18"/>
              </w:rPr>
              <w:t>_REANALYSIS</w:t>
            </w:r>
            <w:r>
              <w:rPr>
                <w:sz w:val="18"/>
                <w:szCs w:val="18"/>
              </w:rPr>
              <w:t>_MIN_Daily</w:t>
            </w:r>
            <w:proofErr w:type="spellEnd"/>
            <w:r w:rsidRPr="729E1E89">
              <w:rPr>
                <w:sz w:val="18"/>
                <w:szCs w:val="18"/>
              </w:rPr>
              <w:t xml:space="preserve"> _YYYY.nc</w:t>
            </w:r>
          </w:p>
        </w:tc>
      </w:tr>
      <w:tr w:rsidRPr="00F57333" w:rsidR="00FB023E" w:rsidTr="00F6410D" w14:paraId="174BA1C3" w14:textId="77777777">
        <w:tc>
          <w:tcPr>
            <w:tcW w:w="2965" w:type="dxa"/>
            <w:vAlign w:val="center"/>
          </w:tcPr>
          <w:p w:rsidRPr="00F57333" w:rsidR="00FB023E" w:rsidP="00F6410D" w:rsidRDefault="00FB023E" w14:paraId="210A3F91" w14:textId="77777777">
            <w:pPr>
              <w:pStyle w:val="BodyText"/>
              <w:spacing w:before="120"/>
              <w:rPr>
                <w:sz w:val="18"/>
                <w:szCs w:val="18"/>
              </w:rPr>
            </w:pPr>
            <w:r w:rsidRPr="00F57333">
              <w:rPr>
                <w:sz w:val="18"/>
                <w:szCs w:val="18"/>
              </w:rPr>
              <w:t xml:space="preserve">File Format </w:t>
            </w:r>
          </w:p>
        </w:tc>
        <w:tc>
          <w:tcPr>
            <w:tcW w:w="5266" w:type="dxa"/>
          </w:tcPr>
          <w:p w:rsidRPr="00F57333" w:rsidR="00FB023E" w:rsidP="00F6410D" w:rsidRDefault="00FB023E" w14:paraId="21355D5E" w14:textId="77777777">
            <w:pPr>
              <w:pStyle w:val="BodyText"/>
              <w:spacing w:before="120"/>
              <w:rPr>
                <w:sz w:val="18"/>
                <w:szCs w:val="18"/>
              </w:rPr>
            </w:pPr>
            <w:proofErr w:type="spellStart"/>
            <w:r w:rsidRPr="00F57333">
              <w:rPr>
                <w:sz w:val="18"/>
                <w:szCs w:val="18"/>
              </w:rPr>
              <w:t>NetCDF</w:t>
            </w:r>
            <w:proofErr w:type="spellEnd"/>
          </w:p>
        </w:tc>
      </w:tr>
      <w:tr w:rsidRPr="00F57333" w:rsidR="00FB023E" w:rsidTr="00F6410D" w14:paraId="494B61AF" w14:textId="77777777">
        <w:tc>
          <w:tcPr>
            <w:tcW w:w="2965" w:type="dxa"/>
            <w:vAlign w:val="center"/>
          </w:tcPr>
          <w:p w:rsidRPr="00F57333" w:rsidR="00FB023E" w:rsidP="00F6410D" w:rsidRDefault="00FB023E" w14:paraId="4B897BAC" w14:textId="77777777">
            <w:pPr>
              <w:pStyle w:val="BodyText"/>
              <w:spacing w:before="120"/>
              <w:rPr>
                <w:sz w:val="18"/>
                <w:szCs w:val="18"/>
              </w:rPr>
            </w:pPr>
            <w:r w:rsidRPr="00F57333">
              <w:rPr>
                <w:sz w:val="18"/>
                <w:szCs w:val="18"/>
              </w:rPr>
              <w:t>Data Resolution</w:t>
            </w:r>
          </w:p>
        </w:tc>
        <w:tc>
          <w:tcPr>
            <w:tcW w:w="5266" w:type="dxa"/>
          </w:tcPr>
          <w:p w:rsidRPr="00F57333" w:rsidR="00FB023E" w:rsidP="00F6410D" w:rsidRDefault="00FB023E" w14:paraId="745A5A69" w14:textId="77777777">
            <w:pPr>
              <w:pStyle w:val="BodyText"/>
              <w:spacing w:before="120"/>
              <w:rPr>
                <w:sz w:val="18"/>
                <w:szCs w:val="18"/>
              </w:rPr>
            </w:pPr>
            <w:r w:rsidRPr="00F57333">
              <w:rPr>
                <w:sz w:val="18"/>
                <w:szCs w:val="18"/>
              </w:rPr>
              <w:t xml:space="preserve">12km x 12km (~0.108°)  </w:t>
            </w:r>
          </w:p>
        </w:tc>
      </w:tr>
      <w:tr w:rsidRPr="00F57333" w:rsidR="00FB023E" w:rsidTr="00F6410D" w14:paraId="0162CD02" w14:textId="77777777">
        <w:tc>
          <w:tcPr>
            <w:tcW w:w="2965" w:type="dxa"/>
            <w:vAlign w:val="center"/>
          </w:tcPr>
          <w:p w:rsidRPr="00F57333" w:rsidR="00FB023E" w:rsidP="00F6410D" w:rsidRDefault="00FB023E" w14:paraId="6BEF5402" w14:textId="77777777">
            <w:pPr>
              <w:pStyle w:val="BodyText"/>
              <w:spacing w:before="120"/>
              <w:rPr>
                <w:sz w:val="18"/>
                <w:szCs w:val="18"/>
              </w:rPr>
            </w:pPr>
            <w:r w:rsidRPr="00F57333">
              <w:rPr>
                <w:sz w:val="18"/>
                <w:szCs w:val="18"/>
              </w:rPr>
              <w:t xml:space="preserve">Domain Extent </w:t>
            </w:r>
          </w:p>
        </w:tc>
        <w:tc>
          <w:tcPr>
            <w:tcW w:w="5266" w:type="dxa"/>
          </w:tcPr>
          <w:p w:rsidRPr="00F57333" w:rsidR="00FB023E" w:rsidP="00F6410D" w:rsidRDefault="00FB023E" w14:paraId="5776BDF9" w14:textId="77777777">
            <w:pPr>
              <w:pStyle w:val="BodyText"/>
              <w:spacing w:before="120"/>
              <w:rPr>
                <w:sz w:val="18"/>
                <w:szCs w:val="18"/>
              </w:rPr>
            </w:pPr>
            <w:r w:rsidRPr="00F57333">
              <w:rPr>
                <w:sz w:val="18"/>
                <w:szCs w:val="18"/>
              </w:rPr>
              <w:t>North America</w:t>
            </w:r>
          </w:p>
        </w:tc>
      </w:tr>
      <w:tr w:rsidRPr="00F57333" w:rsidR="00FB023E" w:rsidTr="00F6410D" w14:paraId="34C87684" w14:textId="77777777">
        <w:tc>
          <w:tcPr>
            <w:tcW w:w="2965" w:type="dxa"/>
            <w:vAlign w:val="center"/>
          </w:tcPr>
          <w:p w:rsidRPr="00F57333" w:rsidR="00FB023E" w:rsidP="00F6410D" w:rsidRDefault="00FB023E" w14:paraId="465F6725" w14:textId="77777777">
            <w:pPr>
              <w:pStyle w:val="BodyText"/>
              <w:spacing w:before="120"/>
              <w:rPr>
                <w:sz w:val="18"/>
                <w:szCs w:val="18"/>
              </w:rPr>
            </w:pPr>
            <w:r w:rsidRPr="00F57333">
              <w:rPr>
                <w:sz w:val="18"/>
                <w:szCs w:val="18"/>
              </w:rPr>
              <w:t>XY Coordinate System (Projection)</w:t>
            </w:r>
          </w:p>
        </w:tc>
        <w:tc>
          <w:tcPr>
            <w:tcW w:w="5266" w:type="dxa"/>
          </w:tcPr>
          <w:p w:rsidRPr="00F57333" w:rsidR="00FB023E" w:rsidP="00F6410D" w:rsidRDefault="00FB023E" w14:paraId="5504D0BB" w14:textId="77777777">
            <w:pPr>
              <w:pStyle w:val="BodyText"/>
              <w:spacing w:before="120"/>
              <w:rPr>
                <w:sz w:val="18"/>
                <w:szCs w:val="18"/>
              </w:rPr>
            </w:pPr>
            <w:r w:rsidRPr="00F57333">
              <w:rPr>
                <w:sz w:val="18"/>
                <w:szCs w:val="18"/>
              </w:rPr>
              <w:t xml:space="preserve">Reprojected onto a latitude/longitude grid using </w:t>
            </w:r>
            <w:proofErr w:type="spellStart"/>
            <w:r w:rsidRPr="00F57333">
              <w:rPr>
                <w:sz w:val="18"/>
                <w:szCs w:val="18"/>
              </w:rPr>
              <w:t>xesmf</w:t>
            </w:r>
            <w:proofErr w:type="spellEnd"/>
            <w:r w:rsidRPr="00F57333">
              <w:rPr>
                <w:sz w:val="18"/>
                <w:szCs w:val="18"/>
              </w:rPr>
              <w:t xml:space="preserve">.  </w:t>
            </w:r>
          </w:p>
        </w:tc>
      </w:tr>
      <w:tr w:rsidRPr="00F57333" w:rsidR="00FB023E" w:rsidTr="00F6410D" w14:paraId="06704CB8" w14:textId="77777777">
        <w:tc>
          <w:tcPr>
            <w:tcW w:w="2965" w:type="dxa"/>
            <w:vAlign w:val="center"/>
          </w:tcPr>
          <w:p w:rsidRPr="00F57333" w:rsidR="00FB023E" w:rsidP="00F6410D" w:rsidRDefault="00FB023E" w14:paraId="097784F7" w14:textId="77777777">
            <w:pPr>
              <w:pStyle w:val="BodyText"/>
              <w:spacing w:before="120"/>
              <w:rPr>
                <w:sz w:val="18"/>
                <w:szCs w:val="18"/>
              </w:rPr>
            </w:pPr>
            <w:r w:rsidRPr="00F57333">
              <w:rPr>
                <w:sz w:val="18"/>
                <w:szCs w:val="18"/>
              </w:rPr>
              <w:t>Variables</w:t>
            </w:r>
          </w:p>
        </w:tc>
        <w:tc>
          <w:tcPr>
            <w:tcW w:w="5266" w:type="dxa"/>
          </w:tcPr>
          <w:p w:rsidRPr="00F57333" w:rsidR="00FB023E" w:rsidP="00F6410D" w:rsidRDefault="00EF7A36" w14:paraId="4934B77F" w14:textId="55A794DA">
            <w:pPr>
              <w:pStyle w:val="BodyText"/>
              <w:spacing w:before="120"/>
              <w:rPr>
                <w:sz w:val="18"/>
                <w:szCs w:val="18"/>
              </w:rPr>
            </w:pPr>
            <w:r w:rsidRPr="00F57333">
              <w:rPr>
                <w:sz w:val="18"/>
                <w:szCs w:val="18"/>
              </w:rPr>
              <w:t>Boundary layer height (</w:t>
            </w:r>
            <w:proofErr w:type="spellStart"/>
            <w:r w:rsidRPr="00F57333">
              <w:rPr>
                <w:sz w:val="18"/>
                <w:szCs w:val="18"/>
              </w:rPr>
              <w:t>blh</w:t>
            </w:r>
            <w:proofErr w:type="spellEnd"/>
            <w:r w:rsidRPr="00F57333">
              <w:rPr>
                <w:sz w:val="18"/>
                <w:szCs w:val="18"/>
              </w:rPr>
              <w:t xml:space="preserve">), </w:t>
            </w:r>
            <w:proofErr w:type="spellStart"/>
            <w:r w:rsidRPr="00F57333" w:rsidR="00FB023E">
              <w:rPr>
                <w:sz w:val="18"/>
                <w:szCs w:val="18"/>
              </w:rPr>
              <w:t>Fosberg</w:t>
            </w:r>
            <w:proofErr w:type="spellEnd"/>
            <w:r w:rsidRPr="00F57333" w:rsidR="00FB023E">
              <w:rPr>
                <w:sz w:val="18"/>
                <w:szCs w:val="18"/>
              </w:rPr>
              <w:t xml:space="preserve"> Fire Weather Index (</w:t>
            </w:r>
            <w:proofErr w:type="spellStart"/>
            <w:r w:rsidRPr="00F57333" w:rsidR="00FB023E">
              <w:rPr>
                <w:sz w:val="18"/>
                <w:szCs w:val="18"/>
              </w:rPr>
              <w:t>ffwi</w:t>
            </w:r>
            <w:proofErr w:type="spellEnd"/>
            <w:r w:rsidRPr="00F57333" w:rsidR="00FB023E">
              <w:rPr>
                <w:sz w:val="18"/>
                <w:szCs w:val="18"/>
              </w:rPr>
              <w:t>), surface based Hot-Dry-Windy (</w:t>
            </w:r>
            <w:proofErr w:type="spellStart"/>
            <w:r w:rsidRPr="00F57333" w:rsidR="00FB023E">
              <w:rPr>
                <w:sz w:val="18"/>
                <w:szCs w:val="18"/>
              </w:rPr>
              <w:t>hdwi</w:t>
            </w:r>
            <w:proofErr w:type="spellEnd"/>
            <w:r w:rsidRPr="00F57333" w:rsidR="00FB023E">
              <w:rPr>
                <w:sz w:val="18"/>
                <w:szCs w:val="18"/>
              </w:rPr>
              <w:t xml:space="preserve">), </w:t>
            </w:r>
            <w:r w:rsidRPr="00F57333">
              <w:rPr>
                <w:sz w:val="18"/>
                <w:szCs w:val="18"/>
              </w:rPr>
              <w:t>precipitation rate (prate),</w:t>
            </w:r>
            <w:r w:rsidRPr="00F57333" w:rsidR="009F5D3D">
              <w:rPr>
                <w:sz w:val="18"/>
                <w:szCs w:val="18"/>
              </w:rPr>
              <w:t xml:space="preserve"> </w:t>
            </w:r>
            <w:r w:rsidRPr="00F57333" w:rsidR="00FB023E">
              <w:rPr>
                <w:sz w:val="18"/>
                <w:szCs w:val="18"/>
              </w:rPr>
              <w:t>relative humidity (r</w:t>
            </w:r>
            <w:r w:rsidRPr="00F57333">
              <w:rPr>
                <w:sz w:val="18"/>
                <w:szCs w:val="18"/>
              </w:rPr>
              <w:t>h</w:t>
            </w:r>
            <w:r w:rsidRPr="00F57333" w:rsidR="00FB023E">
              <w:rPr>
                <w:sz w:val="18"/>
                <w:szCs w:val="18"/>
              </w:rPr>
              <w:t>), soil moisture (</w:t>
            </w:r>
            <w:proofErr w:type="spellStart"/>
            <w:r w:rsidRPr="00F57333" w:rsidR="00FB023E">
              <w:rPr>
                <w:sz w:val="18"/>
                <w:szCs w:val="18"/>
              </w:rPr>
              <w:t>sm</w:t>
            </w:r>
            <w:proofErr w:type="spellEnd"/>
            <w:r w:rsidRPr="00F57333" w:rsidR="00FB023E">
              <w:rPr>
                <w:sz w:val="18"/>
                <w:szCs w:val="18"/>
              </w:rPr>
              <w:t xml:space="preserve">), 2m-temperature (t2m), total precipitation </w:t>
            </w:r>
            <w:r w:rsidRPr="00F57333" w:rsidR="009F5D3D">
              <w:rPr>
                <w:sz w:val="18"/>
                <w:szCs w:val="18"/>
              </w:rPr>
              <w:t xml:space="preserve">accumulated over 3-hrs </w:t>
            </w:r>
            <w:r w:rsidRPr="00F57333" w:rsidR="00FB023E">
              <w:rPr>
                <w:sz w:val="18"/>
                <w:szCs w:val="18"/>
              </w:rPr>
              <w:t>(tp</w:t>
            </w:r>
            <w:r w:rsidRPr="00F57333" w:rsidR="009F5D3D">
              <w:rPr>
                <w:sz w:val="18"/>
                <w:szCs w:val="18"/>
              </w:rPr>
              <w:t>3hr</w:t>
            </w:r>
            <w:r w:rsidRPr="00F57333" w:rsidR="00FB023E">
              <w:rPr>
                <w:sz w:val="18"/>
                <w:szCs w:val="18"/>
              </w:rPr>
              <w:t>), u-</w:t>
            </w:r>
            <w:proofErr w:type="spellStart"/>
            <w:r w:rsidRPr="00F57333" w:rsidR="00FB023E">
              <w:rPr>
                <w:sz w:val="18"/>
                <w:szCs w:val="18"/>
              </w:rPr>
              <w:t>compenent</w:t>
            </w:r>
            <w:proofErr w:type="spellEnd"/>
            <w:r w:rsidRPr="00F57333" w:rsidR="00FB023E">
              <w:rPr>
                <w:sz w:val="18"/>
                <w:szCs w:val="18"/>
              </w:rPr>
              <w:t xml:space="preserve"> of the wind (</w:t>
            </w:r>
            <w:proofErr w:type="spellStart"/>
            <w:r w:rsidRPr="00F57333" w:rsidR="00FB023E">
              <w:rPr>
                <w:sz w:val="18"/>
                <w:szCs w:val="18"/>
              </w:rPr>
              <w:t>uwnd</w:t>
            </w:r>
            <w:proofErr w:type="spellEnd"/>
            <w:r w:rsidRPr="00F57333" w:rsidR="00FB023E">
              <w:rPr>
                <w:sz w:val="18"/>
                <w:szCs w:val="18"/>
              </w:rPr>
              <w:t>), v-component of the wind (</w:t>
            </w:r>
            <w:proofErr w:type="spellStart"/>
            <w:r w:rsidRPr="00F57333" w:rsidR="00FB023E">
              <w:rPr>
                <w:sz w:val="18"/>
                <w:szCs w:val="18"/>
              </w:rPr>
              <w:t>vwnd</w:t>
            </w:r>
            <w:proofErr w:type="spellEnd"/>
            <w:r w:rsidRPr="00F57333" w:rsidR="00FB023E">
              <w:rPr>
                <w:sz w:val="18"/>
                <w:szCs w:val="18"/>
              </w:rPr>
              <w:t>), vapor pressure deficit (</w:t>
            </w:r>
            <w:proofErr w:type="spellStart"/>
            <w:r w:rsidRPr="00F57333" w:rsidR="00FB023E">
              <w:rPr>
                <w:sz w:val="18"/>
                <w:szCs w:val="18"/>
              </w:rPr>
              <w:t>vpd</w:t>
            </w:r>
            <w:proofErr w:type="spellEnd"/>
            <w:r w:rsidRPr="00F57333" w:rsidR="00FB023E">
              <w:rPr>
                <w:sz w:val="18"/>
                <w:szCs w:val="18"/>
              </w:rPr>
              <w:t>), wind direction (</w:t>
            </w:r>
            <w:proofErr w:type="spellStart"/>
            <w:r w:rsidRPr="00F57333" w:rsidR="00FB023E">
              <w:rPr>
                <w:sz w:val="18"/>
                <w:szCs w:val="18"/>
              </w:rPr>
              <w:t>wdir</w:t>
            </w:r>
            <w:proofErr w:type="spellEnd"/>
            <w:r w:rsidRPr="00F57333" w:rsidR="00FB023E">
              <w:rPr>
                <w:sz w:val="18"/>
                <w:szCs w:val="18"/>
              </w:rPr>
              <w:t>), wind speed (</w:t>
            </w:r>
            <w:proofErr w:type="spellStart"/>
            <w:r w:rsidRPr="00F57333" w:rsidR="00FB023E">
              <w:rPr>
                <w:sz w:val="18"/>
                <w:szCs w:val="18"/>
              </w:rPr>
              <w:t>wspeed</w:t>
            </w:r>
            <w:proofErr w:type="spellEnd"/>
            <w:r w:rsidRPr="00F57333" w:rsidR="00FB023E">
              <w:rPr>
                <w:sz w:val="18"/>
                <w:szCs w:val="18"/>
              </w:rPr>
              <w:t>)</w:t>
            </w:r>
          </w:p>
        </w:tc>
      </w:tr>
    </w:tbl>
    <w:p w:rsidRPr="009731EB" w:rsidR="009731EB" w:rsidP="009731EB" w:rsidRDefault="00D061B4" w14:paraId="6C241245" w14:textId="4D4747D9">
      <w:pPr>
        <w:pStyle w:val="Heading2"/>
      </w:pPr>
      <w:r>
        <w:lastRenderedPageBreak/>
        <w:t>Data Use</w:t>
      </w:r>
    </w:p>
    <w:p w:rsidRPr="00F57333" w:rsidR="00D061B4" w:rsidP="00D061B4" w:rsidRDefault="00D061B4" w14:paraId="05CCAE08" w14:textId="77777777">
      <w:pPr>
        <w:pStyle w:val="BodyText"/>
        <w:ind w:firstLine="720"/>
      </w:pPr>
      <w:r w:rsidRPr="00F57333">
        <w:t>Appropriate uses of the data product include:</w:t>
      </w:r>
    </w:p>
    <w:p w:rsidRPr="00F57333" w:rsidR="00D061B4" w:rsidP="00D061B4" w:rsidRDefault="00D061B4" w14:paraId="183D138B" w14:textId="77777777">
      <w:pPr>
        <w:pStyle w:val="BodyText"/>
        <w:numPr>
          <w:ilvl w:val="0"/>
          <w:numId w:val="38"/>
        </w:numPr>
      </w:pPr>
      <w:r w:rsidRPr="00F57333">
        <w:t>Cross comparison of data from matching time periods</w:t>
      </w:r>
    </w:p>
    <w:p w:rsidRPr="00F57333" w:rsidR="00D061B4" w:rsidP="00D061B4" w:rsidRDefault="00D061B4" w14:paraId="7A237C88" w14:textId="2E365BFF">
      <w:pPr>
        <w:pStyle w:val="BodyText"/>
        <w:numPr>
          <w:ilvl w:val="0"/>
          <w:numId w:val="38"/>
        </w:numPr>
      </w:pPr>
      <w:r w:rsidRPr="00F57333">
        <w:t xml:space="preserve">Domain statistics </w:t>
      </w:r>
    </w:p>
    <w:p w:rsidRPr="00F57333" w:rsidR="00D061B4" w:rsidP="00D061B4" w:rsidRDefault="00D061B4" w14:paraId="3E6D60B9" w14:textId="77777777">
      <w:pPr>
        <w:pStyle w:val="BodyText"/>
        <w:numPr>
          <w:ilvl w:val="0"/>
          <w:numId w:val="38"/>
        </w:numPr>
      </w:pPr>
      <w:r w:rsidRPr="00F57333">
        <w:t>Event analysis</w:t>
      </w:r>
    </w:p>
    <w:p w:rsidRPr="002B7A89" w:rsidR="00D061B4" w:rsidP="00D061B4" w:rsidRDefault="00D061B4" w14:paraId="052461AB" w14:textId="77777777">
      <w:pPr>
        <w:pStyle w:val="Heading2"/>
      </w:pPr>
      <w:r w:rsidRPr="002B7A89">
        <w:t>Data Processing</w:t>
      </w:r>
    </w:p>
    <w:p w:rsidRPr="00F57333" w:rsidR="005E71A1" w:rsidP="005E71A1" w:rsidRDefault="005E71A1" w14:paraId="3F6F6FC5" w14:textId="77777777">
      <w:pPr>
        <w:pStyle w:val="BodyText"/>
        <w:numPr>
          <w:ilvl w:val="0"/>
          <w:numId w:val="46"/>
        </w:numPr>
      </w:pPr>
      <w:r w:rsidRPr="00F57333">
        <w:t>Raw data processed to reduce domain to relevant study area.</w:t>
      </w:r>
    </w:p>
    <w:p w:rsidRPr="00F57333" w:rsidR="005E71A1" w:rsidP="005E71A1" w:rsidRDefault="005E71A1" w14:paraId="311FAA64" w14:textId="77777777">
      <w:pPr>
        <w:pStyle w:val="BodyText"/>
        <w:numPr>
          <w:ilvl w:val="0"/>
          <w:numId w:val="46"/>
        </w:numPr>
      </w:pPr>
      <w:r w:rsidRPr="00F57333">
        <w:t xml:space="preserve">Reprojection of variables that are on gaussian grid to a latitude/longitude grid using </w:t>
      </w:r>
      <w:proofErr w:type="spellStart"/>
      <w:r w:rsidRPr="00F57333">
        <w:t>xesmf</w:t>
      </w:r>
      <w:proofErr w:type="spellEnd"/>
      <w:r w:rsidRPr="00F57333">
        <w:t xml:space="preserve"> library in Python. </w:t>
      </w:r>
    </w:p>
    <w:p w:rsidRPr="00F57333" w:rsidR="005E71A1" w:rsidP="005E71A1" w:rsidRDefault="005E71A1" w14:paraId="26D87F4B" w14:textId="77777777">
      <w:pPr>
        <w:pStyle w:val="BodyText"/>
        <w:numPr>
          <w:ilvl w:val="0"/>
          <w:numId w:val="46"/>
        </w:numPr>
      </w:pPr>
      <w:r w:rsidRPr="00F57333">
        <w:t xml:space="preserve">Generated the 24-hr minimum, maximum, and average for majority of variables where appropriate. </w:t>
      </w:r>
    </w:p>
    <w:p w:rsidRPr="00F57333" w:rsidR="005E71A1" w:rsidP="005E71A1" w:rsidRDefault="005E71A1" w14:paraId="5A98263A" w14:textId="77777777">
      <w:pPr>
        <w:pStyle w:val="BodyText"/>
        <w:numPr>
          <w:ilvl w:val="0"/>
          <w:numId w:val="46"/>
        </w:numPr>
      </w:pPr>
      <w:r w:rsidRPr="00F57333">
        <w:t xml:space="preserve">Due to the shortened period of 2011-2018, proper climatological and anomaly analysis could not be performed. Harmonics analysis was applied to develop a study period average and deviations from the average for each variable. </w:t>
      </w:r>
    </w:p>
    <w:p w:rsidR="00D061B4" w:rsidP="00C32D9A" w:rsidRDefault="00D061B4" w14:paraId="0612A4D3" w14:textId="084757C7">
      <w:pPr>
        <w:pStyle w:val="Heading2"/>
      </w:pPr>
      <w:r>
        <w:t xml:space="preserve">Data QC </w:t>
      </w:r>
    </w:p>
    <w:p w:rsidRPr="00F57333" w:rsidR="00C32D9A" w:rsidP="00C32D9A" w:rsidRDefault="00C32D9A" w14:paraId="1DAE1BA6" w14:textId="77777777">
      <w:pPr>
        <w:pStyle w:val="BodyText"/>
        <w:ind w:left="720"/>
      </w:pPr>
      <w:r w:rsidRPr="00F57333">
        <w:t xml:space="preserve">To check for quality, plots of each variable at all 10 GACC locations and Kona, HI (11 total) were plotted from 2011-2018. Seasonal and study period average maps were also produced for each variable for the entirety of the domain. </w:t>
      </w:r>
    </w:p>
    <w:p w:rsidRPr="00F57333" w:rsidR="007F68FA" w:rsidP="007F68FA" w:rsidRDefault="007F68FA" w14:paraId="4B1F66CE" w14:textId="77777777">
      <w:pPr>
        <w:pStyle w:val="BodyText"/>
      </w:pPr>
    </w:p>
    <w:p w:rsidRPr="007F68FA" w:rsidR="001311AF" w:rsidP="007F68FA" w:rsidRDefault="007F68FA" w14:paraId="29F841C3" w14:textId="651148C8">
      <w:pPr>
        <w:pStyle w:val="Heading1"/>
        <w:spacing w:after="240"/>
        <w:rPr>
          <w:color w:val="auto"/>
        </w:rPr>
      </w:pPr>
      <w:r>
        <w:rPr>
          <w:color w:val="auto"/>
        </w:rPr>
        <w:t>HRRR Analysis</w:t>
      </w:r>
    </w:p>
    <w:p w:rsidRPr="00392458" w:rsidR="00EF3EE7" w:rsidP="00EF3EE7" w:rsidRDefault="00EF3EE7" w14:paraId="73D80585" w14:textId="77777777">
      <w:pPr>
        <w:pStyle w:val="Heading2"/>
      </w:pPr>
      <w:r w:rsidRPr="00392458">
        <w:t>Data Overview</w:t>
      </w:r>
    </w:p>
    <w:p w:rsidRPr="00392458" w:rsidR="00EF3EE7" w:rsidP="00EF3EE7" w:rsidRDefault="00EF3EE7" w14:paraId="4158B5EE" w14:textId="77777777">
      <w:pPr>
        <w:pStyle w:val="Heading3"/>
      </w:pPr>
      <w:r w:rsidRPr="00392458">
        <w:t>Data origin</w:t>
      </w:r>
    </w:p>
    <w:p w:rsidRPr="00F57333" w:rsidR="00EF3EE7" w:rsidP="00EF3EE7" w:rsidRDefault="00EF3EE7" w14:paraId="0348339F" w14:textId="77777777">
      <w:pPr>
        <w:pStyle w:val="BodyText"/>
      </w:pPr>
      <w:r w:rsidRPr="00F57333">
        <w:t>From the National Oceanic and Atmospheric Administration (NOAA) Global Systems Laboratory: “the HRRR is a NOAA real-time 3-km resolution, hourly updated, cloud-resolving, convection-allowing atmospheric model, initialized by 3km grids with 3km radar assimilation. Radar data is assimilated in the HRRR every 15 min over a 1-h period adding further detail to that provided by the hourly data assimilation from the 13km radar-enhanced Rapid Refresh.”</w:t>
      </w:r>
    </w:p>
    <w:p w:rsidRPr="00F57333" w:rsidR="00EF3EE7" w:rsidP="00EF3EE7" w:rsidRDefault="00EF3EE7" w14:paraId="03F10B2B" w14:textId="77777777">
      <w:pPr>
        <w:pStyle w:val="BodyText"/>
      </w:pPr>
      <w:r w:rsidRPr="00F57333">
        <w:lastRenderedPageBreak/>
        <w:t>HRRR analysis data is based on observations of current weather conditions, while forecasts are based on predicted weather conditions.</w:t>
      </w:r>
    </w:p>
    <w:p w:rsidRPr="00392458" w:rsidR="00EF3EE7" w:rsidP="00EF3EE7" w:rsidRDefault="00EF3EE7" w14:paraId="51463123" w14:textId="77777777">
      <w:pPr>
        <w:pStyle w:val="Heading3"/>
      </w:pPr>
      <w:r w:rsidRPr="00392458">
        <w:t>Citation</w:t>
      </w:r>
    </w:p>
    <w:p w:rsidRPr="00F57333" w:rsidR="00EF3EE7" w:rsidP="00EF3EE7" w:rsidRDefault="00EF3EE7" w14:paraId="0CD7E540" w14:textId="77777777">
      <w:pPr>
        <w:pStyle w:val="Heading3"/>
        <w:rPr>
          <w:rFonts w:cs="Segoe UI"/>
          <w:sz w:val="21"/>
          <w:szCs w:val="21"/>
        </w:rPr>
      </w:pPr>
      <w:r w:rsidRPr="00F57333">
        <w:rPr>
          <w:rFonts w:cs="Segoe UI"/>
          <w:sz w:val="21"/>
          <w:szCs w:val="21"/>
        </w:rPr>
        <w:t xml:space="preserve">Dowell, D. C., and Coauthors, 2022: The High-Resolution Rapid Refresh (HRRR): An Hourly Updating Convection-Allowing Forecast Model. Part I: Motivation and System Description. Wea. Forecasting, 37, 1371–1395, </w:t>
      </w:r>
      <w:hyperlink w:history="1" r:id="rId26">
        <w:r w:rsidRPr="00F57333">
          <w:rPr>
            <w:rStyle w:val="Hyperlink"/>
            <w:rFonts w:cs="Segoe UI" w:eastAsiaTheme="minorHAnsi"/>
            <w:sz w:val="21"/>
            <w:szCs w:val="21"/>
          </w:rPr>
          <w:t>https://doi.org/10.1175/WAF-D-21-0151.1</w:t>
        </w:r>
      </w:hyperlink>
      <w:r w:rsidRPr="00F57333">
        <w:rPr>
          <w:rFonts w:cs="Segoe UI"/>
          <w:sz w:val="21"/>
          <w:szCs w:val="21"/>
        </w:rPr>
        <w:t>.</w:t>
      </w:r>
    </w:p>
    <w:p w:rsidRPr="00F57333" w:rsidR="00EF3EE7" w:rsidP="00EF3EE7" w:rsidRDefault="00EF3EE7" w14:paraId="51826EC3" w14:textId="77777777"/>
    <w:p w:rsidRPr="00F57333" w:rsidR="00EF3EE7" w:rsidP="00EF3EE7" w:rsidRDefault="00EF3EE7" w14:paraId="13E0169E" w14:textId="6ED36063">
      <w:r w:rsidR="00EF3EE7">
        <w:rPr/>
        <w:t xml:space="preserve">NOAA High-Resolution Rapid Refresh (HRRR) Model was accessed on </w:t>
      </w:r>
      <w:r w:rsidR="43A7B87F">
        <w:rPr/>
        <w:t>12</w:t>
      </w:r>
      <w:r w:rsidR="00EF3EE7">
        <w:rPr/>
        <w:t>/</w:t>
      </w:r>
      <w:r w:rsidR="016AF0FF">
        <w:rPr/>
        <w:t>0</w:t>
      </w:r>
      <w:r w:rsidR="00EF3EE7">
        <w:rPr/>
        <w:t>1/2023 from https://registry.opendata.aws/noaa-hrrr-pds.</w:t>
      </w:r>
    </w:p>
    <w:p w:rsidRPr="00392458" w:rsidR="00EF3EE7" w:rsidP="00EF3EE7" w:rsidRDefault="00EF3EE7" w14:paraId="16D074D5" w14:textId="77777777">
      <w:pPr>
        <w:pStyle w:val="Heading3"/>
      </w:pPr>
      <w:r w:rsidRPr="00392458">
        <w:t>Size</w:t>
      </w:r>
    </w:p>
    <w:p w:rsidRPr="00F57333" w:rsidR="00EF3EE7" w:rsidP="00EF3EE7" w:rsidRDefault="00EF3EE7" w14:paraId="561EC327" w14:textId="77777777">
      <w:pPr>
        <w:pStyle w:val="BodyText"/>
      </w:pPr>
      <w:r w:rsidRPr="00F57333">
        <w:t>125,583,348 bytes per file</w:t>
      </w:r>
    </w:p>
    <w:p w:rsidRPr="00392458" w:rsidR="00EF3EE7" w:rsidP="00EF3EE7" w:rsidRDefault="00EF3EE7" w14:paraId="75319CB6" w14:textId="77777777">
      <w:pPr>
        <w:pStyle w:val="Heading3"/>
      </w:pPr>
      <w:r w:rsidRPr="00392458">
        <w:t>Location (internal)</w:t>
      </w:r>
    </w:p>
    <w:p w:rsidRPr="00F57333" w:rsidR="00EF3EE7" w:rsidP="00225BB8" w:rsidRDefault="00406B61" w14:paraId="0B55E164" w14:textId="7C76F46A">
      <w:pPr>
        <w:pStyle w:val="BodyText"/>
        <w:numPr>
          <w:ilvl w:val="0"/>
          <w:numId w:val="44"/>
        </w:numPr>
      </w:pPr>
      <w:r w:rsidRPr="00F57333">
        <w:t>University of Miami server:</w:t>
      </w:r>
      <w:r w:rsidRPr="00F57333" w:rsidR="00140360">
        <w:t xml:space="preserve"> /raid60B/s2sfire/NOAA_S2S/</w:t>
      </w:r>
      <w:proofErr w:type="spellStart"/>
      <w:r w:rsidRPr="00F57333" w:rsidR="00140360">
        <w:t>database_files</w:t>
      </w:r>
      <w:proofErr w:type="spellEnd"/>
      <w:r w:rsidRPr="00F57333" w:rsidR="00140360">
        <w:t>/HRRR</w:t>
      </w:r>
    </w:p>
    <w:p w:rsidRPr="00392458" w:rsidR="00EF3EE7" w:rsidP="00EF3EE7" w:rsidRDefault="00EF3EE7" w14:paraId="78B462C3" w14:textId="77777777">
      <w:pPr>
        <w:pStyle w:val="Heading3"/>
      </w:pPr>
      <w:r w:rsidRPr="00392458">
        <w:t>Location (external)</w:t>
      </w:r>
    </w:p>
    <w:p w:rsidRPr="00F57333" w:rsidR="00EF3EE7" w:rsidP="00225BB8" w:rsidRDefault="00EF3EE7" w14:paraId="3B3DBDD7" w14:textId="734B91A6">
      <w:pPr>
        <w:pStyle w:val="BodyText"/>
        <w:numPr>
          <w:ilvl w:val="0"/>
          <w:numId w:val="43"/>
        </w:numPr>
      </w:pPr>
      <w:r w:rsidRPr="00F57333">
        <w:t xml:space="preserve">HRRR analysis can be found on </w:t>
      </w:r>
      <w:hyperlink w:history="1" r:id="rId27">
        <w:r w:rsidRPr="00F57333">
          <w:rPr>
            <w:rStyle w:val="Hyperlink"/>
            <w:rFonts w:eastAsiaTheme="minorHAnsi"/>
          </w:rPr>
          <w:t>Amazon Web Services</w:t>
        </w:r>
      </w:hyperlink>
      <w:r w:rsidRPr="00F57333" w:rsidR="00140360">
        <w:t xml:space="preserve"> or </w:t>
      </w:r>
      <w:hyperlink w:history="1" r:id="rId28">
        <w:r w:rsidRPr="00F57333" w:rsidR="00871870">
          <w:rPr>
            <w:rStyle w:val="Hyperlink"/>
            <w:rFonts w:eastAsiaTheme="minorHAnsi"/>
          </w:rPr>
          <w:t>Google Cloud</w:t>
        </w:r>
      </w:hyperlink>
      <w:r w:rsidRPr="00F57333" w:rsidR="00871870">
        <w:t xml:space="preserve">. </w:t>
      </w:r>
    </w:p>
    <w:p w:rsidR="00EF3EE7" w:rsidP="00EF3EE7" w:rsidRDefault="00EF3EE7" w14:paraId="4AA8A344" w14:textId="77777777">
      <w:pPr>
        <w:pStyle w:val="Heading2"/>
      </w:pPr>
      <w:r>
        <w:t>Data Contents</w:t>
      </w:r>
    </w:p>
    <w:p w:rsidRPr="00F57333" w:rsidR="00EF3EE7" w:rsidP="00DE719C" w:rsidRDefault="00EF3EE7" w14:paraId="428C5074" w14:textId="3992B60C">
      <w:pPr>
        <w:pStyle w:val="BodyText"/>
        <w:numPr>
          <w:ilvl w:val="0"/>
          <w:numId w:val="43"/>
        </w:numPr>
      </w:pPr>
      <w:r w:rsidRPr="00F57333">
        <w:t>The data was obtained f</w:t>
      </w:r>
      <w:r w:rsidRPr="00F57333" w:rsidR="00FB3074">
        <w:t xml:space="preserve">rom </w:t>
      </w:r>
      <w:r w:rsidRPr="00F57333" w:rsidR="00ED025F">
        <w:t>2014</w:t>
      </w:r>
      <w:r w:rsidRPr="00F57333" w:rsidR="00FB3074">
        <w:t>-201</w:t>
      </w:r>
      <w:r w:rsidRPr="00F57333" w:rsidR="00ED025F">
        <w:t>8</w:t>
      </w:r>
      <w:r w:rsidRPr="00F57333">
        <w:t xml:space="preserve">. </w:t>
      </w:r>
    </w:p>
    <w:p w:rsidR="00EF3EE7" w:rsidP="00EF3EE7" w:rsidRDefault="00EF3EE7" w14:paraId="1BF7496F" w14:textId="77777777">
      <w:pPr>
        <w:pStyle w:val="Heading2"/>
      </w:pPr>
      <w:r>
        <w:t>Data Properties</w:t>
      </w:r>
    </w:p>
    <w:tbl>
      <w:tblPr>
        <w:tblStyle w:val="TableGridLight"/>
        <w:tblW w:w="8231" w:type="dxa"/>
        <w:tblLook w:val="0000" w:firstRow="0" w:lastRow="0" w:firstColumn="0" w:lastColumn="0" w:noHBand="0" w:noVBand="0"/>
      </w:tblPr>
      <w:tblGrid>
        <w:gridCol w:w="2727"/>
        <w:gridCol w:w="5504"/>
      </w:tblGrid>
      <w:tr w:rsidRPr="00F57333" w:rsidR="00EF3EE7" w14:paraId="091C28B0" w14:textId="77777777">
        <w:trPr>
          <w:trHeight w:val="251"/>
        </w:trPr>
        <w:tc>
          <w:tcPr>
            <w:tcW w:w="2727" w:type="dxa"/>
            <w:vAlign w:val="center"/>
          </w:tcPr>
          <w:p w:rsidRPr="00F57333" w:rsidR="00EF3EE7" w:rsidRDefault="00EF3EE7" w14:paraId="78C8F240" w14:textId="77777777">
            <w:pPr>
              <w:pStyle w:val="BodyText"/>
              <w:spacing w:before="120"/>
              <w:rPr>
                <w:sz w:val="18"/>
                <w:szCs w:val="18"/>
              </w:rPr>
            </w:pPr>
            <w:r w:rsidRPr="00F57333">
              <w:rPr>
                <w:sz w:val="18"/>
                <w:szCs w:val="18"/>
              </w:rPr>
              <w:t>Data Type</w:t>
            </w:r>
          </w:p>
        </w:tc>
        <w:tc>
          <w:tcPr>
            <w:tcW w:w="5504" w:type="dxa"/>
            <w:vAlign w:val="center"/>
          </w:tcPr>
          <w:p w:rsidRPr="00F57333" w:rsidR="00EF3EE7" w:rsidRDefault="00EF3EE7" w14:paraId="500273AA" w14:textId="77777777">
            <w:pPr>
              <w:pStyle w:val="BodyText"/>
              <w:spacing w:before="120"/>
              <w:rPr>
                <w:sz w:val="18"/>
                <w:szCs w:val="18"/>
              </w:rPr>
            </w:pPr>
            <w:r w:rsidRPr="00F57333">
              <w:rPr>
                <w:sz w:val="18"/>
                <w:szCs w:val="18"/>
              </w:rPr>
              <w:t>Gridded</w:t>
            </w:r>
          </w:p>
        </w:tc>
      </w:tr>
      <w:tr w:rsidRPr="00F57333" w:rsidR="00EF3EE7" w14:paraId="7CA72EB5" w14:textId="77777777">
        <w:trPr>
          <w:trHeight w:val="432"/>
        </w:trPr>
        <w:tc>
          <w:tcPr>
            <w:tcW w:w="2727" w:type="dxa"/>
            <w:vAlign w:val="center"/>
          </w:tcPr>
          <w:p w:rsidRPr="00F57333" w:rsidR="00EF3EE7" w:rsidRDefault="00EF3EE7" w14:paraId="185198F1" w14:textId="77777777">
            <w:pPr>
              <w:pStyle w:val="BodyText"/>
              <w:spacing w:before="120"/>
              <w:rPr>
                <w:sz w:val="18"/>
                <w:szCs w:val="18"/>
              </w:rPr>
            </w:pPr>
            <w:r w:rsidRPr="00F57333">
              <w:rPr>
                <w:sz w:val="18"/>
                <w:szCs w:val="18"/>
              </w:rPr>
              <w:t>Data Name</w:t>
            </w:r>
          </w:p>
        </w:tc>
        <w:tc>
          <w:tcPr>
            <w:tcW w:w="5504" w:type="dxa"/>
            <w:vAlign w:val="center"/>
          </w:tcPr>
          <w:p w:rsidRPr="00F57333" w:rsidR="00EF3EE7" w:rsidRDefault="00EF3EE7" w14:paraId="0D652773" w14:textId="77777777">
            <w:pPr>
              <w:pStyle w:val="BodyText"/>
              <w:spacing w:before="120" w:line="240" w:lineRule="auto"/>
              <w:rPr>
                <w:sz w:val="18"/>
                <w:szCs w:val="18"/>
              </w:rPr>
            </w:pPr>
            <w:r w:rsidRPr="00F57333">
              <w:rPr>
                <w:sz w:val="18"/>
                <w:szCs w:val="18"/>
              </w:rPr>
              <w:t xml:space="preserve">20160903_00z_anal.nc; YEARMONDAY_TIMEz.nc. </w:t>
            </w:r>
          </w:p>
        </w:tc>
      </w:tr>
      <w:tr w:rsidRPr="00F57333" w:rsidR="00EF3EE7" w14:paraId="05EAEE19" w14:textId="77777777">
        <w:tc>
          <w:tcPr>
            <w:tcW w:w="2727" w:type="dxa"/>
            <w:vAlign w:val="center"/>
          </w:tcPr>
          <w:p w:rsidRPr="00F57333" w:rsidR="00EF3EE7" w:rsidRDefault="00EF3EE7" w14:paraId="34B7BDFB" w14:textId="77777777">
            <w:pPr>
              <w:pStyle w:val="BodyText"/>
              <w:spacing w:before="120"/>
              <w:rPr>
                <w:sz w:val="18"/>
                <w:szCs w:val="18"/>
              </w:rPr>
            </w:pPr>
            <w:r w:rsidRPr="00F57333">
              <w:rPr>
                <w:sz w:val="18"/>
                <w:szCs w:val="18"/>
              </w:rPr>
              <w:t>Columns and Rows</w:t>
            </w:r>
          </w:p>
        </w:tc>
        <w:tc>
          <w:tcPr>
            <w:tcW w:w="5504" w:type="dxa"/>
            <w:vAlign w:val="center"/>
          </w:tcPr>
          <w:p w:rsidRPr="00F57333" w:rsidR="00EF3EE7" w:rsidRDefault="00EF3EE7" w14:paraId="08001324" w14:textId="77777777">
            <w:pPr>
              <w:pStyle w:val="BodyText"/>
              <w:spacing w:before="120"/>
              <w:rPr>
                <w:sz w:val="18"/>
                <w:szCs w:val="18"/>
              </w:rPr>
            </w:pPr>
            <w:r w:rsidRPr="00F57333">
              <w:rPr>
                <w:sz w:val="18"/>
                <w:szCs w:val="18"/>
              </w:rPr>
              <w:t>1799, 1059</w:t>
            </w:r>
          </w:p>
        </w:tc>
      </w:tr>
      <w:tr w:rsidRPr="00F57333" w:rsidR="00EF3EE7" w14:paraId="55002A21" w14:textId="77777777">
        <w:tc>
          <w:tcPr>
            <w:tcW w:w="2727" w:type="dxa"/>
            <w:vAlign w:val="center"/>
          </w:tcPr>
          <w:p w:rsidRPr="00F57333" w:rsidR="00EF3EE7" w:rsidRDefault="00EF3EE7" w14:paraId="20BCFA65" w14:textId="77777777">
            <w:pPr>
              <w:pStyle w:val="BodyText"/>
              <w:spacing w:before="120"/>
              <w:rPr>
                <w:sz w:val="18"/>
                <w:szCs w:val="18"/>
              </w:rPr>
            </w:pPr>
            <w:r w:rsidRPr="00F57333">
              <w:rPr>
                <w:sz w:val="18"/>
                <w:szCs w:val="18"/>
              </w:rPr>
              <w:t>Number of Bands</w:t>
            </w:r>
          </w:p>
        </w:tc>
        <w:tc>
          <w:tcPr>
            <w:tcW w:w="5504" w:type="dxa"/>
            <w:vAlign w:val="center"/>
          </w:tcPr>
          <w:p w:rsidRPr="00F57333" w:rsidR="00EF3EE7" w:rsidRDefault="00EF3EE7" w14:paraId="0CDEA8D8" w14:textId="77777777">
            <w:pPr>
              <w:pStyle w:val="BodyText"/>
              <w:spacing w:before="120"/>
              <w:rPr>
                <w:sz w:val="18"/>
                <w:szCs w:val="18"/>
              </w:rPr>
            </w:pPr>
            <w:r w:rsidRPr="00F57333">
              <w:rPr>
                <w:sz w:val="18"/>
                <w:szCs w:val="18"/>
              </w:rPr>
              <w:t>n/a</w:t>
            </w:r>
          </w:p>
        </w:tc>
      </w:tr>
      <w:tr w:rsidRPr="00F57333" w:rsidR="00EF3EE7" w14:paraId="164C7921" w14:textId="77777777">
        <w:tc>
          <w:tcPr>
            <w:tcW w:w="2727" w:type="dxa"/>
            <w:vAlign w:val="center"/>
          </w:tcPr>
          <w:p w:rsidRPr="00F57333" w:rsidR="00EF3EE7" w:rsidRDefault="00EF3EE7" w14:paraId="025D0EA8" w14:textId="77777777">
            <w:pPr>
              <w:pStyle w:val="BodyText"/>
              <w:spacing w:before="120"/>
              <w:rPr>
                <w:sz w:val="18"/>
                <w:szCs w:val="18"/>
              </w:rPr>
            </w:pPr>
            <w:r w:rsidRPr="00F57333">
              <w:rPr>
                <w:sz w:val="18"/>
                <w:szCs w:val="18"/>
              </w:rPr>
              <w:t>Cell Size (X, Y)</w:t>
            </w:r>
          </w:p>
        </w:tc>
        <w:tc>
          <w:tcPr>
            <w:tcW w:w="5504" w:type="dxa"/>
            <w:vAlign w:val="center"/>
          </w:tcPr>
          <w:p w:rsidRPr="00F57333" w:rsidR="00EF3EE7" w:rsidRDefault="00EF3EE7" w14:paraId="4707EE44" w14:textId="77777777">
            <w:pPr>
              <w:pStyle w:val="BodyText"/>
              <w:spacing w:before="60" w:after="60"/>
              <w:rPr>
                <w:sz w:val="18"/>
                <w:szCs w:val="18"/>
              </w:rPr>
            </w:pPr>
            <w:r w:rsidRPr="00F57333">
              <w:rPr>
                <w:sz w:val="18"/>
                <w:szCs w:val="18"/>
              </w:rPr>
              <w:t>3km x 3km</w:t>
            </w:r>
          </w:p>
        </w:tc>
      </w:tr>
      <w:tr w:rsidRPr="00F57333" w:rsidR="00EF3EE7" w14:paraId="78974EAC" w14:textId="77777777">
        <w:tc>
          <w:tcPr>
            <w:tcW w:w="2727" w:type="dxa"/>
            <w:vAlign w:val="center"/>
          </w:tcPr>
          <w:p w:rsidRPr="00F57333" w:rsidR="00EF3EE7" w:rsidRDefault="00EF3EE7" w14:paraId="0ECFA9FA" w14:textId="77777777">
            <w:pPr>
              <w:pStyle w:val="BodyText"/>
              <w:spacing w:before="120"/>
              <w:rPr>
                <w:sz w:val="18"/>
                <w:szCs w:val="18"/>
              </w:rPr>
            </w:pPr>
            <w:r w:rsidRPr="00F57333">
              <w:rPr>
                <w:sz w:val="18"/>
                <w:szCs w:val="18"/>
              </w:rPr>
              <w:t>Pixel Type</w:t>
            </w:r>
          </w:p>
        </w:tc>
        <w:tc>
          <w:tcPr>
            <w:tcW w:w="5504" w:type="dxa"/>
            <w:vAlign w:val="center"/>
          </w:tcPr>
          <w:p w:rsidRPr="00F57333" w:rsidR="00EF3EE7" w:rsidRDefault="00EF3EE7" w14:paraId="4FB89E22" w14:textId="77777777">
            <w:pPr>
              <w:pStyle w:val="BodyText"/>
              <w:spacing w:before="120"/>
              <w:rPr>
                <w:sz w:val="18"/>
                <w:szCs w:val="18"/>
              </w:rPr>
            </w:pPr>
            <w:r w:rsidRPr="00F57333">
              <w:rPr>
                <w:sz w:val="18"/>
                <w:szCs w:val="18"/>
              </w:rPr>
              <w:t>Floating Point</w:t>
            </w:r>
          </w:p>
        </w:tc>
      </w:tr>
      <w:tr w:rsidRPr="00F57333" w:rsidR="00EF3EE7" w14:paraId="479252AD" w14:textId="77777777">
        <w:trPr>
          <w:trHeight w:val="368"/>
        </w:trPr>
        <w:tc>
          <w:tcPr>
            <w:tcW w:w="2727" w:type="dxa"/>
            <w:vAlign w:val="center"/>
          </w:tcPr>
          <w:p w:rsidRPr="00F57333" w:rsidR="00EF3EE7" w:rsidRDefault="00EF3EE7" w14:paraId="5FB211E5" w14:textId="77777777">
            <w:pPr>
              <w:pStyle w:val="BodyText"/>
              <w:spacing w:before="120"/>
              <w:rPr>
                <w:sz w:val="18"/>
                <w:szCs w:val="18"/>
              </w:rPr>
            </w:pPr>
            <w:r w:rsidRPr="00F57333">
              <w:rPr>
                <w:sz w:val="18"/>
                <w:szCs w:val="18"/>
              </w:rPr>
              <w:t>Pixel Depth</w:t>
            </w:r>
          </w:p>
        </w:tc>
        <w:tc>
          <w:tcPr>
            <w:tcW w:w="5504" w:type="dxa"/>
            <w:vAlign w:val="center"/>
          </w:tcPr>
          <w:p w:rsidRPr="00F57333" w:rsidR="00EF3EE7" w:rsidRDefault="00EF3EE7" w14:paraId="4D65704F" w14:textId="77777777">
            <w:pPr>
              <w:pStyle w:val="BodyText"/>
              <w:spacing w:before="120"/>
              <w:rPr>
                <w:sz w:val="18"/>
                <w:szCs w:val="18"/>
              </w:rPr>
            </w:pPr>
            <w:r w:rsidRPr="00F57333">
              <w:rPr>
                <w:sz w:val="18"/>
                <w:szCs w:val="18"/>
              </w:rPr>
              <w:t>32-bit</w:t>
            </w:r>
          </w:p>
        </w:tc>
      </w:tr>
      <w:tr w:rsidRPr="00F57333" w:rsidR="00EF3EE7" w14:paraId="3F0CF8C9" w14:textId="77777777">
        <w:tc>
          <w:tcPr>
            <w:tcW w:w="2727" w:type="dxa"/>
            <w:vAlign w:val="center"/>
          </w:tcPr>
          <w:p w:rsidRPr="00F57333" w:rsidR="00EF3EE7" w:rsidRDefault="00EF3EE7" w14:paraId="537A97BB" w14:textId="77777777">
            <w:pPr>
              <w:pStyle w:val="BodyText"/>
              <w:spacing w:before="120"/>
              <w:rPr>
                <w:sz w:val="18"/>
                <w:szCs w:val="18"/>
              </w:rPr>
            </w:pPr>
            <w:r w:rsidRPr="00F57333">
              <w:rPr>
                <w:sz w:val="18"/>
                <w:szCs w:val="18"/>
              </w:rPr>
              <w:t>Extent (top, left, right, bottom)</w:t>
            </w:r>
          </w:p>
        </w:tc>
        <w:tc>
          <w:tcPr>
            <w:tcW w:w="5504" w:type="dxa"/>
            <w:vAlign w:val="center"/>
          </w:tcPr>
          <w:p w:rsidRPr="00F57333" w:rsidR="00EF3EE7" w:rsidRDefault="00EF3EE7" w14:paraId="211BB574" w14:textId="77777777">
            <w:pPr>
              <w:pStyle w:val="BodyText"/>
              <w:spacing w:before="120"/>
              <w:rPr>
                <w:sz w:val="18"/>
                <w:szCs w:val="18"/>
              </w:rPr>
            </w:pPr>
            <w:r w:rsidRPr="00F57333">
              <w:rPr>
                <w:sz w:val="18"/>
                <w:szCs w:val="18"/>
              </w:rPr>
              <w:t>(50°, -130°, -65°, 25°)</w:t>
            </w:r>
          </w:p>
        </w:tc>
      </w:tr>
      <w:tr w:rsidRPr="00F57333" w:rsidR="00EF3EE7" w14:paraId="4541B939" w14:textId="77777777">
        <w:tc>
          <w:tcPr>
            <w:tcW w:w="2727" w:type="dxa"/>
            <w:vAlign w:val="center"/>
          </w:tcPr>
          <w:p w:rsidRPr="00F57333" w:rsidR="00EF3EE7" w:rsidRDefault="00EF3EE7" w14:paraId="6FB10218" w14:textId="77777777">
            <w:pPr>
              <w:pStyle w:val="BodyText"/>
              <w:spacing w:before="120"/>
              <w:rPr>
                <w:sz w:val="18"/>
                <w:szCs w:val="18"/>
              </w:rPr>
            </w:pPr>
            <w:r w:rsidRPr="00F57333">
              <w:rPr>
                <w:sz w:val="18"/>
                <w:szCs w:val="18"/>
              </w:rPr>
              <w:t>XY Coordinate System</w:t>
            </w:r>
          </w:p>
        </w:tc>
        <w:tc>
          <w:tcPr>
            <w:tcW w:w="5504" w:type="dxa"/>
            <w:vAlign w:val="center"/>
          </w:tcPr>
          <w:p w:rsidRPr="00F57333" w:rsidR="00EF3EE7" w:rsidRDefault="00EF3EE7" w14:paraId="74AA5311" w14:textId="77777777">
            <w:pPr>
              <w:pStyle w:val="BodyText"/>
              <w:spacing w:before="120"/>
              <w:rPr>
                <w:sz w:val="18"/>
                <w:szCs w:val="18"/>
              </w:rPr>
            </w:pPr>
            <w:r w:rsidRPr="00F57333">
              <w:rPr>
                <w:sz w:val="18"/>
                <w:szCs w:val="18"/>
              </w:rPr>
              <w:t>Lambert Conformal Conic Projection</w:t>
            </w:r>
          </w:p>
        </w:tc>
      </w:tr>
      <w:tr w:rsidRPr="00F57333" w:rsidR="00EF3EE7" w14:paraId="59135E33" w14:textId="77777777">
        <w:tc>
          <w:tcPr>
            <w:tcW w:w="2727" w:type="dxa"/>
            <w:vAlign w:val="center"/>
          </w:tcPr>
          <w:p w:rsidRPr="00F57333" w:rsidR="00EF3EE7" w:rsidRDefault="00EF3EE7" w14:paraId="056B97E7" w14:textId="77777777">
            <w:pPr>
              <w:pStyle w:val="BodyText"/>
              <w:spacing w:before="120"/>
              <w:rPr>
                <w:sz w:val="18"/>
                <w:szCs w:val="18"/>
              </w:rPr>
            </w:pPr>
            <w:r w:rsidRPr="00F57333">
              <w:rPr>
                <w:sz w:val="18"/>
                <w:szCs w:val="18"/>
              </w:rPr>
              <w:t>Linear Unit</w:t>
            </w:r>
          </w:p>
        </w:tc>
        <w:tc>
          <w:tcPr>
            <w:tcW w:w="5504" w:type="dxa"/>
            <w:vAlign w:val="center"/>
          </w:tcPr>
          <w:p w:rsidRPr="00F57333" w:rsidR="00EF3EE7" w:rsidRDefault="00EF3EE7" w14:paraId="0BAF2461" w14:textId="77777777">
            <w:pPr>
              <w:pStyle w:val="BodyText"/>
              <w:spacing w:before="120"/>
              <w:rPr>
                <w:sz w:val="18"/>
                <w:szCs w:val="18"/>
              </w:rPr>
            </w:pPr>
            <w:r w:rsidRPr="00F57333">
              <w:rPr>
                <w:sz w:val="18"/>
                <w:szCs w:val="18"/>
              </w:rPr>
              <w:t>3km</w:t>
            </w:r>
          </w:p>
        </w:tc>
      </w:tr>
    </w:tbl>
    <w:p w:rsidR="007209A6" w:rsidP="007209A6" w:rsidRDefault="007209A6" w14:paraId="4431C818" w14:textId="77777777">
      <w:pPr>
        <w:pStyle w:val="Heading3"/>
      </w:pPr>
      <w:r>
        <w:lastRenderedPageBreak/>
        <w:t>Database Files</w:t>
      </w:r>
    </w:p>
    <w:tbl>
      <w:tblPr>
        <w:tblStyle w:val="TableGridLight"/>
        <w:tblW w:w="8231" w:type="dxa"/>
        <w:tblLook w:val="0000" w:firstRow="0" w:lastRow="0" w:firstColumn="0" w:lastColumn="0" w:noHBand="0" w:noVBand="0"/>
      </w:tblPr>
      <w:tblGrid>
        <w:gridCol w:w="2965"/>
        <w:gridCol w:w="5266"/>
      </w:tblGrid>
      <w:tr w:rsidRPr="00F57333" w:rsidR="007209A6" w:rsidTr="00F6410D" w14:paraId="32ED6096" w14:textId="77777777">
        <w:trPr>
          <w:trHeight w:val="251"/>
        </w:trPr>
        <w:tc>
          <w:tcPr>
            <w:tcW w:w="2965" w:type="dxa"/>
            <w:vAlign w:val="center"/>
          </w:tcPr>
          <w:p w:rsidRPr="00F57333" w:rsidR="007209A6" w:rsidP="00F6410D" w:rsidRDefault="007209A6" w14:paraId="44D610AB" w14:textId="77777777">
            <w:pPr>
              <w:pStyle w:val="BodyText"/>
              <w:spacing w:before="120"/>
              <w:rPr>
                <w:sz w:val="18"/>
                <w:szCs w:val="18"/>
              </w:rPr>
            </w:pPr>
            <w:r w:rsidRPr="00F57333">
              <w:rPr>
                <w:sz w:val="18"/>
                <w:szCs w:val="18"/>
              </w:rPr>
              <w:t>Data Type</w:t>
            </w:r>
          </w:p>
        </w:tc>
        <w:tc>
          <w:tcPr>
            <w:tcW w:w="5266" w:type="dxa"/>
          </w:tcPr>
          <w:p w:rsidRPr="00F57333" w:rsidR="007209A6" w:rsidP="00F6410D" w:rsidRDefault="007209A6" w14:paraId="634A42B1" w14:textId="77777777">
            <w:pPr>
              <w:pStyle w:val="BodyText"/>
              <w:spacing w:before="120"/>
              <w:rPr>
                <w:sz w:val="18"/>
                <w:szCs w:val="18"/>
              </w:rPr>
            </w:pPr>
            <w:r w:rsidRPr="00F57333">
              <w:rPr>
                <w:sz w:val="18"/>
                <w:szCs w:val="18"/>
              </w:rPr>
              <w:t>Gridded</w:t>
            </w:r>
          </w:p>
        </w:tc>
      </w:tr>
      <w:tr w:rsidRPr="00F57333" w:rsidR="007209A6" w:rsidTr="00F6410D" w14:paraId="5BEAA30B" w14:textId="77777777">
        <w:trPr>
          <w:trHeight w:val="432"/>
        </w:trPr>
        <w:tc>
          <w:tcPr>
            <w:tcW w:w="2965" w:type="dxa"/>
            <w:vAlign w:val="center"/>
          </w:tcPr>
          <w:p w:rsidRPr="00F57333" w:rsidR="007209A6" w:rsidP="00F6410D" w:rsidRDefault="007209A6" w14:paraId="579F1DA0" w14:textId="77777777">
            <w:pPr>
              <w:pStyle w:val="BodyText"/>
              <w:spacing w:before="120"/>
              <w:rPr>
                <w:sz w:val="18"/>
                <w:szCs w:val="18"/>
              </w:rPr>
            </w:pPr>
            <w:r w:rsidRPr="00F57333">
              <w:rPr>
                <w:sz w:val="18"/>
                <w:szCs w:val="18"/>
              </w:rPr>
              <w:t>Data Name</w:t>
            </w:r>
          </w:p>
        </w:tc>
        <w:tc>
          <w:tcPr>
            <w:tcW w:w="5266" w:type="dxa"/>
          </w:tcPr>
          <w:p w:rsidRPr="00F57333" w:rsidR="00DF06C9" w:rsidP="00DF06C9" w:rsidRDefault="00DF06C9" w14:paraId="681BE4F6" w14:textId="1E62C5AD">
            <w:pPr>
              <w:pStyle w:val="BodyText"/>
              <w:spacing w:before="120" w:line="240" w:lineRule="auto"/>
              <w:rPr>
                <w:sz w:val="18"/>
                <w:szCs w:val="18"/>
              </w:rPr>
            </w:pPr>
            <w:r w:rsidRPr="00F57333">
              <w:rPr>
                <w:sz w:val="18"/>
                <w:szCs w:val="18"/>
              </w:rPr>
              <w:t>var_</w:t>
            </w:r>
            <w:r>
              <w:rPr>
                <w:sz w:val="18"/>
                <w:szCs w:val="18"/>
              </w:rPr>
              <w:t>HRRR</w:t>
            </w:r>
            <w:r w:rsidRPr="00F57333">
              <w:rPr>
                <w:sz w:val="18"/>
                <w:szCs w:val="18"/>
              </w:rPr>
              <w:t>_HISTORICAL_Abs_YYYY.nc</w:t>
            </w:r>
          </w:p>
          <w:p w:rsidRPr="00F57333" w:rsidR="00DF06C9" w:rsidP="00DF06C9" w:rsidRDefault="00DF06C9" w14:paraId="112BAFC6" w14:textId="2A00E5EB">
            <w:pPr>
              <w:pStyle w:val="BodyText"/>
              <w:spacing w:before="120" w:line="240" w:lineRule="auto"/>
              <w:rPr>
                <w:sz w:val="18"/>
                <w:szCs w:val="18"/>
              </w:rPr>
            </w:pPr>
            <w:r w:rsidRPr="00F57333">
              <w:rPr>
                <w:sz w:val="18"/>
                <w:szCs w:val="18"/>
              </w:rPr>
              <w:t>var_</w:t>
            </w:r>
            <w:r>
              <w:rPr>
                <w:sz w:val="18"/>
                <w:szCs w:val="18"/>
              </w:rPr>
              <w:t>HRRR</w:t>
            </w:r>
            <w:r w:rsidRPr="00F57333">
              <w:rPr>
                <w:sz w:val="18"/>
                <w:szCs w:val="18"/>
              </w:rPr>
              <w:t>_HISTORICAL</w:t>
            </w:r>
            <w:r>
              <w:rPr>
                <w:sz w:val="18"/>
                <w:szCs w:val="18"/>
              </w:rPr>
              <w:t>_AVG_Daily</w:t>
            </w:r>
            <w:r w:rsidRPr="00F57333">
              <w:rPr>
                <w:sz w:val="18"/>
                <w:szCs w:val="18"/>
              </w:rPr>
              <w:t>_YYYY.nc</w:t>
            </w:r>
          </w:p>
          <w:p w:rsidRPr="00F57333" w:rsidR="00DF06C9" w:rsidP="00DF06C9" w:rsidRDefault="00DF06C9" w14:paraId="540302D0" w14:textId="5879C0AC">
            <w:pPr>
              <w:pStyle w:val="BodyText"/>
              <w:spacing w:before="120" w:line="240" w:lineRule="auto"/>
              <w:rPr>
                <w:sz w:val="18"/>
                <w:szCs w:val="18"/>
              </w:rPr>
            </w:pPr>
            <w:r w:rsidRPr="729E1E89">
              <w:rPr>
                <w:sz w:val="18"/>
                <w:szCs w:val="18"/>
              </w:rPr>
              <w:t>var_</w:t>
            </w:r>
            <w:r>
              <w:rPr>
                <w:sz w:val="18"/>
                <w:szCs w:val="18"/>
              </w:rPr>
              <w:t>HRRR</w:t>
            </w:r>
            <w:r w:rsidRPr="00F57333">
              <w:rPr>
                <w:sz w:val="18"/>
                <w:szCs w:val="18"/>
              </w:rPr>
              <w:t>_HISTORICAL</w:t>
            </w:r>
            <w:r w:rsidRPr="729E1E89">
              <w:rPr>
                <w:sz w:val="18"/>
                <w:szCs w:val="18"/>
              </w:rPr>
              <w:t>_</w:t>
            </w:r>
            <w:r>
              <w:rPr>
                <w:sz w:val="18"/>
                <w:szCs w:val="18"/>
              </w:rPr>
              <w:t>MAX_Daily</w:t>
            </w:r>
            <w:r w:rsidRPr="729E1E89">
              <w:rPr>
                <w:sz w:val="18"/>
                <w:szCs w:val="18"/>
              </w:rPr>
              <w:t>_YYYY.nc</w:t>
            </w:r>
          </w:p>
          <w:p w:rsidRPr="00F57333" w:rsidR="007209A6" w:rsidP="00DF06C9" w:rsidRDefault="00DF06C9" w14:paraId="0C1D524A" w14:textId="42F8422D">
            <w:pPr>
              <w:pStyle w:val="BodyText"/>
              <w:spacing w:before="120" w:line="240" w:lineRule="auto"/>
              <w:rPr>
                <w:sz w:val="18"/>
                <w:szCs w:val="18"/>
              </w:rPr>
            </w:pPr>
            <w:proofErr w:type="spellStart"/>
            <w:r w:rsidRPr="729E1E89">
              <w:rPr>
                <w:sz w:val="18"/>
                <w:szCs w:val="18"/>
              </w:rPr>
              <w:t>var_</w:t>
            </w:r>
            <w:r>
              <w:rPr>
                <w:sz w:val="18"/>
                <w:szCs w:val="18"/>
              </w:rPr>
              <w:t>HRRR</w:t>
            </w:r>
            <w:r w:rsidRPr="00F57333">
              <w:rPr>
                <w:sz w:val="18"/>
                <w:szCs w:val="18"/>
              </w:rPr>
              <w:t>_HISTORICAL</w:t>
            </w:r>
            <w:r>
              <w:rPr>
                <w:sz w:val="18"/>
                <w:szCs w:val="18"/>
              </w:rPr>
              <w:t>_MIN_Daily</w:t>
            </w:r>
            <w:proofErr w:type="spellEnd"/>
            <w:r w:rsidRPr="729E1E89">
              <w:rPr>
                <w:sz w:val="18"/>
                <w:szCs w:val="18"/>
              </w:rPr>
              <w:t xml:space="preserve"> _YYYY.nc</w:t>
            </w:r>
          </w:p>
        </w:tc>
      </w:tr>
      <w:tr w:rsidRPr="00F57333" w:rsidR="007209A6" w:rsidTr="00F6410D" w14:paraId="03EB6925" w14:textId="77777777">
        <w:tc>
          <w:tcPr>
            <w:tcW w:w="2965" w:type="dxa"/>
            <w:vAlign w:val="center"/>
          </w:tcPr>
          <w:p w:rsidRPr="00F57333" w:rsidR="007209A6" w:rsidP="00F6410D" w:rsidRDefault="007209A6" w14:paraId="537DC5BF" w14:textId="77777777">
            <w:pPr>
              <w:pStyle w:val="BodyText"/>
              <w:spacing w:before="120"/>
              <w:rPr>
                <w:sz w:val="18"/>
                <w:szCs w:val="18"/>
              </w:rPr>
            </w:pPr>
            <w:r w:rsidRPr="00F57333">
              <w:rPr>
                <w:sz w:val="18"/>
                <w:szCs w:val="18"/>
              </w:rPr>
              <w:t xml:space="preserve">File Format </w:t>
            </w:r>
          </w:p>
        </w:tc>
        <w:tc>
          <w:tcPr>
            <w:tcW w:w="5266" w:type="dxa"/>
          </w:tcPr>
          <w:p w:rsidRPr="00F57333" w:rsidR="007209A6" w:rsidP="00F6410D" w:rsidRDefault="007209A6" w14:paraId="1B1807AE" w14:textId="77777777">
            <w:pPr>
              <w:pStyle w:val="BodyText"/>
              <w:spacing w:before="120"/>
              <w:rPr>
                <w:sz w:val="18"/>
                <w:szCs w:val="18"/>
              </w:rPr>
            </w:pPr>
            <w:proofErr w:type="spellStart"/>
            <w:r w:rsidRPr="00F57333">
              <w:rPr>
                <w:sz w:val="18"/>
                <w:szCs w:val="18"/>
              </w:rPr>
              <w:t>NetCDF</w:t>
            </w:r>
            <w:proofErr w:type="spellEnd"/>
          </w:p>
        </w:tc>
      </w:tr>
      <w:tr w:rsidRPr="00F57333" w:rsidR="007209A6" w:rsidTr="00F6410D" w14:paraId="5DF563A7" w14:textId="77777777">
        <w:tc>
          <w:tcPr>
            <w:tcW w:w="2965" w:type="dxa"/>
            <w:vAlign w:val="center"/>
          </w:tcPr>
          <w:p w:rsidRPr="00F57333" w:rsidR="007209A6" w:rsidP="00F6410D" w:rsidRDefault="007209A6" w14:paraId="792D5621" w14:textId="77777777">
            <w:pPr>
              <w:pStyle w:val="BodyText"/>
              <w:spacing w:before="120"/>
              <w:rPr>
                <w:sz w:val="18"/>
                <w:szCs w:val="18"/>
              </w:rPr>
            </w:pPr>
            <w:r w:rsidRPr="00F57333">
              <w:rPr>
                <w:sz w:val="18"/>
                <w:szCs w:val="18"/>
              </w:rPr>
              <w:t>Data Resolution</w:t>
            </w:r>
          </w:p>
        </w:tc>
        <w:tc>
          <w:tcPr>
            <w:tcW w:w="5266" w:type="dxa"/>
          </w:tcPr>
          <w:p w:rsidRPr="00F57333" w:rsidR="007209A6" w:rsidP="00F6410D" w:rsidRDefault="00ED025F" w14:paraId="5B4E17D6" w14:textId="49E8A0E4">
            <w:pPr>
              <w:pStyle w:val="BodyText"/>
              <w:spacing w:before="120"/>
              <w:rPr>
                <w:sz w:val="18"/>
                <w:szCs w:val="18"/>
              </w:rPr>
            </w:pPr>
            <w:r w:rsidRPr="00F57333">
              <w:rPr>
                <w:sz w:val="18"/>
                <w:szCs w:val="18"/>
              </w:rPr>
              <w:t>3</w:t>
            </w:r>
            <w:r w:rsidRPr="00F57333" w:rsidR="007209A6">
              <w:rPr>
                <w:sz w:val="18"/>
                <w:szCs w:val="18"/>
              </w:rPr>
              <w:t xml:space="preserve">km x </w:t>
            </w:r>
            <w:r w:rsidRPr="00F57333">
              <w:rPr>
                <w:sz w:val="18"/>
                <w:szCs w:val="18"/>
              </w:rPr>
              <w:t>3</w:t>
            </w:r>
            <w:r w:rsidRPr="00F57333" w:rsidR="007209A6">
              <w:rPr>
                <w:sz w:val="18"/>
                <w:szCs w:val="18"/>
              </w:rPr>
              <w:t>km (~0.0</w:t>
            </w:r>
            <w:r w:rsidRPr="00F57333">
              <w:rPr>
                <w:sz w:val="18"/>
                <w:szCs w:val="18"/>
              </w:rPr>
              <w:t>27</w:t>
            </w:r>
            <w:r w:rsidRPr="00F57333" w:rsidR="007209A6">
              <w:rPr>
                <w:sz w:val="18"/>
                <w:szCs w:val="18"/>
              </w:rPr>
              <w:t xml:space="preserve">°)  </w:t>
            </w:r>
          </w:p>
        </w:tc>
      </w:tr>
      <w:tr w:rsidRPr="00F57333" w:rsidR="007209A6" w:rsidTr="00F6410D" w14:paraId="7394932E" w14:textId="77777777">
        <w:tc>
          <w:tcPr>
            <w:tcW w:w="2965" w:type="dxa"/>
            <w:vAlign w:val="center"/>
          </w:tcPr>
          <w:p w:rsidRPr="00F57333" w:rsidR="007209A6" w:rsidP="00F6410D" w:rsidRDefault="007209A6" w14:paraId="29FCE1A0" w14:textId="77777777">
            <w:pPr>
              <w:pStyle w:val="BodyText"/>
              <w:spacing w:before="120"/>
              <w:rPr>
                <w:sz w:val="18"/>
                <w:szCs w:val="18"/>
              </w:rPr>
            </w:pPr>
            <w:r w:rsidRPr="00F57333">
              <w:rPr>
                <w:sz w:val="18"/>
                <w:szCs w:val="18"/>
              </w:rPr>
              <w:t xml:space="preserve">Domain Extent </w:t>
            </w:r>
          </w:p>
        </w:tc>
        <w:tc>
          <w:tcPr>
            <w:tcW w:w="5266" w:type="dxa"/>
          </w:tcPr>
          <w:p w:rsidRPr="00F57333" w:rsidR="007209A6" w:rsidP="00F6410D" w:rsidRDefault="007209A6" w14:paraId="65687670" w14:textId="7FB72E1D">
            <w:pPr>
              <w:pStyle w:val="BodyText"/>
              <w:spacing w:before="120"/>
              <w:rPr>
                <w:sz w:val="18"/>
                <w:szCs w:val="18"/>
              </w:rPr>
            </w:pPr>
            <w:r w:rsidRPr="00F57333">
              <w:rPr>
                <w:sz w:val="18"/>
                <w:szCs w:val="18"/>
              </w:rPr>
              <w:t>North America</w:t>
            </w:r>
            <w:r w:rsidRPr="00F57333" w:rsidR="008D5FBE">
              <w:rPr>
                <w:sz w:val="18"/>
                <w:szCs w:val="18"/>
              </w:rPr>
              <w:t xml:space="preserve"> </w:t>
            </w:r>
          </w:p>
        </w:tc>
      </w:tr>
      <w:tr w:rsidRPr="00F57333" w:rsidR="007209A6" w:rsidTr="00F6410D" w14:paraId="14FF1899" w14:textId="77777777">
        <w:tc>
          <w:tcPr>
            <w:tcW w:w="2965" w:type="dxa"/>
            <w:vAlign w:val="center"/>
          </w:tcPr>
          <w:p w:rsidRPr="00F57333" w:rsidR="007209A6" w:rsidP="00F6410D" w:rsidRDefault="007209A6" w14:paraId="25DF4C84" w14:textId="77777777">
            <w:pPr>
              <w:pStyle w:val="BodyText"/>
              <w:spacing w:before="120"/>
              <w:rPr>
                <w:sz w:val="18"/>
                <w:szCs w:val="18"/>
              </w:rPr>
            </w:pPr>
            <w:r w:rsidRPr="00F57333">
              <w:rPr>
                <w:sz w:val="18"/>
                <w:szCs w:val="18"/>
              </w:rPr>
              <w:t>XY Coordinate System (Projection)</w:t>
            </w:r>
          </w:p>
        </w:tc>
        <w:tc>
          <w:tcPr>
            <w:tcW w:w="5266" w:type="dxa"/>
          </w:tcPr>
          <w:p w:rsidRPr="00F57333" w:rsidR="007209A6" w:rsidP="00F6410D" w:rsidRDefault="007209A6" w14:paraId="028720B9" w14:textId="77777777">
            <w:pPr>
              <w:pStyle w:val="BodyText"/>
              <w:spacing w:before="120"/>
              <w:rPr>
                <w:sz w:val="18"/>
                <w:szCs w:val="18"/>
              </w:rPr>
            </w:pPr>
            <w:r w:rsidRPr="00F57333">
              <w:rPr>
                <w:sz w:val="18"/>
                <w:szCs w:val="18"/>
              </w:rPr>
              <w:t xml:space="preserve">Reprojected onto a latitude/longitude grid using </w:t>
            </w:r>
            <w:proofErr w:type="spellStart"/>
            <w:r w:rsidRPr="00F57333">
              <w:rPr>
                <w:sz w:val="18"/>
                <w:szCs w:val="18"/>
              </w:rPr>
              <w:t>xesmf</w:t>
            </w:r>
            <w:proofErr w:type="spellEnd"/>
            <w:r w:rsidRPr="00F57333">
              <w:rPr>
                <w:sz w:val="18"/>
                <w:szCs w:val="18"/>
              </w:rPr>
              <w:t xml:space="preserve">.  </w:t>
            </w:r>
          </w:p>
        </w:tc>
      </w:tr>
      <w:tr w:rsidRPr="00F57333" w:rsidR="007209A6" w:rsidTr="00F6410D" w14:paraId="39267B8E" w14:textId="77777777">
        <w:tc>
          <w:tcPr>
            <w:tcW w:w="2965" w:type="dxa"/>
            <w:vAlign w:val="center"/>
          </w:tcPr>
          <w:p w:rsidRPr="00F57333" w:rsidR="007209A6" w:rsidP="00F6410D" w:rsidRDefault="007209A6" w14:paraId="195F72B0" w14:textId="77777777">
            <w:pPr>
              <w:pStyle w:val="BodyText"/>
              <w:spacing w:before="120"/>
              <w:rPr>
                <w:sz w:val="18"/>
                <w:szCs w:val="18"/>
              </w:rPr>
            </w:pPr>
            <w:r w:rsidRPr="00F57333">
              <w:rPr>
                <w:sz w:val="18"/>
                <w:szCs w:val="18"/>
              </w:rPr>
              <w:t>Variables</w:t>
            </w:r>
          </w:p>
        </w:tc>
        <w:tc>
          <w:tcPr>
            <w:tcW w:w="5266" w:type="dxa"/>
          </w:tcPr>
          <w:p w:rsidRPr="00F57333" w:rsidR="007209A6" w:rsidP="00F6410D" w:rsidRDefault="00ED025F" w14:paraId="7DBF90E4" w14:textId="38169B5A">
            <w:pPr>
              <w:pStyle w:val="BodyText"/>
              <w:spacing w:before="120"/>
              <w:rPr>
                <w:sz w:val="18"/>
                <w:szCs w:val="18"/>
              </w:rPr>
            </w:pPr>
            <w:r w:rsidRPr="00F57333">
              <w:rPr>
                <w:sz w:val="18"/>
                <w:szCs w:val="18"/>
              </w:rPr>
              <w:t>Boundary layer height (</w:t>
            </w:r>
            <w:proofErr w:type="spellStart"/>
            <w:r w:rsidRPr="00F57333">
              <w:rPr>
                <w:sz w:val="18"/>
                <w:szCs w:val="18"/>
              </w:rPr>
              <w:t>blh</w:t>
            </w:r>
            <w:proofErr w:type="spellEnd"/>
            <w:r w:rsidRPr="00F57333">
              <w:rPr>
                <w:sz w:val="18"/>
                <w:szCs w:val="18"/>
              </w:rPr>
              <w:t>), c</w:t>
            </w:r>
            <w:r w:rsidRPr="00F57333" w:rsidR="007209A6">
              <w:rPr>
                <w:sz w:val="18"/>
                <w:szCs w:val="18"/>
              </w:rPr>
              <w:t>onvective available potential energy (cape),</w:t>
            </w:r>
            <w:r w:rsidRPr="00F57333" w:rsidR="001721DC">
              <w:rPr>
                <w:sz w:val="18"/>
                <w:szCs w:val="18"/>
              </w:rPr>
              <w:t xml:space="preserve"> 2-m dewpoint (d2m),</w:t>
            </w:r>
            <w:r w:rsidRPr="00F57333" w:rsidR="007209A6">
              <w:rPr>
                <w:sz w:val="18"/>
                <w:szCs w:val="18"/>
              </w:rPr>
              <w:t xml:space="preserve"> </w:t>
            </w:r>
            <w:proofErr w:type="spellStart"/>
            <w:r w:rsidRPr="00F57333" w:rsidR="007209A6">
              <w:rPr>
                <w:sz w:val="18"/>
                <w:szCs w:val="18"/>
              </w:rPr>
              <w:t>Fosberg</w:t>
            </w:r>
            <w:proofErr w:type="spellEnd"/>
            <w:r w:rsidRPr="00F57333" w:rsidR="007209A6">
              <w:rPr>
                <w:sz w:val="18"/>
                <w:szCs w:val="18"/>
              </w:rPr>
              <w:t xml:space="preserve"> Fire Weather Index (</w:t>
            </w:r>
            <w:proofErr w:type="spellStart"/>
            <w:r w:rsidRPr="00F57333" w:rsidR="007209A6">
              <w:rPr>
                <w:sz w:val="18"/>
                <w:szCs w:val="18"/>
              </w:rPr>
              <w:t>ffwi</w:t>
            </w:r>
            <w:proofErr w:type="spellEnd"/>
            <w:r w:rsidRPr="00F57333" w:rsidR="007209A6">
              <w:rPr>
                <w:sz w:val="18"/>
                <w:szCs w:val="18"/>
              </w:rPr>
              <w:t>), 10-m wind gust (gust), surface based Hot-Dry-Windy (</w:t>
            </w:r>
            <w:proofErr w:type="spellStart"/>
            <w:r w:rsidRPr="00F57333" w:rsidR="007209A6">
              <w:rPr>
                <w:sz w:val="18"/>
                <w:szCs w:val="18"/>
              </w:rPr>
              <w:t>hdwi</w:t>
            </w:r>
            <w:proofErr w:type="spellEnd"/>
            <w:r w:rsidRPr="00F57333" w:rsidR="007209A6">
              <w:rPr>
                <w:sz w:val="18"/>
                <w:szCs w:val="18"/>
              </w:rPr>
              <w:t>), soil moisture (</w:t>
            </w:r>
            <w:proofErr w:type="spellStart"/>
            <w:r w:rsidRPr="00F57333" w:rsidR="00576925">
              <w:rPr>
                <w:sz w:val="18"/>
                <w:szCs w:val="18"/>
              </w:rPr>
              <w:t>mstav</w:t>
            </w:r>
            <w:proofErr w:type="spellEnd"/>
            <w:r w:rsidRPr="00F57333" w:rsidR="007209A6">
              <w:rPr>
                <w:sz w:val="18"/>
                <w:szCs w:val="18"/>
              </w:rPr>
              <w:t xml:space="preserve">), </w:t>
            </w:r>
            <w:r w:rsidRPr="00F57333" w:rsidR="00576925">
              <w:rPr>
                <w:sz w:val="18"/>
                <w:szCs w:val="18"/>
              </w:rPr>
              <w:t xml:space="preserve">precipitation rate(prate), relative humidity (rh), </w:t>
            </w:r>
            <w:r w:rsidRPr="00F57333" w:rsidR="007209A6">
              <w:rPr>
                <w:sz w:val="18"/>
                <w:szCs w:val="18"/>
              </w:rPr>
              <w:t>2m-temperature (t2m), total precipitation (</w:t>
            </w:r>
            <w:proofErr w:type="spellStart"/>
            <w:r w:rsidRPr="00F57333" w:rsidR="007209A6">
              <w:rPr>
                <w:sz w:val="18"/>
                <w:szCs w:val="18"/>
              </w:rPr>
              <w:t>tp</w:t>
            </w:r>
            <w:proofErr w:type="spellEnd"/>
            <w:r w:rsidRPr="00F57333" w:rsidR="007209A6">
              <w:rPr>
                <w:sz w:val="18"/>
                <w:szCs w:val="18"/>
              </w:rPr>
              <w:t>)^, u-</w:t>
            </w:r>
            <w:proofErr w:type="spellStart"/>
            <w:r w:rsidRPr="00F57333" w:rsidR="007209A6">
              <w:rPr>
                <w:sz w:val="18"/>
                <w:szCs w:val="18"/>
              </w:rPr>
              <w:t>compenent</w:t>
            </w:r>
            <w:proofErr w:type="spellEnd"/>
            <w:r w:rsidRPr="00F57333" w:rsidR="007209A6">
              <w:rPr>
                <w:sz w:val="18"/>
                <w:szCs w:val="18"/>
              </w:rPr>
              <w:t xml:space="preserve"> of the wind (</w:t>
            </w:r>
            <w:proofErr w:type="spellStart"/>
            <w:r w:rsidRPr="00F57333" w:rsidR="007209A6">
              <w:rPr>
                <w:sz w:val="18"/>
                <w:szCs w:val="18"/>
              </w:rPr>
              <w:t>uwnd</w:t>
            </w:r>
            <w:proofErr w:type="spellEnd"/>
            <w:r w:rsidRPr="00F57333" w:rsidR="007209A6">
              <w:rPr>
                <w:sz w:val="18"/>
                <w:szCs w:val="18"/>
              </w:rPr>
              <w:t>), v-component of the wind (</w:t>
            </w:r>
            <w:proofErr w:type="spellStart"/>
            <w:r w:rsidRPr="00F57333" w:rsidR="007209A6">
              <w:rPr>
                <w:sz w:val="18"/>
                <w:szCs w:val="18"/>
              </w:rPr>
              <w:t>vwnd</w:t>
            </w:r>
            <w:proofErr w:type="spellEnd"/>
            <w:r w:rsidRPr="00F57333" w:rsidR="007209A6">
              <w:rPr>
                <w:sz w:val="18"/>
                <w:szCs w:val="18"/>
              </w:rPr>
              <w:t>), vapor pressure deficit (</w:t>
            </w:r>
            <w:proofErr w:type="spellStart"/>
            <w:r w:rsidRPr="00F57333" w:rsidR="007209A6">
              <w:rPr>
                <w:sz w:val="18"/>
                <w:szCs w:val="18"/>
              </w:rPr>
              <w:t>vpd</w:t>
            </w:r>
            <w:proofErr w:type="spellEnd"/>
            <w:r w:rsidRPr="00F57333" w:rsidR="007209A6">
              <w:rPr>
                <w:sz w:val="18"/>
                <w:szCs w:val="18"/>
              </w:rPr>
              <w:t>), wind direction (</w:t>
            </w:r>
            <w:proofErr w:type="spellStart"/>
            <w:r w:rsidRPr="00F57333" w:rsidR="007209A6">
              <w:rPr>
                <w:sz w:val="18"/>
                <w:szCs w:val="18"/>
              </w:rPr>
              <w:t>wdir</w:t>
            </w:r>
            <w:proofErr w:type="spellEnd"/>
            <w:r w:rsidRPr="00F57333" w:rsidR="007209A6">
              <w:rPr>
                <w:sz w:val="18"/>
                <w:szCs w:val="18"/>
              </w:rPr>
              <w:t>), wind speed (</w:t>
            </w:r>
            <w:proofErr w:type="spellStart"/>
            <w:r w:rsidRPr="00F57333" w:rsidR="007209A6">
              <w:rPr>
                <w:sz w:val="18"/>
                <w:szCs w:val="18"/>
              </w:rPr>
              <w:t>wspeed</w:t>
            </w:r>
            <w:proofErr w:type="spellEnd"/>
            <w:r w:rsidRPr="00F57333" w:rsidR="007209A6">
              <w:rPr>
                <w:sz w:val="18"/>
                <w:szCs w:val="18"/>
              </w:rPr>
              <w:t>)</w:t>
            </w:r>
          </w:p>
        </w:tc>
      </w:tr>
    </w:tbl>
    <w:p w:rsidRPr="00F57333" w:rsidR="007209A6" w:rsidP="007209A6" w:rsidRDefault="007209A6" w14:paraId="13627BBD" w14:textId="37D33E7F">
      <w:pPr>
        <w:pStyle w:val="TableNote"/>
        <w:ind w:hanging="29"/>
        <w:rPr>
          <w:rFonts w:ascii="Segoe UI" w:hAnsi="Segoe UI"/>
        </w:rPr>
      </w:pPr>
      <w:r w:rsidRPr="00F57333">
        <w:rPr>
          <w:rFonts w:ascii="Segoe UI" w:hAnsi="Segoe UI"/>
        </w:rPr>
        <w:t xml:space="preserve">^ = 1-hr forecast </w:t>
      </w:r>
    </w:p>
    <w:p w:rsidR="00EF3EE7" w:rsidP="00EF3EE7" w:rsidRDefault="00EF3EE7" w14:paraId="5711B6DF" w14:textId="594A5317">
      <w:pPr>
        <w:pStyle w:val="Heading2"/>
      </w:pPr>
      <w:r>
        <w:t>Data Use</w:t>
      </w:r>
    </w:p>
    <w:p w:rsidRPr="00F57333" w:rsidR="00406B61" w:rsidP="00406B61" w:rsidRDefault="00406B61" w14:paraId="2E34D875" w14:textId="77777777">
      <w:pPr>
        <w:pStyle w:val="BodyText"/>
      </w:pPr>
      <w:r w:rsidRPr="00F57333">
        <w:t>Appropriate uses of the data product include:</w:t>
      </w:r>
    </w:p>
    <w:p w:rsidRPr="00F57333" w:rsidR="00406B61" w:rsidP="00406B61" w:rsidRDefault="00406B61" w14:paraId="3C60C43D" w14:textId="77777777">
      <w:pPr>
        <w:pStyle w:val="BodyText"/>
        <w:numPr>
          <w:ilvl w:val="0"/>
          <w:numId w:val="38"/>
        </w:numPr>
      </w:pPr>
      <w:r w:rsidRPr="00F57333">
        <w:t>Cross comparison of data from matching time periods</w:t>
      </w:r>
    </w:p>
    <w:p w:rsidRPr="00F57333" w:rsidR="00406B61" w:rsidP="00406B61" w:rsidRDefault="00406B61" w14:paraId="675539CA" w14:textId="49CAE6D3">
      <w:pPr>
        <w:pStyle w:val="BodyText"/>
        <w:numPr>
          <w:ilvl w:val="0"/>
          <w:numId w:val="38"/>
        </w:numPr>
      </w:pPr>
      <w:r w:rsidRPr="00F57333">
        <w:t xml:space="preserve">Domain statistics </w:t>
      </w:r>
    </w:p>
    <w:p w:rsidRPr="00F57333" w:rsidR="00406B61" w:rsidP="00406B61" w:rsidRDefault="00406B61" w14:paraId="4B96EE39" w14:textId="77777777">
      <w:pPr>
        <w:pStyle w:val="BodyText"/>
        <w:numPr>
          <w:ilvl w:val="0"/>
          <w:numId w:val="38"/>
        </w:numPr>
      </w:pPr>
      <w:r w:rsidRPr="00F57333">
        <w:t>Event analysis</w:t>
      </w:r>
    </w:p>
    <w:p w:rsidRPr="002B7A89" w:rsidR="00EF3EE7" w:rsidP="00EF3EE7" w:rsidRDefault="00EF3EE7" w14:paraId="3ECD1D95" w14:textId="77777777">
      <w:pPr>
        <w:pStyle w:val="Heading2"/>
      </w:pPr>
      <w:r w:rsidRPr="002B7A89">
        <w:t>Data Processing</w:t>
      </w:r>
    </w:p>
    <w:p w:rsidRPr="00F57333" w:rsidR="005E71A1" w:rsidP="005E71A1" w:rsidRDefault="005E71A1" w14:paraId="22339D64" w14:textId="77777777">
      <w:pPr>
        <w:pStyle w:val="BodyText"/>
        <w:numPr>
          <w:ilvl w:val="0"/>
          <w:numId w:val="46"/>
        </w:numPr>
      </w:pPr>
      <w:r w:rsidRPr="00F57333">
        <w:t>Raw data processed to reduce domain to relevant study area.</w:t>
      </w:r>
    </w:p>
    <w:p w:rsidRPr="00F57333" w:rsidR="005E71A1" w:rsidP="005E71A1" w:rsidRDefault="005E71A1" w14:paraId="3129D162" w14:textId="77777777">
      <w:pPr>
        <w:pStyle w:val="BodyText"/>
        <w:numPr>
          <w:ilvl w:val="0"/>
          <w:numId w:val="46"/>
        </w:numPr>
      </w:pPr>
      <w:r w:rsidRPr="00F57333">
        <w:t xml:space="preserve">Reprojection of variables that are on gaussian grid to a latitude/longitude grid using </w:t>
      </w:r>
      <w:proofErr w:type="spellStart"/>
      <w:r w:rsidRPr="00F57333">
        <w:t>xesmf</w:t>
      </w:r>
      <w:proofErr w:type="spellEnd"/>
      <w:r w:rsidRPr="00F57333">
        <w:t xml:space="preserve"> library in Python. </w:t>
      </w:r>
    </w:p>
    <w:p w:rsidRPr="00F57333" w:rsidR="005E71A1" w:rsidP="005E71A1" w:rsidRDefault="005E71A1" w14:paraId="2C525E17" w14:textId="77777777">
      <w:pPr>
        <w:pStyle w:val="BodyText"/>
        <w:numPr>
          <w:ilvl w:val="0"/>
          <w:numId w:val="46"/>
        </w:numPr>
      </w:pPr>
      <w:r w:rsidRPr="00F57333">
        <w:t xml:space="preserve">Generated the 24-hr minimum, maximum, and average for majority of variables where appropriate. </w:t>
      </w:r>
    </w:p>
    <w:p w:rsidRPr="00F57333" w:rsidR="005E71A1" w:rsidP="005E71A1" w:rsidRDefault="005E71A1" w14:paraId="6EF068C0" w14:textId="77777777">
      <w:pPr>
        <w:pStyle w:val="BodyText"/>
        <w:numPr>
          <w:ilvl w:val="0"/>
          <w:numId w:val="46"/>
        </w:numPr>
      </w:pPr>
      <w:r w:rsidRPr="00F57333">
        <w:lastRenderedPageBreak/>
        <w:t xml:space="preserve">Due to the shortened period of 2011-2018, proper climatological and anomaly analysis could not be performed. Harmonics analysis was applied to develop a study period average and deviations from the average for each variable. </w:t>
      </w:r>
    </w:p>
    <w:p w:rsidR="00EF3EE7" w:rsidP="00EF3EE7" w:rsidRDefault="00EF3EE7" w14:paraId="0FF3DB94" w14:textId="77777777">
      <w:pPr>
        <w:pStyle w:val="Heading2"/>
      </w:pPr>
      <w:r>
        <w:t xml:space="preserve">Data QC </w:t>
      </w:r>
    </w:p>
    <w:p w:rsidRPr="00F57333" w:rsidR="00C32D9A" w:rsidP="00C32D9A" w:rsidRDefault="00C32D9A" w14:paraId="3A89BC21" w14:textId="4621551F">
      <w:pPr>
        <w:pStyle w:val="BodyText"/>
        <w:ind w:left="720"/>
      </w:pPr>
      <w:r w:rsidRPr="00F57333">
        <w:t xml:space="preserve">To check for quality, plots of each variable at </w:t>
      </w:r>
      <w:r w:rsidRPr="00F57333" w:rsidR="00AD7180">
        <w:t xml:space="preserve">all </w:t>
      </w:r>
      <w:r w:rsidRPr="00F57333">
        <w:t xml:space="preserve">GACC locations </w:t>
      </w:r>
      <w:r w:rsidRPr="00F57333" w:rsidR="00AD7180">
        <w:t>except for</w:t>
      </w:r>
      <w:r w:rsidRPr="00F57333">
        <w:t xml:space="preserve"> Fairbanks, AK (9 total) were plotted from 2011-2018. Seasonal and study period average maps were also produced for each variable for the entirety of the domain. </w:t>
      </w:r>
    </w:p>
    <w:p w:rsidRPr="00F57333" w:rsidR="00AB7873" w:rsidP="00EF3EE7" w:rsidRDefault="00AB7873" w14:paraId="1A7BA8FE" w14:textId="77777777">
      <w:pPr>
        <w:pStyle w:val="BodyText"/>
      </w:pPr>
    </w:p>
    <w:p w:rsidR="00545A44" w:rsidP="00545A44" w:rsidRDefault="00545A44" w14:paraId="6710BDBB" w14:textId="77777777">
      <w:pPr>
        <w:pStyle w:val="Heading1"/>
        <w:spacing w:after="240"/>
        <w:rPr>
          <w:color w:val="auto"/>
        </w:rPr>
      </w:pPr>
      <w:r w:rsidRPr="15773ADB">
        <w:rPr>
          <w:color w:val="auto"/>
        </w:rPr>
        <w:t>CONUS 404</w:t>
      </w:r>
    </w:p>
    <w:p w:rsidR="00545A44" w:rsidP="00545A44" w:rsidRDefault="00545A44" w14:paraId="084BA77F" w14:textId="77777777">
      <w:pPr>
        <w:pStyle w:val="Heading2"/>
      </w:pPr>
      <w:r>
        <w:t>Data Overview</w:t>
      </w:r>
    </w:p>
    <w:p w:rsidRPr="00F57333" w:rsidR="00545A44" w:rsidP="00545A44" w:rsidRDefault="00545A44" w14:paraId="59657094" w14:textId="77777777">
      <w:pPr>
        <w:pStyle w:val="BodyText"/>
      </w:pPr>
      <w:r w:rsidRPr="00F57333">
        <w:t xml:space="preserve">CONUS404 is a unique, high-resolution hydro-climate dataset appropriate for forcing hydrological models and conducting meteorological analysis over the conterminous United States. CONUS404, so named because it covers the </w:t>
      </w:r>
      <w:proofErr w:type="spellStart"/>
      <w:r w:rsidRPr="00F57333">
        <w:t>CONterminous</w:t>
      </w:r>
      <w:proofErr w:type="spellEnd"/>
      <w:r w:rsidRPr="00F57333">
        <w:t xml:space="preserve"> United States for over 40 years at 4 km resolution, was produced by the Weather Research and Forecasting (WRF) model simulations run by NCAR as part of a collaboration with the USGS Water Mission Area. The CONUS404 includes 42 years of data (water years 1980-2021</w:t>
      </w:r>
      <w:proofErr w:type="gramStart"/>
      <w:r w:rsidRPr="00F57333">
        <w:t>)</w:t>
      </w:r>
      <w:proofErr w:type="gramEnd"/>
      <w:r w:rsidRPr="00F57333">
        <w:t xml:space="preserve"> and the spatial domain extends beyond the CONUS into Canada and Mexico, thereby capturing transboundary river basins and covering all contributing areas for CONUS surface waters.</w:t>
      </w:r>
    </w:p>
    <w:p w:rsidRPr="00F57333" w:rsidR="00545A44" w:rsidP="00545A44" w:rsidRDefault="00545A44" w14:paraId="239CB582" w14:textId="77777777">
      <w:pPr>
        <w:pStyle w:val="BodyText"/>
      </w:pPr>
      <w:r w:rsidRPr="00F57333">
        <w:t>The CONUS404 dataset, produced using WRF version 3.9.1.1, is the successor to the CONUS1 dataset in ds612.0 (Liu, et al., 2017) with improved representation of weather and climate conditions in the central United States due to the addition of a shallow groundwater module and several other improvements in the NOAH-</w:t>
      </w:r>
      <w:proofErr w:type="spellStart"/>
      <w:r w:rsidRPr="00F57333">
        <w:t>Multiparameterization</w:t>
      </w:r>
      <w:proofErr w:type="spellEnd"/>
      <w:r w:rsidRPr="00F57333">
        <w:t xml:space="preserve"> land surface model. It also uses a more up-to-date and higher-resolution reanalysis dataset (ERA5) as input and covers a longer period than CONUS1.</w:t>
      </w:r>
    </w:p>
    <w:p w:rsidR="00545A44" w:rsidP="00545A44" w:rsidRDefault="00545A44" w14:paraId="4DEC0A9A" w14:textId="77777777">
      <w:pPr>
        <w:pStyle w:val="Heading3"/>
      </w:pPr>
      <w:r>
        <w:t>Data origin</w:t>
      </w:r>
    </w:p>
    <w:p w:rsidR="00545A44" w:rsidP="00545A44" w:rsidRDefault="00545A44" w14:paraId="735F8FA2" w14:textId="77777777">
      <w:pPr>
        <w:pStyle w:val="Heading3"/>
      </w:pPr>
      <w:r>
        <w:t>Citation</w:t>
      </w:r>
    </w:p>
    <w:p w:rsidRPr="00F57333" w:rsidR="00545A44" w:rsidP="00545A44" w:rsidRDefault="00545A44" w14:paraId="341623F3" w14:textId="77777777">
      <w:pPr>
        <w:pStyle w:val="BodyText"/>
        <w:numPr>
          <w:ilvl w:val="0"/>
          <w:numId w:val="38"/>
        </w:numPr>
      </w:pPr>
      <w:r w:rsidRPr="00F57333">
        <w:t>In addition to the RDA dataset citation, authors are required to include the following citations in publications that base outcomes on this dataset:</w:t>
      </w:r>
    </w:p>
    <w:p w:rsidRPr="00F57333" w:rsidR="00545A44" w:rsidP="00545A44" w:rsidRDefault="00545A44" w14:paraId="506E02E9" w14:textId="77777777">
      <w:pPr>
        <w:pStyle w:val="BodyText"/>
        <w:numPr>
          <w:ilvl w:val="0"/>
          <w:numId w:val="38"/>
        </w:numPr>
      </w:pPr>
      <w:r w:rsidRPr="00F57333">
        <w:t xml:space="preserve">1. Rasmussen, R.M., F. Chen, C.H. Liu, K. Ikeda, A. </w:t>
      </w:r>
      <w:proofErr w:type="spellStart"/>
      <w:r w:rsidRPr="00F57333">
        <w:t>Prein</w:t>
      </w:r>
      <w:proofErr w:type="spellEnd"/>
      <w:r w:rsidRPr="00F57333">
        <w:t xml:space="preserve">, J. Kim, T. Schneider, A. Dai, D. </w:t>
      </w:r>
      <w:proofErr w:type="spellStart"/>
      <w:r w:rsidRPr="00F57333">
        <w:t>Gochis</w:t>
      </w:r>
      <w:proofErr w:type="spellEnd"/>
      <w:r w:rsidRPr="00F57333">
        <w:t xml:space="preserve">, A. </w:t>
      </w:r>
      <w:proofErr w:type="spellStart"/>
      <w:r w:rsidRPr="00F57333">
        <w:t>Dugger</w:t>
      </w:r>
      <w:proofErr w:type="spellEnd"/>
      <w:r w:rsidRPr="00F57333">
        <w:t xml:space="preserve">, Y. Zhang, A. Jaye, J. </w:t>
      </w:r>
      <w:proofErr w:type="spellStart"/>
      <w:r w:rsidRPr="00F57333">
        <w:t>Dudhia</w:t>
      </w:r>
      <w:proofErr w:type="spellEnd"/>
      <w:r w:rsidRPr="00F57333">
        <w:t xml:space="preserve">, C. He, M. Harrold, L. </w:t>
      </w:r>
      <w:proofErr w:type="spellStart"/>
      <w:r w:rsidRPr="00F57333">
        <w:t>Xue</w:t>
      </w:r>
      <w:proofErr w:type="spellEnd"/>
      <w:r w:rsidRPr="00F57333">
        <w:t xml:space="preserve">, S. Chen, A. Newman, E. Dougherty, R. </w:t>
      </w:r>
      <w:proofErr w:type="spellStart"/>
      <w:r w:rsidRPr="00F57333">
        <w:t>Abolafia-Rozenzweig</w:t>
      </w:r>
      <w:proofErr w:type="spellEnd"/>
      <w:r w:rsidRPr="00F57333">
        <w:t xml:space="preserve">, N. </w:t>
      </w:r>
      <w:proofErr w:type="spellStart"/>
      <w:r w:rsidRPr="00F57333">
        <w:t>Lybarger</w:t>
      </w:r>
      <w:proofErr w:type="spellEnd"/>
      <w:r w:rsidRPr="00F57333">
        <w:t xml:space="preserve">, R. </w:t>
      </w:r>
      <w:proofErr w:type="spellStart"/>
      <w:r w:rsidRPr="00F57333">
        <w:t>Viger</w:t>
      </w:r>
      <w:proofErr w:type="spellEnd"/>
      <w:r w:rsidRPr="00F57333">
        <w:t xml:space="preserve">, D. </w:t>
      </w:r>
      <w:proofErr w:type="spellStart"/>
      <w:r w:rsidRPr="00F57333">
        <w:t>Lesmes</w:t>
      </w:r>
      <w:proofErr w:type="spellEnd"/>
      <w:r w:rsidRPr="00F57333">
        <w:t xml:space="preserve">, K. </w:t>
      </w:r>
      <w:proofErr w:type="spellStart"/>
      <w:r w:rsidRPr="00F57333">
        <w:t>Skalak</w:t>
      </w:r>
      <w:proofErr w:type="spellEnd"/>
      <w:r w:rsidRPr="00F57333">
        <w:t xml:space="preserve">, J. </w:t>
      </w:r>
      <w:proofErr w:type="spellStart"/>
      <w:r w:rsidRPr="00F57333">
        <w:t>Brakebill</w:t>
      </w:r>
      <w:proofErr w:type="spellEnd"/>
      <w:r w:rsidRPr="00F57333">
        <w:t xml:space="preserve">, D. Cline, K. Dunne, K. Rasmussen, G. </w:t>
      </w:r>
      <w:proofErr w:type="spellStart"/>
      <w:r w:rsidRPr="00F57333">
        <w:t>Miguez</w:t>
      </w:r>
      <w:proofErr w:type="spellEnd"/>
      <w:r w:rsidRPr="00F57333">
        <w:t xml:space="preserve">-Macho, 2023: CONUS404: </w:t>
      </w:r>
      <w:r w:rsidRPr="00F57333">
        <w:lastRenderedPageBreak/>
        <w:t>The NCAR-USGS 4-km long-term regional hydroclimate reanalysis over the CONUS. Bull. Amer. Meteor. Soc., under revision.</w:t>
      </w:r>
    </w:p>
    <w:p w:rsidRPr="00F57333" w:rsidR="00545A44" w:rsidP="00545A44" w:rsidRDefault="00545A44" w14:paraId="2772721F" w14:textId="77777777">
      <w:pPr>
        <w:pStyle w:val="BodyText"/>
        <w:numPr>
          <w:ilvl w:val="1"/>
          <w:numId w:val="38"/>
        </w:numPr>
      </w:pPr>
      <w:r w:rsidRPr="00F57333">
        <w:rPr>
          <w:color w:val="333333"/>
        </w:rPr>
        <w:t>Has list of variables</w:t>
      </w:r>
    </w:p>
    <w:p w:rsidRPr="00F57333" w:rsidR="00545A44" w:rsidP="00545A44" w:rsidRDefault="00545A44" w14:paraId="6C90E20E" w14:textId="77777777">
      <w:pPr>
        <w:pStyle w:val="BodyText"/>
        <w:numPr>
          <w:ilvl w:val="0"/>
          <w:numId w:val="38"/>
        </w:numPr>
      </w:pPr>
      <w:r w:rsidRPr="00F57333">
        <w:t xml:space="preserve">2. Rasmussen, R.M., Chen, F., Liu, C., Ikeda, K., </w:t>
      </w:r>
      <w:proofErr w:type="spellStart"/>
      <w:r w:rsidRPr="00F57333">
        <w:t>Prein</w:t>
      </w:r>
      <w:proofErr w:type="spellEnd"/>
      <w:r w:rsidRPr="00F57333">
        <w:t xml:space="preserve">, A., Kim, J., Schneider, T., Dai, A., </w:t>
      </w:r>
      <w:proofErr w:type="spellStart"/>
      <w:r w:rsidRPr="00F57333">
        <w:t>Gochis</w:t>
      </w:r>
      <w:proofErr w:type="spellEnd"/>
      <w:r w:rsidRPr="00F57333">
        <w:t xml:space="preserve">, D., </w:t>
      </w:r>
      <w:proofErr w:type="spellStart"/>
      <w:r w:rsidRPr="00F57333">
        <w:t>Dugger</w:t>
      </w:r>
      <w:proofErr w:type="spellEnd"/>
      <w:r w:rsidRPr="00F57333">
        <w:t xml:space="preserve">, A., Zhang, Y., Jaye, A., </w:t>
      </w:r>
      <w:proofErr w:type="spellStart"/>
      <w:r w:rsidRPr="00F57333">
        <w:t>Dudhia</w:t>
      </w:r>
      <w:proofErr w:type="spellEnd"/>
      <w:r w:rsidRPr="00F57333">
        <w:t xml:space="preserve">, J., He, C., Harrold, M., </w:t>
      </w:r>
      <w:proofErr w:type="spellStart"/>
      <w:r w:rsidRPr="00F57333">
        <w:t>Xue</w:t>
      </w:r>
      <w:proofErr w:type="spellEnd"/>
      <w:r w:rsidRPr="00F57333">
        <w:t xml:space="preserve">, L., Chen, S., Newman, A., Dougherty, E., </w:t>
      </w:r>
      <w:proofErr w:type="spellStart"/>
      <w:r w:rsidRPr="00F57333">
        <w:t>Abolafia-Rozenzweig</w:t>
      </w:r>
      <w:proofErr w:type="spellEnd"/>
      <w:r w:rsidRPr="00F57333">
        <w:t xml:space="preserve">, R., </w:t>
      </w:r>
      <w:proofErr w:type="spellStart"/>
      <w:r w:rsidRPr="00F57333">
        <w:t>Lybarger</w:t>
      </w:r>
      <w:proofErr w:type="spellEnd"/>
      <w:r w:rsidRPr="00F57333">
        <w:t xml:space="preserve">, N., R. </w:t>
      </w:r>
      <w:proofErr w:type="spellStart"/>
      <w:r w:rsidRPr="00F57333">
        <w:t>Viger</w:t>
      </w:r>
      <w:proofErr w:type="spellEnd"/>
      <w:r w:rsidRPr="00F57333">
        <w:t xml:space="preserve">, Dunne, K., Rasmussen, K., </w:t>
      </w:r>
      <w:proofErr w:type="spellStart"/>
      <w:r w:rsidRPr="00F57333">
        <w:t>Miguez</w:t>
      </w:r>
      <w:proofErr w:type="spellEnd"/>
      <w:r w:rsidRPr="00F57333">
        <w:t>-Macho, G., 2023, Four-kilometer long-term regional hydroclimate reanalysis over the conterminous United States (CONUS), 1979-2020: U.S. Geological Survey data release, https://doi.org/10.5066/P9PHPK4F</w:t>
      </w:r>
    </w:p>
    <w:p w:rsidR="00545A44" w:rsidP="00545A44" w:rsidRDefault="00545A44" w14:paraId="0D3D2847" w14:textId="77777777">
      <w:pPr>
        <w:pStyle w:val="Heading3"/>
      </w:pPr>
      <w:r>
        <w:t xml:space="preserve">Size </w:t>
      </w:r>
    </w:p>
    <w:p w:rsidRPr="00F57333" w:rsidR="00545A44" w:rsidP="00545A44" w:rsidRDefault="00545A44" w14:paraId="7E3EE290" w14:textId="77777777">
      <w:pPr>
        <w:pStyle w:val="BodyText"/>
        <w:numPr>
          <w:ilvl w:val="0"/>
          <w:numId w:val="38"/>
        </w:numPr>
      </w:pPr>
      <w:r w:rsidRPr="00F57333">
        <w:t>815.86 TB (Entire dataset)</w:t>
      </w:r>
    </w:p>
    <w:p w:rsidRPr="00F57333" w:rsidR="00545A44" w:rsidP="00545A44" w:rsidRDefault="00545A44" w14:paraId="4D86A60C" w14:textId="77777777">
      <w:pPr>
        <w:pStyle w:val="BodyText"/>
        <w:numPr>
          <w:ilvl w:val="0"/>
          <w:numId w:val="38"/>
        </w:numPr>
      </w:pPr>
      <w:r w:rsidRPr="00F57333">
        <w:t>400-450 MB/file (hourly)</w:t>
      </w:r>
    </w:p>
    <w:p w:rsidR="00545A44" w:rsidP="00545A44" w:rsidRDefault="00545A44" w14:paraId="419CFE64" w14:textId="77777777">
      <w:pPr>
        <w:pStyle w:val="Heading3"/>
      </w:pPr>
      <w:r>
        <w:t>Location (internal)</w:t>
      </w:r>
    </w:p>
    <w:p w:rsidRPr="00F57333" w:rsidR="00545A44" w:rsidP="00225BB8" w:rsidRDefault="00545A44" w14:paraId="3ED8089C" w14:textId="3309685B">
      <w:pPr>
        <w:pStyle w:val="BodyText"/>
        <w:numPr>
          <w:ilvl w:val="0"/>
          <w:numId w:val="42"/>
        </w:numPr>
      </w:pPr>
      <w:r w:rsidRPr="00F57333">
        <w:t xml:space="preserve">University of Miami server: </w:t>
      </w:r>
      <w:r w:rsidRPr="00F57333" w:rsidR="00225BB8">
        <w:t>/raid60B/s2sfire/NOAA_S2S/</w:t>
      </w:r>
      <w:proofErr w:type="spellStart"/>
      <w:r w:rsidRPr="00F57333" w:rsidR="00225BB8">
        <w:t>database_files</w:t>
      </w:r>
      <w:proofErr w:type="spellEnd"/>
      <w:r w:rsidRPr="00F57333" w:rsidR="00225BB8">
        <w:t>/CONUS404</w:t>
      </w:r>
    </w:p>
    <w:p w:rsidR="00545A44" w:rsidP="00545A44" w:rsidRDefault="00545A44" w14:paraId="00CF310D" w14:textId="77777777">
      <w:pPr>
        <w:pStyle w:val="Heading3"/>
      </w:pPr>
      <w:r>
        <w:t>Location (external)</w:t>
      </w:r>
    </w:p>
    <w:p w:rsidRPr="00F57333" w:rsidR="00545A44" w:rsidP="00545A44" w:rsidRDefault="00545A44" w14:paraId="2799742D" w14:textId="77777777">
      <w:pPr>
        <w:pStyle w:val="BodyText"/>
        <w:numPr>
          <w:ilvl w:val="0"/>
          <w:numId w:val="38"/>
        </w:numPr>
      </w:pPr>
      <w:r w:rsidRPr="00F57333">
        <w:t>https://thredds.rda.ucar.edu/thredds/catalog/files/g/ds559.0/catalog.html</w:t>
      </w:r>
    </w:p>
    <w:p w:rsidR="00545A44" w:rsidP="00545A44" w:rsidRDefault="00545A44" w14:paraId="450A9B85" w14:textId="77777777">
      <w:pPr>
        <w:pStyle w:val="Heading2"/>
      </w:pPr>
      <w:r>
        <w:t>Data Contents</w:t>
      </w:r>
    </w:p>
    <w:p w:rsidRPr="00F57333" w:rsidR="00DE719C" w:rsidP="00DE719C" w:rsidRDefault="00DE719C" w14:paraId="0E1C6E85" w14:textId="4E299AA6">
      <w:pPr>
        <w:pStyle w:val="BodyText"/>
        <w:numPr>
          <w:ilvl w:val="0"/>
          <w:numId w:val="42"/>
        </w:numPr>
      </w:pPr>
      <w:r w:rsidRPr="00F57333">
        <w:t xml:space="preserve">The data was obtained from 2011-2018. </w:t>
      </w:r>
    </w:p>
    <w:p w:rsidR="00545A44" w:rsidP="00545A44" w:rsidRDefault="00545A44" w14:paraId="42FD12FF" w14:textId="77777777">
      <w:pPr>
        <w:pStyle w:val="Heading2"/>
      </w:pPr>
      <w:r>
        <w:t>Data Properties</w:t>
      </w:r>
    </w:p>
    <w:p w:rsidRPr="005459A0" w:rsidR="005459A0" w:rsidP="005459A0" w:rsidRDefault="005459A0" w14:paraId="6CBA0646" w14:textId="0D1050B7">
      <w:pPr>
        <w:pStyle w:val="Heading3"/>
      </w:pPr>
      <w:r>
        <w:t>Raw Files</w:t>
      </w:r>
    </w:p>
    <w:tbl>
      <w:tblPr>
        <w:tblStyle w:val="TableGridLight"/>
        <w:tblW w:w="0" w:type="auto"/>
        <w:tblLook w:val="0000" w:firstRow="0" w:lastRow="0" w:firstColumn="0" w:lastColumn="0" w:noHBand="0" w:noVBand="0"/>
      </w:tblPr>
      <w:tblGrid>
        <w:gridCol w:w="2965"/>
        <w:gridCol w:w="5266"/>
      </w:tblGrid>
      <w:tr w:rsidRPr="00F57333" w:rsidR="00545A44" w14:paraId="26FF5730" w14:textId="77777777">
        <w:trPr>
          <w:trHeight w:val="251"/>
        </w:trPr>
        <w:tc>
          <w:tcPr>
            <w:tcW w:w="2965" w:type="dxa"/>
            <w:vAlign w:val="center"/>
          </w:tcPr>
          <w:p w:rsidRPr="00F57333" w:rsidR="00545A44" w:rsidRDefault="00545A44" w14:paraId="01CEA259" w14:textId="77777777">
            <w:pPr>
              <w:pStyle w:val="BodyText"/>
              <w:spacing w:before="120"/>
              <w:rPr>
                <w:sz w:val="18"/>
                <w:szCs w:val="18"/>
              </w:rPr>
            </w:pPr>
            <w:r w:rsidRPr="00F57333">
              <w:rPr>
                <w:sz w:val="18"/>
                <w:szCs w:val="18"/>
              </w:rPr>
              <w:t>Data Type</w:t>
            </w:r>
          </w:p>
        </w:tc>
        <w:tc>
          <w:tcPr>
            <w:tcW w:w="5266" w:type="dxa"/>
          </w:tcPr>
          <w:p w:rsidRPr="00F57333" w:rsidR="00545A44" w:rsidRDefault="00545A44" w14:paraId="6F36DE69" w14:textId="77777777">
            <w:pPr>
              <w:pStyle w:val="BodyText"/>
              <w:spacing w:before="120"/>
              <w:rPr>
                <w:sz w:val="18"/>
                <w:szCs w:val="18"/>
              </w:rPr>
            </w:pPr>
            <w:r w:rsidRPr="00F57333">
              <w:rPr>
                <w:sz w:val="18"/>
                <w:szCs w:val="18"/>
              </w:rPr>
              <w:t>Gridded</w:t>
            </w:r>
          </w:p>
        </w:tc>
      </w:tr>
      <w:tr w:rsidRPr="00F57333" w:rsidR="00545A44" w14:paraId="1AA76774" w14:textId="77777777">
        <w:trPr>
          <w:trHeight w:val="432"/>
        </w:trPr>
        <w:tc>
          <w:tcPr>
            <w:tcW w:w="2965" w:type="dxa"/>
            <w:vAlign w:val="center"/>
          </w:tcPr>
          <w:p w:rsidRPr="00F57333" w:rsidR="00545A44" w:rsidRDefault="00545A44" w14:paraId="2CC08C5A" w14:textId="77777777">
            <w:pPr>
              <w:pStyle w:val="BodyText"/>
              <w:spacing w:before="120"/>
              <w:rPr>
                <w:sz w:val="18"/>
                <w:szCs w:val="18"/>
              </w:rPr>
            </w:pPr>
            <w:r w:rsidRPr="00F57333">
              <w:rPr>
                <w:sz w:val="18"/>
                <w:szCs w:val="18"/>
              </w:rPr>
              <w:t>Data Name (example)</w:t>
            </w:r>
          </w:p>
        </w:tc>
        <w:tc>
          <w:tcPr>
            <w:tcW w:w="5266" w:type="dxa"/>
          </w:tcPr>
          <w:p w:rsidRPr="00F57333" w:rsidR="00545A44" w:rsidRDefault="00545A44" w14:paraId="71D53035" w14:textId="77777777">
            <w:pPr>
              <w:pStyle w:val="BodyText"/>
              <w:spacing w:before="120" w:line="240" w:lineRule="auto"/>
              <w:rPr>
                <w:sz w:val="18"/>
                <w:szCs w:val="18"/>
              </w:rPr>
            </w:pPr>
            <w:r w:rsidRPr="00F57333">
              <w:rPr>
                <w:sz w:val="18"/>
                <w:szCs w:val="18"/>
              </w:rPr>
              <w:t>wrf2d_d01_1980-09-26_01:00:00.nc</w:t>
            </w:r>
          </w:p>
        </w:tc>
      </w:tr>
      <w:tr w:rsidRPr="00F57333" w:rsidR="00545A44" w14:paraId="652404FF" w14:textId="77777777">
        <w:trPr>
          <w:trHeight w:val="300"/>
        </w:trPr>
        <w:tc>
          <w:tcPr>
            <w:tcW w:w="2965" w:type="dxa"/>
            <w:vAlign w:val="center"/>
          </w:tcPr>
          <w:p w:rsidRPr="00F57333" w:rsidR="00545A44" w:rsidRDefault="00545A44" w14:paraId="23388CE8" w14:textId="77777777">
            <w:pPr>
              <w:pStyle w:val="BodyText"/>
              <w:spacing w:before="120"/>
              <w:rPr>
                <w:sz w:val="18"/>
                <w:szCs w:val="18"/>
              </w:rPr>
            </w:pPr>
            <w:r w:rsidRPr="00F57333">
              <w:rPr>
                <w:sz w:val="18"/>
                <w:szCs w:val="18"/>
              </w:rPr>
              <w:t xml:space="preserve">File Format </w:t>
            </w:r>
          </w:p>
        </w:tc>
        <w:tc>
          <w:tcPr>
            <w:tcW w:w="5266" w:type="dxa"/>
          </w:tcPr>
          <w:p w:rsidRPr="00F57333" w:rsidR="00545A44" w:rsidRDefault="00545A44" w14:paraId="4B8269DC" w14:textId="77777777">
            <w:pPr>
              <w:pStyle w:val="BodyText"/>
              <w:spacing w:before="120"/>
              <w:rPr>
                <w:sz w:val="18"/>
                <w:szCs w:val="18"/>
              </w:rPr>
            </w:pPr>
            <w:r w:rsidRPr="00F57333">
              <w:rPr>
                <w:sz w:val="18"/>
                <w:szCs w:val="18"/>
              </w:rPr>
              <w:t>netCDF4</w:t>
            </w:r>
          </w:p>
        </w:tc>
      </w:tr>
      <w:tr w:rsidRPr="00F57333" w:rsidR="00545A44" w14:paraId="6205EBEF" w14:textId="77777777">
        <w:trPr>
          <w:trHeight w:val="300"/>
        </w:trPr>
        <w:tc>
          <w:tcPr>
            <w:tcW w:w="2965" w:type="dxa"/>
            <w:vAlign w:val="center"/>
          </w:tcPr>
          <w:p w:rsidRPr="00F57333" w:rsidR="00545A44" w:rsidRDefault="00545A44" w14:paraId="31E08FF1" w14:textId="77777777">
            <w:pPr>
              <w:pStyle w:val="BodyText"/>
              <w:spacing w:before="120"/>
              <w:rPr>
                <w:sz w:val="18"/>
                <w:szCs w:val="18"/>
              </w:rPr>
            </w:pPr>
            <w:r w:rsidRPr="00F57333">
              <w:rPr>
                <w:sz w:val="18"/>
                <w:szCs w:val="18"/>
              </w:rPr>
              <w:t>Data Resolution</w:t>
            </w:r>
          </w:p>
        </w:tc>
        <w:tc>
          <w:tcPr>
            <w:tcW w:w="5266" w:type="dxa"/>
          </w:tcPr>
          <w:p w:rsidRPr="00F57333" w:rsidR="00545A44" w:rsidRDefault="00545A44" w14:paraId="0EFEDA35" w14:textId="0BC4692C">
            <w:pPr>
              <w:pStyle w:val="BodyText"/>
              <w:spacing w:before="120"/>
              <w:rPr>
                <w:sz w:val="18"/>
                <w:szCs w:val="18"/>
              </w:rPr>
            </w:pPr>
            <w:r w:rsidRPr="00F57333">
              <w:rPr>
                <w:sz w:val="18"/>
                <w:szCs w:val="18"/>
              </w:rPr>
              <w:t xml:space="preserve">4km x 4km </w:t>
            </w:r>
          </w:p>
        </w:tc>
      </w:tr>
      <w:tr w:rsidRPr="00F57333" w:rsidR="00545A44" w14:paraId="112BEFCB" w14:textId="77777777">
        <w:trPr>
          <w:trHeight w:val="300"/>
        </w:trPr>
        <w:tc>
          <w:tcPr>
            <w:tcW w:w="2965" w:type="dxa"/>
            <w:vAlign w:val="center"/>
          </w:tcPr>
          <w:p w:rsidRPr="00F57333" w:rsidR="00545A44" w:rsidRDefault="00545A44" w14:paraId="18391102" w14:textId="77777777">
            <w:pPr>
              <w:pStyle w:val="BodyText"/>
              <w:spacing w:before="120"/>
              <w:rPr>
                <w:sz w:val="18"/>
                <w:szCs w:val="18"/>
              </w:rPr>
            </w:pPr>
            <w:r w:rsidRPr="00F57333">
              <w:rPr>
                <w:sz w:val="18"/>
                <w:szCs w:val="18"/>
              </w:rPr>
              <w:t xml:space="preserve">Domain Extent </w:t>
            </w:r>
          </w:p>
        </w:tc>
        <w:tc>
          <w:tcPr>
            <w:tcW w:w="5266" w:type="dxa"/>
          </w:tcPr>
          <w:p w:rsidRPr="00F57333" w:rsidR="00545A44" w:rsidRDefault="00545A44" w14:paraId="604E43C1" w14:textId="77777777">
            <w:pPr>
              <w:pStyle w:val="BodyText"/>
              <w:spacing w:before="120"/>
              <w:rPr>
                <w:sz w:val="18"/>
                <w:szCs w:val="18"/>
              </w:rPr>
            </w:pPr>
            <w:r w:rsidRPr="00F57333">
              <w:rPr>
                <w:sz w:val="18"/>
                <w:szCs w:val="18"/>
              </w:rPr>
              <w:t>Longitude Range: Westernmost=137.873W Easternmost=58.463W</w:t>
            </w:r>
          </w:p>
          <w:p w:rsidRPr="00F57333" w:rsidR="00545A44" w:rsidRDefault="00545A44" w14:paraId="358A2EA3" w14:textId="77777777">
            <w:pPr>
              <w:pStyle w:val="BodyText"/>
              <w:spacing w:before="120"/>
              <w:rPr>
                <w:sz w:val="18"/>
                <w:szCs w:val="18"/>
              </w:rPr>
            </w:pPr>
            <w:r w:rsidRPr="00F57333">
              <w:rPr>
                <w:sz w:val="18"/>
                <w:szCs w:val="18"/>
              </w:rPr>
              <w:t>Latitude Range: Southernmost=17.631N Northernmost=56.704N</w:t>
            </w:r>
          </w:p>
        </w:tc>
      </w:tr>
      <w:tr w:rsidRPr="00F57333" w:rsidR="00545A44" w14:paraId="7C82A8FB" w14:textId="77777777">
        <w:trPr>
          <w:trHeight w:val="300"/>
        </w:trPr>
        <w:tc>
          <w:tcPr>
            <w:tcW w:w="2965" w:type="dxa"/>
            <w:vAlign w:val="center"/>
          </w:tcPr>
          <w:p w:rsidRPr="00F57333" w:rsidR="00545A44" w:rsidRDefault="00545A44" w14:paraId="5D9B0AA6" w14:textId="77777777">
            <w:pPr>
              <w:pStyle w:val="BodyText"/>
              <w:spacing w:before="120"/>
              <w:rPr>
                <w:sz w:val="18"/>
                <w:szCs w:val="18"/>
              </w:rPr>
            </w:pPr>
            <w:r w:rsidRPr="00F57333">
              <w:rPr>
                <w:sz w:val="18"/>
                <w:szCs w:val="18"/>
              </w:rPr>
              <w:lastRenderedPageBreak/>
              <w:t>XY Coordinate System (Projection)</w:t>
            </w:r>
          </w:p>
        </w:tc>
        <w:tc>
          <w:tcPr>
            <w:tcW w:w="5266" w:type="dxa"/>
          </w:tcPr>
          <w:p w:rsidRPr="00F57333" w:rsidR="00545A44" w:rsidRDefault="00C743DB" w14:paraId="1FF45C39" w14:textId="1540C8D3">
            <w:pPr>
              <w:pStyle w:val="BodyText"/>
              <w:spacing w:before="120"/>
              <w:rPr>
                <w:sz w:val="18"/>
                <w:szCs w:val="18"/>
              </w:rPr>
            </w:pPr>
            <w:r w:rsidRPr="00F57333">
              <w:rPr>
                <w:sz w:val="18"/>
                <w:szCs w:val="18"/>
              </w:rPr>
              <w:t xml:space="preserve">Lambert Conformal </w:t>
            </w:r>
            <w:r w:rsidRPr="00F57333" w:rsidR="00545A44">
              <w:rPr>
                <w:sz w:val="18"/>
                <w:szCs w:val="18"/>
              </w:rPr>
              <w:t xml:space="preserve"> </w:t>
            </w:r>
          </w:p>
        </w:tc>
      </w:tr>
    </w:tbl>
    <w:p w:rsidR="005459A0" w:rsidP="005459A0" w:rsidRDefault="005459A0" w14:paraId="29311C36" w14:textId="77777777">
      <w:pPr>
        <w:pStyle w:val="Heading3"/>
      </w:pPr>
      <w:r>
        <w:t>Database Files</w:t>
      </w:r>
    </w:p>
    <w:tbl>
      <w:tblPr>
        <w:tblStyle w:val="TableGridLight"/>
        <w:tblW w:w="8231" w:type="dxa"/>
        <w:tblLook w:val="0000" w:firstRow="0" w:lastRow="0" w:firstColumn="0" w:lastColumn="0" w:noHBand="0" w:noVBand="0"/>
      </w:tblPr>
      <w:tblGrid>
        <w:gridCol w:w="2965"/>
        <w:gridCol w:w="5266"/>
      </w:tblGrid>
      <w:tr w:rsidRPr="00F57333" w:rsidR="005459A0" w:rsidTr="00F6410D" w14:paraId="00774C86" w14:textId="77777777">
        <w:trPr>
          <w:trHeight w:val="251"/>
        </w:trPr>
        <w:tc>
          <w:tcPr>
            <w:tcW w:w="2965" w:type="dxa"/>
            <w:vAlign w:val="center"/>
          </w:tcPr>
          <w:p w:rsidRPr="00F57333" w:rsidR="005459A0" w:rsidP="00F6410D" w:rsidRDefault="005459A0" w14:paraId="5C13FCB6" w14:textId="77777777">
            <w:pPr>
              <w:pStyle w:val="BodyText"/>
              <w:spacing w:before="120"/>
              <w:rPr>
                <w:sz w:val="18"/>
                <w:szCs w:val="18"/>
              </w:rPr>
            </w:pPr>
            <w:r w:rsidRPr="00F57333">
              <w:rPr>
                <w:sz w:val="18"/>
                <w:szCs w:val="18"/>
              </w:rPr>
              <w:t>Data Type</w:t>
            </w:r>
          </w:p>
        </w:tc>
        <w:tc>
          <w:tcPr>
            <w:tcW w:w="5266" w:type="dxa"/>
          </w:tcPr>
          <w:p w:rsidRPr="00F57333" w:rsidR="005459A0" w:rsidP="00F6410D" w:rsidRDefault="005459A0" w14:paraId="05D2BBB2" w14:textId="77777777">
            <w:pPr>
              <w:pStyle w:val="BodyText"/>
              <w:spacing w:before="120"/>
              <w:rPr>
                <w:sz w:val="18"/>
                <w:szCs w:val="18"/>
              </w:rPr>
            </w:pPr>
            <w:r w:rsidRPr="00F57333">
              <w:rPr>
                <w:sz w:val="18"/>
                <w:szCs w:val="18"/>
              </w:rPr>
              <w:t>Gridded</w:t>
            </w:r>
          </w:p>
        </w:tc>
      </w:tr>
      <w:tr w:rsidRPr="00F57333" w:rsidR="005459A0" w:rsidTr="00F6410D" w14:paraId="0BD366A0" w14:textId="77777777">
        <w:trPr>
          <w:trHeight w:val="432"/>
        </w:trPr>
        <w:tc>
          <w:tcPr>
            <w:tcW w:w="2965" w:type="dxa"/>
            <w:vAlign w:val="center"/>
          </w:tcPr>
          <w:p w:rsidRPr="00F57333" w:rsidR="005459A0" w:rsidP="00F6410D" w:rsidRDefault="005459A0" w14:paraId="7BBF4E46" w14:textId="77777777">
            <w:pPr>
              <w:pStyle w:val="BodyText"/>
              <w:spacing w:before="120"/>
              <w:rPr>
                <w:sz w:val="18"/>
                <w:szCs w:val="18"/>
              </w:rPr>
            </w:pPr>
            <w:r w:rsidRPr="00F57333">
              <w:rPr>
                <w:sz w:val="18"/>
                <w:szCs w:val="18"/>
              </w:rPr>
              <w:t>Data Name</w:t>
            </w:r>
          </w:p>
        </w:tc>
        <w:tc>
          <w:tcPr>
            <w:tcW w:w="5266" w:type="dxa"/>
          </w:tcPr>
          <w:p w:rsidRPr="00F57333" w:rsidR="00DF06C9" w:rsidP="00DF06C9" w:rsidRDefault="00DF06C9" w14:paraId="0FBE950D" w14:textId="01314243">
            <w:pPr>
              <w:pStyle w:val="BodyText"/>
              <w:spacing w:before="120" w:line="240" w:lineRule="auto"/>
              <w:rPr>
                <w:sz w:val="18"/>
                <w:szCs w:val="18"/>
              </w:rPr>
            </w:pPr>
            <w:r w:rsidRPr="00F57333">
              <w:rPr>
                <w:sz w:val="18"/>
                <w:szCs w:val="18"/>
              </w:rPr>
              <w:t>var_</w:t>
            </w:r>
            <w:r>
              <w:rPr>
                <w:sz w:val="18"/>
                <w:szCs w:val="18"/>
              </w:rPr>
              <w:t>CONUS404_ANALYSIS</w:t>
            </w:r>
            <w:r w:rsidRPr="00F57333">
              <w:rPr>
                <w:sz w:val="18"/>
                <w:szCs w:val="18"/>
              </w:rPr>
              <w:t>_Abs_YYYY.nc</w:t>
            </w:r>
          </w:p>
          <w:p w:rsidRPr="00F57333" w:rsidR="00DF06C9" w:rsidP="00DF06C9" w:rsidRDefault="00DF06C9" w14:paraId="1D68DDD4" w14:textId="609F172B">
            <w:pPr>
              <w:pStyle w:val="BodyText"/>
              <w:spacing w:before="120" w:line="240" w:lineRule="auto"/>
              <w:rPr>
                <w:sz w:val="18"/>
                <w:szCs w:val="18"/>
              </w:rPr>
            </w:pPr>
            <w:r w:rsidRPr="00F57333">
              <w:rPr>
                <w:sz w:val="18"/>
                <w:szCs w:val="18"/>
              </w:rPr>
              <w:t>var_</w:t>
            </w:r>
            <w:r>
              <w:rPr>
                <w:sz w:val="18"/>
                <w:szCs w:val="18"/>
              </w:rPr>
              <w:t>CONUS404_ANALYSIS_AVG_Daily</w:t>
            </w:r>
            <w:r w:rsidRPr="00F57333">
              <w:rPr>
                <w:sz w:val="18"/>
                <w:szCs w:val="18"/>
              </w:rPr>
              <w:t>_YYYY.nc</w:t>
            </w:r>
          </w:p>
          <w:p w:rsidRPr="00F57333" w:rsidR="00DF06C9" w:rsidP="00DF06C9" w:rsidRDefault="00DF06C9" w14:paraId="5B12DA24" w14:textId="4CD71C04">
            <w:pPr>
              <w:pStyle w:val="BodyText"/>
              <w:spacing w:before="120" w:line="240" w:lineRule="auto"/>
              <w:rPr>
                <w:sz w:val="18"/>
                <w:szCs w:val="18"/>
              </w:rPr>
            </w:pPr>
            <w:r w:rsidRPr="729E1E89">
              <w:rPr>
                <w:sz w:val="18"/>
                <w:szCs w:val="18"/>
              </w:rPr>
              <w:t>var_</w:t>
            </w:r>
            <w:r>
              <w:rPr>
                <w:sz w:val="18"/>
                <w:szCs w:val="18"/>
              </w:rPr>
              <w:t>CONUS404_ANALYSIS</w:t>
            </w:r>
            <w:r w:rsidRPr="729E1E89">
              <w:rPr>
                <w:sz w:val="18"/>
                <w:szCs w:val="18"/>
              </w:rPr>
              <w:t>_</w:t>
            </w:r>
            <w:r>
              <w:rPr>
                <w:sz w:val="18"/>
                <w:szCs w:val="18"/>
              </w:rPr>
              <w:t>MAX_Daily</w:t>
            </w:r>
            <w:r w:rsidRPr="729E1E89">
              <w:rPr>
                <w:sz w:val="18"/>
                <w:szCs w:val="18"/>
              </w:rPr>
              <w:t>_YYYY.nc</w:t>
            </w:r>
          </w:p>
          <w:p w:rsidRPr="00F57333" w:rsidR="005459A0" w:rsidP="00DF06C9" w:rsidRDefault="00DF06C9" w14:paraId="48CA16A4" w14:textId="0B25C9E4">
            <w:pPr>
              <w:pStyle w:val="BodyText"/>
              <w:spacing w:before="120" w:line="240" w:lineRule="auto"/>
              <w:rPr>
                <w:sz w:val="18"/>
                <w:szCs w:val="18"/>
              </w:rPr>
            </w:pPr>
            <w:r w:rsidRPr="729E1E89">
              <w:rPr>
                <w:sz w:val="18"/>
                <w:szCs w:val="18"/>
              </w:rPr>
              <w:t>var_</w:t>
            </w:r>
            <w:r>
              <w:rPr>
                <w:sz w:val="18"/>
                <w:szCs w:val="18"/>
              </w:rPr>
              <w:t>CONUS404_ANALYSIS_MIN_Daily</w:t>
            </w:r>
            <w:r w:rsidRPr="729E1E89">
              <w:rPr>
                <w:sz w:val="18"/>
                <w:szCs w:val="18"/>
              </w:rPr>
              <w:t xml:space="preserve"> _YYYY.nc</w:t>
            </w:r>
          </w:p>
        </w:tc>
      </w:tr>
      <w:tr w:rsidRPr="00F57333" w:rsidR="005459A0" w:rsidTr="00F6410D" w14:paraId="7756DFB6" w14:textId="77777777">
        <w:tc>
          <w:tcPr>
            <w:tcW w:w="2965" w:type="dxa"/>
            <w:vAlign w:val="center"/>
          </w:tcPr>
          <w:p w:rsidRPr="00F57333" w:rsidR="005459A0" w:rsidP="00F6410D" w:rsidRDefault="005459A0" w14:paraId="4814C1D2" w14:textId="77777777">
            <w:pPr>
              <w:pStyle w:val="BodyText"/>
              <w:spacing w:before="120"/>
              <w:rPr>
                <w:sz w:val="18"/>
                <w:szCs w:val="18"/>
              </w:rPr>
            </w:pPr>
            <w:r w:rsidRPr="00F57333">
              <w:rPr>
                <w:sz w:val="18"/>
                <w:szCs w:val="18"/>
              </w:rPr>
              <w:t xml:space="preserve">File Format </w:t>
            </w:r>
          </w:p>
        </w:tc>
        <w:tc>
          <w:tcPr>
            <w:tcW w:w="5266" w:type="dxa"/>
          </w:tcPr>
          <w:p w:rsidRPr="00F57333" w:rsidR="005459A0" w:rsidP="00F6410D" w:rsidRDefault="005459A0" w14:paraId="5F5C69E2" w14:textId="77777777">
            <w:pPr>
              <w:pStyle w:val="BodyText"/>
              <w:spacing w:before="120"/>
              <w:rPr>
                <w:sz w:val="18"/>
                <w:szCs w:val="18"/>
              </w:rPr>
            </w:pPr>
            <w:proofErr w:type="spellStart"/>
            <w:r w:rsidRPr="00F57333">
              <w:rPr>
                <w:sz w:val="18"/>
                <w:szCs w:val="18"/>
              </w:rPr>
              <w:t>NetCDF</w:t>
            </w:r>
            <w:proofErr w:type="spellEnd"/>
          </w:p>
        </w:tc>
      </w:tr>
      <w:tr w:rsidRPr="00F57333" w:rsidR="005459A0" w:rsidTr="00F6410D" w14:paraId="68294BAE" w14:textId="77777777">
        <w:tc>
          <w:tcPr>
            <w:tcW w:w="2965" w:type="dxa"/>
            <w:vAlign w:val="center"/>
          </w:tcPr>
          <w:p w:rsidRPr="00F57333" w:rsidR="005459A0" w:rsidP="00F6410D" w:rsidRDefault="005459A0" w14:paraId="5AD13670" w14:textId="77777777">
            <w:pPr>
              <w:pStyle w:val="BodyText"/>
              <w:spacing w:before="120"/>
              <w:rPr>
                <w:sz w:val="18"/>
                <w:szCs w:val="18"/>
              </w:rPr>
            </w:pPr>
            <w:r w:rsidRPr="00F57333">
              <w:rPr>
                <w:sz w:val="18"/>
                <w:szCs w:val="18"/>
              </w:rPr>
              <w:t>Data Resolution</w:t>
            </w:r>
          </w:p>
        </w:tc>
        <w:tc>
          <w:tcPr>
            <w:tcW w:w="5266" w:type="dxa"/>
          </w:tcPr>
          <w:p w:rsidRPr="00F57333" w:rsidR="005459A0" w:rsidP="00F6410D" w:rsidRDefault="007E0CEB" w14:paraId="27224121" w14:textId="5F4E8D3F">
            <w:pPr>
              <w:pStyle w:val="BodyText"/>
              <w:spacing w:before="120"/>
              <w:rPr>
                <w:sz w:val="18"/>
                <w:szCs w:val="18"/>
              </w:rPr>
            </w:pPr>
            <w:r w:rsidRPr="00F57333">
              <w:rPr>
                <w:sz w:val="18"/>
                <w:szCs w:val="18"/>
              </w:rPr>
              <w:t>4</w:t>
            </w:r>
            <w:r w:rsidRPr="00F57333" w:rsidR="005459A0">
              <w:rPr>
                <w:sz w:val="18"/>
                <w:szCs w:val="18"/>
              </w:rPr>
              <w:t xml:space="preserve">km x </w:t>
            </w:r>
            <w:r w:rsidRPr="00F57333">
              <w:rPr>
                <w:sz w:val="18"/>
                <w:szCs w:val="18"/>
              </w:rPr>
              <w:t>4</w:t>
            </w:r>
            <w:r w:rsidRPr="00F57333" w:rsidR="005459A0">
              <w:rPr>
                <w:sz w:val="18"/>
                <w:szCs w:val="18"/>
              </w:rPr>
              <w:t xml:space="preserve">km </w:t>
            </w:r>
          </w:p>
        </w:tc>
      </w:tr>
      <w:tr w:rsidRPr="00F57333" w:rsidR="005459A0" w:rsidTr="00F6410D" w14:paraId="0CA808DE" w14:textId="77777777">
        <w:tc>
          <w:tcPr>
            <w:tcW w:w="2965" w:type="dxa"/>
            <w:vAlign w:val="center"/>
          </w:tcPr>
          <w:p w:rsidRPr="00F57333" w:rsidR="005459A0" w:rsidP="00F6410D" w:rsidRDefault="005459A0" w14:paraId="13493100" w14:textId="77777777">
            <w:pPr>
              <w:pStyle w:val="BodyText"/>
              <w:spacing w:before="120"/>
              <w:rPr>
                <w:sz w:val="18"/>
                <w:szCs w:val="18"/>
              </w:rPr>
            </w:pPr>
            <w:r w:rsidRPr="00F57333">
              <w:rPr>
                <w:sz w:val="18"/>
                <w:szCs w:val="18"/>
              </w:rPr>
              <w:t xml:space="preserve">Domain Extent </w:t>
            </w:r>
          </w:p>
        </w:tc>
        <w:tc>
          <w:tcPr>
            <w:tcW w:w="5266" w:type="dxa"/>
          </w:tcPr>
          <w:p w:rsidRPr="00F57333" w:rsidR="005459A0" w:rsidP="00F6410D" w:rsidRDefault="007E0CEB" w14:paraId="79E977DB" w14:textId="11A62E5B">
            <w:pPr>
              <w:pStyle w:val="BodyText"/>
              <w:spacing w:before="120"/>
              <w:rPr>
                <w:sz w:val="18"/>
                <w:szCs w:val="18"/>
              </w:rPr>
            </w:pPr>
            <w:r w:rsidRPr="00F57333">
              <w:rPr>
                <w:sz w:val="18"/>
                <w:szCs w:val="18"/>
              </w:rPr>
              <w:t>CONUS</w:t>
            </w:r>
          </w:p>
        </w:tc>
      </w:tr>
      <w:tr w:rsidRPr="00F57333" w:rsidR="005459A0" w:rsidTr="00F6410D" w14:paraId="4AECF2C1" w14:textId="77777777">
        <w:tc>
          <w:tcPr>
            <w:tcW w:w="2965" w:type="dxa"/>
            <w:vAlign w:val="center"/>
          </w:tcPr>
          <w:p w:rsidRPr="00F57333" w:rsidR="005459A0" w:rsidP="00F6410D" w:rsidRDefault="005459A0" w14:paraId="2568ED50" w14:textId="77777777">
            <w:pPr>
              <w:pStyle w:val="BodyText"/>
              <w:spacing w:before="120"/>
              <w:rPr>
                <w:sz w:val="18"/>
                <w:szCs w:val="18"/>
              </w:rPr>
            </w:pPr>
            <w:r w:rsidRPr="00F57333">
              <w:rPr>
                <w:sz w:val="18"/>
                <w:szCs w:val="18"/>
              </w:rPr>
              <w:t>XY Coordinate System (Projection)</w:t>
            </w:r>
          </w:p>
        </w:tc>
        <w:tc>
          <w:tcPr>
            <w:tcW w:w="5266" w:type="dxa"/>
          </w:tcPr>
          <w:p w:rsidRPr="00F57333" w:rsidR="005459A0" w:rsidP="00F6410D" w:rsidRDefault="005459A0" w14:paraId="4564E689" w14:textId="77777777">
            <w:pPr>
              <w:pStyle w:val="BodyText"/>
              <w:spacing w:before="120"/>
              <w:rPr>
                <w:sz w:val="18"/>
                <w:szCs w:val="18"/>
              </w:rPr>
            </w:pPr>
            <w:r w:rsidRPr="00F57333">
              <w:rPr>
                <w:sz w:val="18"/>
                <w:szCs w:val="18"/>
              </w:rPr>
              <w:t xml:space="preserve">Reprojected onto a latitude/longitude grid using </w:t>
            </w:r>
            <w:proofErr w:type="spellStart"/>
            <w:r w:rsidRPr="00F57333">
              <w:rPr>
                <w:sz w:val="18"/>
                <w:szCs w:val="18"/>
              </w:rPr>
              <w:t>xesmf</w:t>
            </w:r>
            <w:proofErr w:type="spellEnd"/>
            <w:r w:rsidRPr="00F57333">
              <w:rPr>
                <w:sz w:val="18"/>
                <w:szCs w:val="18"/>
              </w:rPr>
              <w:t xml:space="preserve">.  </w:t>
            </w:r>
          </w:p>
        </w:tc>
      </w:tr>
      <w:tr w:rsidRPr="00F57333" w:rsidR="005459A0" w:rsidTr="00F6410D" w14:paraId="4018F23D" w14:textId="77777777">
        <w:tc>
          <w:tcPr>
            <w:tcW w:w="2965" w:type="dxa"/>
            <w:vAlign w:val="center"/>
          </w:tcPr>
          <w:p w:rsidRPr="00F57333" w:rsidR="005459A0" w:rsidP="00F6410D" w:rsidRDefault="005459A0" w14:paraId="7F29BFE9" w14:textId="77777777">
            <w:pPr>
              <w:pStyle w:val="BodyText"/>
              <w:spacing w:before="120"/>
              <w:rPr>
                <w:sz w:val="18"/>
                <w:szCs w:val="18"/>
              </w:rPr>
            </w:pPr>
            <w:r w:rsidRPr="00F57333">
              <w:rPr>
                <w:sz w:val="18"/>
                <w:szCs w:val="18"/>
              </w:rPr>
              <w:t>Variables</w:t>
            </w:r>
          </w:p>
        </w:tc>
        <w:tc>
          <w:tcPr>
            <w:tcW w:w="5266" w:type="dxa"/>
          </w:tcPr>
          <w:p w:rsidRPr="00F57333" w:rsidR="005459A0" w:rsidP="00F6410D" w:rsidRDefault="005459A0" w14:paraId="7FB439C3" w14:textId="4AAE01CC">
            <w:pPr>
              <w:pStyle w:val="BodyText"/>
              <w:spacing w:before="120"/>
              <w:rPr>
                <w:sz w:val="18"/>
                <w:szCs w:val="18"/>
              </w:rPr>
            </w:pPr>
            <w:r w:rsidRPr="00F57333">
              <w:rPr>
                <w:sz w:val="18"/>
                <w:szCs w:val="18"/>
              </w:rPr>
              <w:t>Boundary layer height (</w:t>
            </w:r>
            <w:r w:rsidRPr="00F57333" w:rsidR="00F24F82">
              <w:rPr>
                <w:sz w:val="18"/>
                <w:szCs w:val="18"/>
              </w:rPr>
              <w:t>PBLH</w:t>
            </w:r>
            <w:r w:rsidRPr="00F57333">
              <w:rPr>
                <w:sz w:val="18"/>
                <w:szCs w:val="18"/>
              </w:rPr>
              <w:t xml:space="preserve">), </w:t>
            </w:r>
            <w:r w:rsidRPr="00F57333" w:rsidR="00F24F82">
              <w:rPr>
                <w:sz w:val="18"/>
                <w:szCs w:val="18"/>
              </w:rPr>
              <w:t xml:space="preserve">mixed layer </w:t>
            </w:r>
            <w:r w:rsidRPr="00F57333">
              <w:rPr>
                <w:sz w:val="18"/>
                <w:szCs w:val="18"/>
              </w:rPr>
              <w:t>convective available potential energy (</w:t>
            </w:r>
            <w:r w:rsidRPr="00F57333" w:rsidR="00F24F82">
              <w:rPr>
                <w:sz w:val="18"/>
                <w:szCs w:val="18"/>
              </w:rPr>
              <w:t>MLCAPE</w:t>
            </w:r>
            <w:r w:rsidRPr="00F57333">
              <w:rPr>
                <w:sz w:val="18"/>
                <w:szCs w:val="18"/>
              </w:rPr>
              <w:t xml:space="preserve">), </w:t>
            </w:r>
            <w:r w:rsidRPr="00F57333" w:rsidR="006E657C">
              <w:rPr>
                <w:sz w:val="18"/>
                <w:szCs w:val="18"/>
              </w:rPr>
              <w:t xml:space="preserve">surface based convective available potential energy (SBCAPE), </w:t>
            </w:r>
            <w:proofErr w:type="spellStart"/>
            <w:r w:rsidRPr="00F57333">
              <w:rPr>
                <w:sz w:val="18"/>
                <w:szCs w:val="18"/>
              </w:rPr>
              <w:t>Fosberg</w:t>
            </w:r>
            <w:proofErr w:type="spellEnd"/>
            <w:r w:rsidRPr="00F57333">
              <w:rPr>
                <w:sz w:val="18"/>
                <w:szCs w:val="18"/>
              </w:rPr>
              <w:t xml:space="preserve"> Fire Weather Index (</w:t>
            </w:r>
            <w:proofErr w:type="spellStart"/>
            <w:r w:rsidRPr="00F57333">
              <w:rPr>
                <w:sz w:val="18"/>
                <w:szCs w:val="18"/>
              </w:rPr>
              <w:t>ffwi</w:t>
            </w:r>
            <w:proofErr w:type="spellEnd"/>
            <w:r w:rsidRPr="00F57333">
              <w:rPr>
                <w:sz w:val="18"/>
                <w:szCs w:val="18"/>
              </w:rPr>
              <w:t>),</w:t>
            </w:r>
            <w:r w:rsidRPr="00F57333" w:rsidR="008B2663">
              <w:rPr>
                <w:sz w:val="18"/>
                <w:szCs w:val="18"/>
              </w:rPr>
              <w:t xml:space="preserve"> </w:t>
            </w:r>
            <w:r w:rsidRPr="00F57333">
              <w:rPr>
                <w:sz w:val="18"/>
                <w:szCs w:val="18"/>
              </w:rPr>
              <w:t>surface based Hot-Dry-Windy (</w:t>
            </w:r>
            <w:proofErr w:type="spellStart"/>
            <w:r w:rsidRPr="00F57333">
              <w:rPr>
                <w:sz w:val="18"/>
                <w:szCs w:val="18"/>
              </w:rPr>
              <w:t>hdwi</w:t>
            </w:r>
            <w:proofErr w:type="spellEnd"/>
            <w:r w:rsidRPr="00F57333">
              <w:rPr>
                <w:sz w:val="18"/>
                <w:szCs w:val="18"/>
              </w:rPr>
              <w:t>), soil moisture (</w:t>
            </w:r>
            <w:r w:rsidRPr="00F57333" w:rsidR="008B2663">
              <w:rPr>
                <w:sz w:val="18"/>
                <w:szCs w:val="18"/>
              </w:rPr>
              <w:t>SMOIS</w:t>
            </w:r>
            <w:r w:rsidRPr="00F57333">
              <w:rPr>
                <w:sz w:val="18"/>
                <w:szCs w:val="18"/>
              </w:rPr>
              <w:t xml:space="preserve">), precipitation </w:t>
            </w:r>
            <w:r w:rsidRPr="00F57333" w:rsidR="006E657C">
              <w:rPr>
                <w:sz w:val="18"/>
                <w:szCs w:val="18"/>
              </w:rPr>
              <w:t xml:space="preserve">accumulation </w:t>
            </w:r>
            <w:r w:rsidRPr="00F57333">
              <w:rPr>
                <w:sz w:val="18"/>
                <w:szCs w:val="18"/>
              </w:rPr>
              <w:t>(</w:t>
            </w:r>
            <w:r w:rsidRPr="00F57333" w:rsidR="006E657C">
              <w:rPr>
                <w:sz w:val="18"/>
                <w:szCs w:val="18"/>
              </w:rPr>
              <w:t>PRECC_ACC</w:t>
            </w:r>
            <w:r w:rsidRPr="00F57333">
              <w:rPr>
                <w:sz w:val="18"/>
                <w:szCs w:val="18"/>
              </w:rPr>
              <w:t>), relative humidity (rh), 2m-temperature (</w:t>
            </w:r>
            <w:r w:rsidRPr="00F57333" w:rsidR="001566BC">
              <w:rPr>
                <w:sz w:val="18"/>
                <w:szCs w:val="18"/>
              </w:rPr>
              <w:t>T2</w:t>
            </w:r>
            <w:r w:rsidRPr="00F57333">
              <w:rPr>
                <w:sz w:val="18"/>
                <w:szCs w:val="18"/>
              </w:rPr>
              <w:t xml:space="preserve">), </w:t>
            </w:r>
            <w:r w:rsidRPr="00F57333" w:rsidR="001566BC">
              <w:rPr>
                <w:sz w:val="18"/>
                <w:szCs w:val="18"/>
              </w:rPr>
              <w:t xml:space="preserve">2-m dewpoint (TD2), </w:t>
            </w:r>
            <w:r w:rsidRPr="00F57333">
              <w:rPr>
                <w:sz w:val="18"/>
                <w:szCs w:val="18"/>
              </w:rPr>
              <w:t>u-</w:t>
            </w:r>
            <w:proofErr w:type="spellStart"/>
            <w:r w:rsidRPr="00F57333">
              <w:rPr>
                <w:sz w:val="18"/>
                <w:szCs w:val="18"/>
              </w:rPr>
              <w:t>compenent</w:t>
            </w:r>
            <w:proofErr w:type="spellEnd"/>
            <w:r w:rsidRPr="00F57333">
              <w:rPr>
                <w:sz w:val="18"/>
                <w:szCs w:val="18"/>
              </w:rPr>
              <w:t xml:space="preserve"> of the wind (</w:t>
            </w:r>
            <w:r w:rsidRPr="00F57333" w:rsidR="001566BC">
              <w:rPr>
                <w:sz w:val="18"/>
                <w:szCs w:val="18"/>
              </w:rPr>
              <w:t>U10</w:t>
            </w:r>
            <w:r w:rsidRPr="00F57333">
              <w:rPr>
                <w:sz w:val="18"/>
                <w:szCs w:val="18"/>
              </w:rPr>
              <w:t>), v-component of the wind (</w:t>
            </w:r>
            <w:r w:rsidRPr="00F57333" w:rsidR="001566BC">
              <w:rPr>
                <w:sz w:val="18"/>
                <w:szCs w:val="18"/>
              </w:rPr>
              <w:t>V10</w:t>
            </w:r>
            <w:r w:rsidRPr="00F57333">
              <w:rPr>
                <w:sz w:val="18"/>
                <w:szCs w:val="18"/>
              </w:rPr>
              <w:t>), vapor pressure deficit (</w:t>
            </w:r>
            <w:proofErr w:type="spellStart"/>
            <w:r w:rsidRPr="00F57333">
              <w:rPr>
                <w:sz w:val="18"/>
                <w:szCs w:val="18"/>
              </w:rPr>
              <w:t>vpd</w:t>
            </w:r>
            <w:proofErr w:type="spellEnd"/>
            <w:r w:rsidRPr="00F57333">
              <w:rPr>
                <w:sz w:val="18"/>
                <w:szCs w:val="18"/>
              </w:rPr>
              <w:t>), wind direction (</w:t>
            </w:r>
            <w:proofErr w:type="spellStart"/>
            <w:r w:rsidRPr="00F57333">
              <w:rPr>
                <w:sz w:val="18"/>
                <w:szCs w:val="18"/>
              </w:rPr>
              <w:t>wdir</w:t>
            </w:r>
            <w:proofErr w:type="spellEnd"/>
            <w:r w:rsidRPr="00F57333">
              <w:rPr>
                <w:sz w:val="18"/>
                <w:szCs w:val="18"/>
              </w:rPr>
              <w:t>), wind speed (</w:t>
            </w:r>
            <w:proofErr w:type="spellStart"/>
            <w:r w:rsidRPr="00F57333">
              <w:rPr>
                <w:sz w:val="18"/>
                <w:szCs w:val="18"/>
              </w:rPr>
              <w:t>wspeed</w:t>
            </w:r>
            <w:proofErr w:type="spellEnd"/>
            <w:r w:rsidRPr="00F57333">
              <w:rPr>
                <w:sz w:val="18"/>
                <w:szCs w:val="18"/>
              </w:rPr>
              <w:t>)</w:t>
            </w:r>
          </w:p>
        </w:tc>
      </w:tr>
    </w:tbl>
    <w:p w:rsidR="00545A44" w:rsidP="00545A44" w:rsidRDefault="00545A44" w14:paraId="0FBB40AE" w14:textId="45F53367">
      <w:pPr>
        <w:pStyle w:val="Heading2"/>
      </w:pPr>
      <w:r>
        <w:t>Data Use</w:t>
      </w:r>
    </w:p>
    <w:p w:rsidRPr="00F57333" w:rsidR="00545A44" w:rsidP="00545A44" w:rsidRDefault="00545A44" w14:paraId="1DAD0305" w14:textId="77777777">
      <w:pPr>
        <w:pStyle w:val="BodyText"/>
        <w:ind w:firstLine="720"/>
      </w:pPr>
      <w:r w:rsidRPr="00F57333">
        <w:t>Appropriate uses of the data product include:</w:t>
      </w:r>
    </w:p>
    <w:p w:rsidRPr="00F57333" w:rsidR="00545A44" w:rsidP="00545A44" w:rsidRDefault="00545A44" w14:paraId="115985F3" w14:textId="77777777">
      <w:pPr>
        <w:pStyle w:val="BodyText"/>
        <w:numPr>
          <w:ilvl w:val="0"/>
          <w:numId w:val="38"/>
        </w:numPr>
      </w:pPr>
      <w:r w:rsidRPr="00F57333">
        <w:t>Cross comparison of data from matching time periods</w:t>
      </w:r>
    </w:p>
    <w:p w:rsidRPr="00F57333" w:rsidR="00545A44" w:rsidP="00545A44" w:rsidRDefault="00545A44" w14:paraId="3274786C" w14:textId="34B8CECE">
      <w:pPr>
        <w:pStyle w:val="BodyText"/>
        <w:numPr>
          <w:ilvl w:val="0"/>
          <w:numId w:val="38"/>
        </w:numPr>
      </w:pPr>
      <w:r w:rsidRPr="00F57333">
        <w:t xml:space="preserve">Domain statistics </w:t>
      </w:r>
    </w:p>
    <w:p w:rsidRPr="00F57333" w:rsidR="00545A44" w:rsidP="00545A44" w:rsidRDefault="00545A44" w14:paraId="393C831A" w14:textId="77777777">
      <w:pPr>
        <w:pStyle w:val="BodyText"/>
        <w:numPr>
          <w:ilvl w:val="0"/>
          <w:numId w:val="38"/>
        </w:numPr>
      </w:pPr>
      <w:r w:rsidRPr="00F57333">
        <w:t>Event analysis</w:t>
      </w:r>
    </w:p>
    <w:p w:rsidR="00545A44" w:rsidP="00545A44" w:rsidRDefault="00545A44" w14:paraId="617E5B4E" w14:textId="77777777">
      <w:pPr>
        <w:pStyle w:val="Heading2"/>
      </w:pPr>
      <w:r>
        <w:t>Data Processing</w:t>
      </w:r>
    </w:p>
    <w:p w:rsidRPr="00F57333" w:rsidR="00AB7873" w:rsidP="00AB7873" w:rsidRDefault="00AB7873" w14:paraId="33EA30F7" w14:textId="77777777">
      <w:pPr>
        <w:pStyle w:val="BodyText"/>
        <w:numPr>
          <w:ilvl w:val="0"/>
          <w:numId w:val="46"/>
        </w:numPr>
      </w:pPr>
      <w:r w:rsidRPr="00F57333">
        <w:t>Raw data processed to reduce domain to relevant study area.</w:t>
      </w:r>
    </w:p>
    <w:p w:rsidRPr="00F57333" w:rsidR="00AB7873" w:rsidP="00AB7873" w:rsidRDefault="00AB7873" w14:paraId="3A6551EA" w14:textId="2C90F465">
      <w:pPr>
        <w:pStyle w:val="BodyText"/>
        <w:numPr>
          <w:ilvl w:val="0"/>
          <w:numId w:val="46"/>
        </w:numPr>
      </w:pPr>
      <w:r w:rsidRPr="00F57333">
        <w:t xml:space="preserve">Reprojection of variables that are on gaussian grid to a latitude/longitude grid using </w:t>
      </w:r>
      <w:proofErr w:type="spellStart"/>
      <w:r w:rsidRPr="00F57333">
        <w:t>xesmf</w:t>
      </w:r>
      <w:proofErr w:type="spellEnd"/>
      <w:r w:rsidRPr="00F57333">
        <w:t xml:space="preserve"> library in Python. </w:t>
      </w:r>
    </w:p>
    <w:p w:rsidRPr="00F57333" w:rsidR="00AB7873" w:rsidP="00AB7873" w:rsidRDefault="00AB7873" w14:paraId="5C046435" w14:textId="77777777">
      <w:pPr>
        <w:pStyle w:val="BodyText"/>
        <w:numPr>
          <w:ilvl w:val="0"/>
          <w:numId w:val="46"/>
        </w:numPr>
      </w:pPr>
      <w:r w:rsidRPr="00F57333">
        <w:t xml:space="preserve">Generated the 24-hr minimum, maximum, and average for majority of variables where appropriate. </w:t>
      </w:r>
    </w:p>
    <w:p w:rsidRPr="00F57333" w:rsidR="00AB7873" w:rsidP="00AB7873" w:rsidRDefault="00AB7873" w14:paraId="2F853C2B" w14:textId="77777777">
      <w:pPr>
        <w:pStyle w:val="BodyText"/>
        <w:numPr>
          <w:ilvl w:val="0"/>
          <w:numId w:val="46"/>
        </w:numPr>
      </w:pPr>
      <w:r w:rsidRPr="00F57333">
        <w:lastRenderedPageBreak/>
        <w:t xml:space="preserve">Due to the shortened period of 2011-2018, proper climatological and anomaly analysis could not be performed. Harmonics analysis was applied to develop a study period average and deviations from the average for each variable. </w:t>
      </w:r>
    </w:p>
    <w:p w:rsidR="00545A44" w:rsidP="00545A44" w:rsidRDefault="00545A44" w14:paraId="0EE87D06" w14:textId="77777777">
      <w:pPr>
        <w:pStyle w:val="Heading2"/>
      </w:pPr>
      <w:r>
        <w:t xml:space="preserve">Data QC </w:t>
      </w:r>
    </w:p>
    <w:p w:rsidRPr="00F57333" w:rsidR="00545A44" w:rsidP="00545A44" w:rsidRDefault="00545A44" w14:paraId="0810F552" w14:textId="77777777"/>
    <w:p w:rsidRPr="00F57333" w:rsidR="00AD7180" w:rsidP="00AD7180" w:rsidRDefault="00AD7180" w14:paraId="69123C8B" w14:textId="77777777">
      <w:pPr>
        <w:pStyle w:val="BodyText"/>
        <w:ind w:left="720"/>
      </w:pPr>
      <w:r w:rsidRPr="00F57333">
        <w:t xml:space="preserve">To check for quality, plots of each variable at </w:t>
      </w:r>
      <w:proofErr w:type="gramStart"/>
      <w:r w:rsidRPr="00F57333">
        <w:t>all of</w:t>
      </w:r>
      <w:proofErr w:type="gramEnd"/>
      <w:r w:rsidRPr="00F57333">
        <w:t xml:space="preserve"> the GACC locations except for Fairbanks, AK (9 total) were plotted from 2011-2018. Seasonal and study period average maps were also produced for each variable for the entirety of the domain. </w:t>
      </w:r>
    </w:p>
    <w:p w:rsidRPr="00F57333" w:rsidR="000C578B" w:rsidP="00EF3EE7" w:rsidRDefault="000C578B" w14:paraId="2E9031D5" w14:textId="77777777">
      <w:pPr>
        <w:pStyle w:val="BodyText"/>
      </w:pPr>
    </w:p>
    <w:p w:rsidRPr="00392458" w:rsidR="00271CF5" w:rsidP="00271CF5" w:rsidRDefault="008E7D72" w14:paraId="7334AFF5" w14:textId="51839C1A">
      <w:pPr>
        <w:pStyle w:val="Heading1"/>
        <w:spacing w:after="240"/>
        <w:rPr>
          <w:color w:val="auto"/>
        </w:rPr>
      </w:pPr>
      <w:r>
        <w:rPr>
          <w:color w:val="auto"/>
        </w:rPr>
        <w:t>UFS Retrospective</w:t>
      </w:r>
    </w:p>
    <w:p w:rsidR="00271CF5" w:rsidP="00271CF5" w:rsidRDefault="00271CF5" w14:paraId="474F390C" w14:textId="77777777">
      <w:pPr>
        <w:pStyle w:val="Heading2"/>
      </w:pPr>
      <w:r w:rsidRPr="00392458">
        <w:t>Data Overview</w:t>
      </w:r>
    </w:p>
    <w:p w:rsidRPr="00F57333" w:rsidR="00B750E8" w:rsidP="00B750E8" w:rsidRDefault="00B750E8" w14:paraId="0F1D3E81" w14:textId="73A8D888">
      <w:pPr>
        <w:pStyle w:val="BodyText"/>
      </w:pPr>
      <w:r w:rsidRPr="00F57333">
        <w:t xml:space="preserve">The Unified Forecast System (UFS) is a community-based global coupled Earth modeling system with the capability of configuring a set of common components (model components for atmosphere, land, ocean, sea ice, waves, aerosols, etc.) into different UFS Applications targeting predictions that span local to global </w:t>
      </w:r>
      <w:proofErr w:type="gramStart"/>
      <w:r w:rsidRPr="00F57333">
        <w:t>domains, and</w:t>
      </w:r>
      <w:proofErr w:type="gramEnd"/>
      <w:r w:rsidRPr="00F57333">
        <w:t xml:space="preserve"> forecast timescales ranging from sub-hourly to seasonal. The UFS is established in response to advice from the community that the NOAA modeling and data assimilation efforts should be integrated and collectively managed based on a unified modeling framework in a unified collaborative strategy. The UFS is being developed to support the NOAA’s operational forecast capabilities and is also envisioned to become a state-of-the-art community modeling system for research applications </w:t>
      </w:r>
      <w:proofErr w:type="gramStart"/>
      <w:r w:rsidRPr="00F57333">
        <w:t>in the near future</w:t>
      </w:r>
      <w:proofErr w:type="gramEnd"/>
      <w:r w:rsidRPr="00F57333">
        <w:t>.</w:t>
      </w:r>
    </w:p>
    <w:p w:rsidRPr="00F57333" w:rsidR="00F12923" w:rsidP="00B750E8" w:rsidRDefault="00F12923" w14:paraId="1B6E047D" w14:textId="04A972CD">
      <w:pPr>
        <w:pStyle w:val="BodyText"/>
      </w:pPr>
      <w:r w:rsidRPr="00F57333">
        <w:t xml:space="preserve">The Unified Forecast System Subseasonal to Seasonal prototypes consist of reforecast data from the UFS atmosphere-ocean coupled model experimental prototype version 5, 6, 7, and 8 produced by the Medium Range and Subseasonal to Seasonal Application team of the UFS-R2O project. The UFS prototypes are the first dataset released to the broader weather community for analysis and feedback as part of the development of the next generation operational numerical weather prediction system from NWS. The datasets </w:t>
      </w:r>
      <w:proofErr w:type="gramStart"/>
      <w:r w:rsidRPr="00F57333">
        <w:t>includes</w:t>
      </w:r>
      <w:proofErr w:type="gramEnd"/>
      <w:r w:rsidRPr="00F57333">
        <w:t xml:space="preserve"> all the major weather variables for atmosphere, land, ocean, sea ice, and ocean waves.</w:t>
      </w:r>
    </w:p>
    <w:p w:rsidRPr="00F57333" w:rsidR="00A24168" w:rsidP="00A24168" w:rsidRDefault="00A24168" w14:paraId="36EB7C2C" w14:textId="77777777">
      <w:pPr>
        <w:pStyle w:val="BodyText"/>
      </w:pPr>
      <w:r w:rsidRPr="00F57333">
        <w:t>A Prototype is a retrospective run for the period from 2011 to 2018. The runs are initialized twice per month (1st and 15th) and the length of the forecast is 35 days with an output frequency of 6 hours.</w:t>
      </w:r>
    </w:p>
    <w:p w:rsidRPr="00F57333" w:rsidR="00A24168" w:rsidP="00B750E8" w:rsidRDefault="00A24168" w14:paraId="40F2DF8A" w14:textId="77777777">
      <w:pPr>
        <w:pStyle w:val="BodyText"/>
      </w:pPr>
    </w:p>
    <w:p w:rsidRPr="00F96595" w:rsidR="00271CF5" w:rsidP="00271CF5" w:rsidRDefault="00271CF5" w14:paraId="454C62B1" w14:textId="77777777">
      <w:pPr>
        <w:pStyle w:val="Heading3"/>
      </w:pPr>
      <w:r w:rsidRPr="00392458">
        <w:lastRenderedPageBreak/>
        <w:t>Data origin</w:t>
      </w:r>
    </w:p>
    <w:p w:rsidR="00271CF5" w:rsidP="00271CF5" w:rsidRDefault="00271CF5" w14:paraId="30C32FE0" w14:textId="77777777">
      <w:pPr>
        <w:pStyle w:val="Heading3"/>
      </w:pPr>
      <w:r w:rsidRPr="00392458">
        <w:t>Citation</w:t>
      </w:r>
    </w:p>
    <w:p w:rsidRPr="00F57333" w:rsidR="0010502F" w:rsidP="00271CF5" w:rsidRDefault="0010502F" w14:paraId="5032FFB4" w14:textId="4A5D5917">
      <w:pPr>
        <w:pStyle w:val="Heading3"/>
        <w:rPr>
          <w:rFonts w:cs="Segoe UI"/>
          <w:color w:val="333333"/>
          <w:sz w:val="21"/>
          <w:szCs w:val="21"/>
          <w:shd w:val="clear" w:color="auto" w:fill="FFFFFF"/>
        </w:rPr>
      </w:pPr>
      <w:r w:rsidRPr="00F57333">
        <w:rPr>
          <w:rFonts w:cs="Segoe UI"/>
          <w:color w:val="333333"/>
          <w:sz w:val="21"/>
          <w:szCs w:val="21"/>
          <w:shd w:val="clear" w:color="auto" w:fill="FFFFFF"/>
        </w:rPr>
        <w:t xml:space="preserve">NOAA Unified Forecast System Subseasonal to Seasonal Prototypes was accessed on DATE from </w:t>
      </w:r>
      <w:hyperlink w:history="1" r:id="rId29">
        <w:r w:rsidRPr="00F57333">
          <w:rPr>
            <w:rStyle w:val="Hyperlink"/>
            <w:rFonts w:cs="Segoe UI" w:eastAsiaTheme="minorHAnsi"/>
            <w:sz w:val="21"/>
            <w:szCs w:val="21"/>
            <w:shd w:val="clear" w:color="auto" w:fill="FFFFFF"/>
          </w:rPr>
          <w:t>https://registry.opendata.aws/noaa-ufs-s2s</w:t>
        </w:r>
      </w:hyperlink>
      <w:r w:rsidRPr="00F57333">
        <w:rPr>
          <w:rFonts w:cs="Segoe UI"/>
          <w:color w:val="333333"/>
          <w:sz w:val="21"/>
          <w:szCs w:val="21"/>
          <w:shd w:val="clear" w:color="auto" w:fill="FFFFFF"/>
        </w:rPr>
        <w:t>.</w:t>
      </w:r>
    </w:p>
    <w:p w:rsidRPr="00392458" w:rsidR="00271CF5" w:rsidP="00271CF5" w:rsidRDefault="00271CF5" w14:paraId="13FB6FAD" w14:textId="61D8AB5D">
      <w:pPr>
        <w:pStyle w:val="Heading3"/>
      </w:pPr>
      <w:r w:rsidRPr="00392458">
        <w:t>Size</w:t>
      </w:r>
    </w:p>
    <w:p w:rsidRPr="00F57333" w:rsidR="00271CF5" w:rsidP="00271CF5" w:rsidRDefault="00271CF5" w14:paraId="2FF7F1E7" w14:textId="5127C103">
      <w:pPr>
        <w:pStyle w:val="BodyText"/>
        <w:numPr>
          <w:ilvl w:val="0"/>
          <w:numId w:val="38"/>
        </w:numPr>
      </w:pPr>
      <w:r w:rsidRPr="00F57333">
        <w:t>1 day</w:t>
      </w:r>
      <w:r w:rsidRPr="00F57333" w:rsidR="00121768">
        <w:t>, 1 forecast init</w:t>
      </w:r>
      <w:r w:rsidRPr="00F57333">
        <w:t xml:space="preserve">, </w:t>
      </w:r>
      <w:r w:rsidRPr="00F57333" w:rsidR="00686024">
        <w:t>ALL</w:t>
      </w:r>
      <w:r w:rsidRPr="00F57333">
        <w:t xml:space="preserve"> variable, global ~</w:t>
      </w:r>
      <w:r w:rsidRPr="00F57333" w:rsidR="00121768">
        <w:t>300</w:t>
      </w:r>
      <w:r w:rsidRPr="00F57333">
        <w:t>MB per file</w:t>
      </w:r>
    </w:p>
    <w:p w:rsidRPr="00A26713" w:rsidR="00271CF5" w:rsidP="00271CF5" w:rsidRDefault="00271CF5" w14:paraId="5607EB48" w14:textId="77777777">
      <w:pPr>
        <w:pStyle w:val="Heading3"/>
      </w:pPr>
      <w:r w:rsidRPr="00A26713">
        <w:t>Location (internal)</w:t>
      </w:r>
    </w:p>
    <w:p w:rsidRPr="00F57333" w:rsidR="00271CF5" w:rsidP="00225BB8" w:rsidRDefault="00271CF5" w14:paraId="08DA041F" w14:textId="6CC43109">
      <w:pPr>
        <w:pStyle w:val="BodyText"/>
        <w:numPr>
          <w:ilvl w:val="0"/>
          <w:numId w:val="42"/>
        </w:numPr>
      </w:pPr>
      <w:r w:rsidRPr="00F57333">
        <w:t xml:space="preserve">University of Miami server: </w:t>
      </w:r>
      <w:r w:rsidRPr="00F57333" w:rsidR="00225BB8">
        <w:t>/raid60B/s2sfire/NOAA_S2S/</w:t>
      </w:r>
      <w:proofErr w:type="spellStart"/>
      <w:r w:rsidRPr="00F57333" w:rsidR="00225BB8">
        <w:t>database_files</w:t>
      </w:r>
      <w:proofErr w:type="spellEnd"/>
      <w:r w:rsidRPr="00F57333" w:rsidR="00225BB8">
        <w:t>/UFS_S2S</w:t>
      </w:r>
    </w:p>
    <w:p w:rsidRPr="00F94217" w:rsidR="00271CF5" w:rsidP="00271CF5" w:rsidRDefault="00271CF5" w14:paraId="2EDCE05F" w14:textId="77777777">
      <w:pPr>
        <w:pStyle w:val="Heading3"/>
      </w:pPr>
      <w:r w:rsidRPr="00F94217">
        <w:t>Location (external)</w:t>
      </w:r>
    </w:p>
    <w:p w:rsidRPr="00F57333" w:rsidR="00271CF5" w:rsidP="00A45357" w:rsidRDefault="00000000" w14:paraId="6A985E72" w14:textId="0DB9923B">
      <w:pPr>
        <w:pStyle w:val="Heading2"/>
        <w:numPr>
          <w:ilvl w:val="0"/>
          <w:numId w:val="42"/>
        </w:numPr>
        <w:rPr>
          <w:rFonts w:cs="Segoe UI"/>
          <w:color w:val="auto"/>
          <w:sz w:val="21"/>
          <w:szCs w:val="21"/>
        </w:rPr>
      </w:pPr>
      <w:hyperlink w:history="1" r:id="rId30">
        <w:r w:rsidRPr="00F57333" w:rsidR="00A45357">
          <w:rPr>
            <w:rStyle w:val="Hyperlink"/>
            <w:rFonts w:cs="Segoe UI" w:eastAsiaTheme="minorHAnsi"/>
            <w:sz w:val="21"/>
            <w:szCs w:val="21"/>
          </w:rPr>
          <w:t>AWS S3 Buckets</w:t>
        </w:r>
      </w:hyperlink>
    </w:p>
    <w:p w:rsidR="00271CF5" w:rsidP="00271CF5" w:rsidRDefault="00271CF5" w14:paraId="726C359F" w14:textId="2580D38E">
      <w:pPr>
        <w:pStyle w:val="Heading2"/>
      </w:pPr>
      <w:r>
        <w:t>Data Content</w:t>
      </w:r>
      <w:r w:rsidR="0087596E">
        <w:t>s</w:t>
      </w:r>
    </w:p>
    <w:p w:rsidRPr="00F57333" w:rsidR="009C2402" w:rsidP="0087596E" w:rsidRDefault="0087596E" w14:paraId="2937ADBF" w14:textId="289DB750">
      <w:pPr>
        <w:pStyle w:val="BodyText"/>
        <w:numPr>
          <w:ilvl w:val="0"/>
          <w:numId w:val="38"/>
        </w:numPr>
      </w:pPr>
      <w:r w:rsidRPr="00F57333">
        <w:t xml:space="preserve">Opening the </w:t>
      </w:r>
      <w:r w:rsidRPr="00F57333" w:rsidR="003D638D">
        <w:t>raw</w:t>
      </w:r>
      <w:r w:rsidRPr="00F57333">
        <w:t xml:space="preserve"> grib</w:t>
      </w:r>
      <w:r w:rsidRPr="00F57333" w:rsidR="003D638D">
        <w:t>2</w:t>
      </w:r>
      <w:r w:rsidRPr="00F57333">
        <w:t xml:space="preserve"> file with python/</w:t>
      </w:r>
      <w:proofErr w:type="spellStart"/>
      <w:r w:rsidRPr="00F57333">
        <w:t>xarray</w:t>
      </w:r>
      <w:proofErr w:type="spellEnd"/>
      <w:r w:rsidRPr="00F57333">
        <w:t xml:space="preserve"> </w:t>
      </w:r>
      <w:r w:rsidRPr="00F57333">
        <w:rPr>
          <w:rFonts w:eastAsia="Wingdings"/>
        </w:rPr>
        <w:t>à</w:t>
      </w:r>
      <w:r w:rsidRPr="00F57333">
        <w:rPr>
          <w:noProof/>
        </w:rPr>
        <w:t xml:space="preserve"> have to select/filter by layer:</w:t>
      </w:r>
    </w:p>
    <w:p w:rsidRPr="00F57333" w:rsidR="0087596E" w:rsidP="0087596E" w:rsidRDefault="00747C1C" w14:paraId="72309382" w14:textId="010C60FA">
      <w:pPr>
        <w:pStyle w:val="BodyText"/>
        <w:numPr>
          <w:ilvl w:val="1"/>
          <w:numId w:val="38"/>
        </w:numPr>
      </w:pP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meanSea</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xml:space="preserve">': 'hybrid'} </w:t>
      </w:r>
      <w:proofErr w:type="spellStart"/>
      <w:r w:rsidRPr="00F57333">
        <w:t>filter_by_keys</w:t>
      </w:r>
      <w:proofErr w:type="spellEnd"/>
      <w:r w:rsidRPr="00F57333">
        <w:t>={'</w:t>
      </w:r>
      <w:proofErr w:type="spellStart"/>
      <w:r w:rsidRPr="00F57333">
        <w:t>typeOfLevel</w:t>
      </w:r>
      <w:proofErr w:type="spellEnd"/>
      <w:r w:rsidRPr="00F57333">
        <w:t xml:space="preserve">': 'atmosphere'} </w:t>
      </w:r>
      <w:proofErr w:type="spellStart"/>
      <w:r w:rsidRPr="00F57333">
        <w:t>filter_by_keys</w:t>
      </w:r>
      <w:proofErr w:type="spellEnd"/>
      <w:r w:rsidRPr="00F57333">
        <w:t>={'</w:t>
      </w:r>
      <w:proofErr w:type="spellStart"/>
      <w:r w:rsidRPr="00F57333">
        <w:t>typeOfLevel</w:t>
      </w:r>
      <w:proofErr w:type="spellEnd"/>
      <w:r w:rsidRPr="00F57333">
        <w:t xml:space="preserve">': 'surface'}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planetaryBoundaryLayer</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isobaricInPa</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isobaricInhPa</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depthBelowLandLayer</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heightAboveGround</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heightAboveSea</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atmosphereSingleLayer</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heightAboveGroundLayer</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xml:space="preserve">': 'tropopause'}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maxWind</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isothermZero</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highestTroposphericFreezing</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pressureFromGroundLayer</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sigmaLayer</w:t>
      </w:r>
      <w:proofErr w:type="spellEnd"/>
      <w:r w:rsidRPr="00F57333">
        <w:t xml:space="preserve">'} </w:t>
      </w:r>
      <w:proofErr w:type="spellStart"/>
      <w:r w:rsidRPr="00F57333">
        <w:t>filter_by_keys</w:t>
      </w:r>
      <w:proofErr w:type="spellEnd"/>
      <w:r w:rsidRPr="00F57333">
        <w:t>={'</w:t>
      </w:r>
      <w:proofErr w:type="spellStart"/>
      <w:r w:rsidRPr="00F57333">
        <w:t>typeOfLevel</w:t>
      </w:r>
      <w:proofErr w:type="spellEnd"/>
      <w:r w:rsidRPr="00F57333">
        <w:t xml:space="preserve">': 'sigma'} </w:t>
      </w:r>
      <w:proofErr w:type="spellStart"/>
      <w:r w:rsidRPr="00F57333">
        <w:t>filter_by_keys</w:t>
      </w:r>
      <w:proofErr w:type="spellEnd"/>
      <w:r w:rsidRPr="00F57333">
        <w:t>={'</w:t>
      </w:r>
      <w:proofErr w:type="spellStart"/>
      <w:r w:rsidRPr="00F57333">
        <w:t>typeOfLevel</w:t>
      </w:r>
      <w:proofErr w:type="spellEnd"/>
      <w:r w:rsidRPr="00F57333">
        <w:t>': '</w:t>
      </w:r>
      <w:proofErr w:type="spellStart"/>
      <w:r w:rsidRPr="00F57333">
        <w:t>potentialVorticity</w:t>
      </w:r>
      <w:proofErr w:type="spellEnd"/>
      <w:r w:rsidRPr="00F57333">
        <w:t>'}</w:t>
      </w:r>
    </w:p>
    <w:p w:rsidR="00271CF5" w:rsidP="00271CF5" w:rsidRDefault="00271CF5" w14:paraId="2FB3EAD4" w14:textId="77777777">
      <w:pPr>
        <w:pStyle w:val="Heading2"/>
      </w:pPr>
      <w:r>
        <w:t>Data Properties</w:t>
      </w:r>
    </w:p>
    <w:p w:rsidRPr="006D3D46" w:rsidR="006D3D46" w:rsidP="006D3D46" w:rsidRDefault="006D3D46" w14:paraId="5A9245E6" w14:textId="782C3231">
      <w:pPr>
        <w:pStyle w:val="Heading3"/>
      </w:pPr>
      <w:r>
        <w:t>Raw Files</w:t>
      </w:r>
    </w:p>
    <w:tbl>
      <w:tblPr>
        <w:tblStyle w:val="TableGridLight"/>
        <w:tblW w:w="8231" w:type="dxa"/>
        <w:tblLook w:val="0000" w:firstRow="0" w:lastRow="0" w:firstColumn="0" w:lastColumn="0" w:noHBand="0" w:noVBand="0"/>
      </w:tblPr>
      <w:tblGrid>
        <w:gridCol w:w="2965"/>
        <w:gridCol w:w="5266"/>
      </w:tblGrid>
      <w:tr w:rsidRPr="00F57333" w:rsidR="00271CF5" w14:paraId="515EE62B" w14:textId="77777777">
        <w:trPr>
          <w:trHeight w:val="251"/>
        </w:trPr>
        <w:tc>
          <w:tcPr>
            <w:tcW w:w="2965" w:type="dxa"/>
            <w:vAlign w:val="center"/>
          </w:tcPr>
          <w:p w:rsidRPr="00F57333" w:rsidR="00271CF5" w:rsidRDefault="00271CF5" w14:paraId="24448535" w14:textId="77777777">
            <w:pPr>
              <w:pStyle w:val="BodyText"/>
              <w:spacing w:before="120"/>
              <w:rPr>
                <w:sz w:val="18"/>
                <w:szCs w:val="18"/>
              </w:rPr>
            </w:pPr>
            <w:r w:rsidRPr="00F57333">
              <w:rPr>
                <w:sz w:val="18"/>
                <w:szCs w:val="18"/>
              </w:rPr>
              <w:t>Data Type</w:t>
            </w:r>
          </w:p>
        </w:tc>
        <w:tc>
          <w:tcPr>
            <w:tcW w:w="5266" w:type="dxa"/>
          </w:tcPr>
          <w:p w:rsidRPr="00F57333" w:rsidR="00271CF5" w:rsidRDefault="00271CF5" w14:paraId="73B712F3" w14:textId="77777777">
            <w:pPr>
              <w:pStyle w:val="BodyText"/>
              <w:spacing w:before="120"/>
              <w:rPr>
                <w:sz w:val="18"/>
                <w:szCs w:val="18"/>
              </w:rPr>
            </w:pPr>
            <w:r w:rsidRPr="00F57333">
              <w:rPr>
                <w:sz w:val="18"/>
                <w:szCs w:val="18"/>
              </w:rPr>
              <w:t>Gridded</w:t>
            </w:r>
          </w:p>
        </w:tc>
      </w:tr>
      <w:tr w:rsidRPr="00F57333" w:rsidR="00271CF5" w14:paraId="6B794346" w14:textId="77777777">
        <w:trPr>
          <w:trHeight w:val="432"/>
        </w:trPr>
        <w:tc>
          <w:tcPr>
            <w:tcW w:w="2965" w:type="dxa"/>
            <w:vAlign w:val="center"/>
          </w:tcPr>
          <w:p w:rsidRPr="00F57333" w:rsidR="00271CF5" w:rsidRDefault="00271CF5" w14:paraId="40B0DD0F" w14:textId="24B24E47">
            <w:pPr>
              <w:pStyle w:val="BodyText"/>
              <w:spacing w:before="120"/>
              <w:rPr>
                <w:sz w:val="18"/>
                <w:szCs w:val="18"/>
              </w:rPr>
            </w:pPr>
            <w:r w:rsidRPr="00F57333">
              <w:rPr>
                <w:sz w:val="18"/>
                <w:szCs w:val="18"/>
              </w:rPr>
              <w:lastRenderedPageBreak/>
              <w:t>Data Name</w:t>
            </w:r>
            <w:r w:rsidRPr="00F57333" w:rsidR="00422A7F">
              <w:rPr>
                <w:sz w:val="18"/>
                <w:szCs w:val="18"/>
              </w:rPr>
              <w:t xml:space="preserve"> (ex from AWS)</w:t>
            </w:r>
          </w:p>
        </w:tc>
        <w:tc>
          <w:tcPr>
            <w:tcW w:w="5266" w:type="dxa"/>
          </w:tcPr>
          <w:p w:rsidRPr="00F57333" w:rsidR="00271CF5" w:rsidRDefault="00422A7F" w14:paraId="5C1D4F54" w14:textId="2097F6F3">
            <w:pPr>
              <w:pStyle w:val="BodyText"/>
              <w:spacing w:before="120" w:line="240" w:lineRule="auto"/>
              <w:rPr>
                <w:sz w:val="18"/>
                <w:szCs w:val="18"/>
              </w:rPr>
            </w:pPr>
            <w:proofErr w:type="gramStart"/>
            <w:r w:rsidRPr="00F57333">
              <w:rPr>
                <w:sz w:val="18"/>
                <w:szCs w:val="18"/>
              </w:rPr>
              <w:t>gfs.t00z.pgrb</w:t>
            </w:r>
            <w:proofErr w:type="gramEnd"/>
            <w:r w:rsidRPr="00F57333">
              <w:rPr>
                <w:sz w:val="18"/>
                <w:szCs w:val="18"/>
              </w:rPr>
              <w:t>2.0p25.f000</w:t>
            </w:r>
          </w:p>
        </w:tc>
      </w:tr>
      <w:tr w:rsidRPr="00F57333" w:rsidR="00271CF5" w14:paraId="78287AC1" w14:textId="77777777">
        <w:tc>
          <w:tcPr>
            <w:tcW w:w="2965" w:type="dxa"/>
            <w:vAlign w:val="center"/>
          </w:tcPr>
          <w:p w:rsidRPr="00F57333" w:rsidR="00271CF5" w:rsidRDefault="00271CF5" w14:paraId="2616B4A4" w14:textId="77777777">
            <w:pPr>
              <w:pStyle w:val="BodyText"/>
              <w:spacing w:before="120"/>
              <w:rPr>
                <w:sz w:val="18"/>
                <w:szCs w:val="18"/>
              </w:rPr>
            </w:pPr>
            <w:r w:rsidRPr="00F57333">
              <w:rPr>
                <w:sz w:val="18"/>
                <w:szCs w:val="18"/>
              </w:rPr>
              <w:t xml:space="preserve">File Format </w:t>
            </w:r>
          </w:p>
        </w:tc>
        <w:tc>
          <w:tcPr>
            <w:tcW w:w="5266" w:type="dxa"/>
          </w:tcPr>
          <w:p w:rsidRPr="00F57333" w:rsidR="00271CF5" w:rsidRDefault="0052252B" w14:paraId="501CB3BF" w14:textId="6CBA2136">
            <w:pPr>
              <w:pStyle w:val="BodyText"/>
              <w:spacing w:before="120"/>
              <w:rPr>
                <w:sz w:val="18"/>
                <w:szCs w:val="18"/>
              </w:rPr>
            </w:pPr>
            <w:r w:rsidRPr="00F57333">
              <w:rPr>
                <w:sz w:val="18"/>
                <w:szCs w:val="18"/>
              </w:rPr>
              <w:t>grib2</w:t>
            </w:r>
          </w:p>
        </w:tc>
      </w:tr>
      <w:tr w:rsidRPr="00F57333" w:rsidR="00271CF5" w14:paraId="4A330DCD" w14:textId="77777777">
        <w:tc>
          <w:tcPr>
            <w:tcW w:w="2965" w:type="dxa"/>
            <w:vAlign w:val="center"/>
          </w:tcPr>
          <w:p w:rsidRPr="00F57333" w:rsidR="00271CF5" w:rsidRDefault="00271CF5" w14:paraId="43FA2C2F" w14:textId="77777777">
            <w:pPr>
              <w:pStyle w:val="BodyText"/>
              <w:spacing w:before="120"/>
              <w:rPr>
                <w:sz w:val="18"/>
                <w:szCs w:val="18"/>
              </w:rPr>
            </w:pPr>
            <w:r w:rsidRPr="00F57333">
              <w:rPr>
                <w:sz w:val="18"/>
                <w:szCs w:val="18"/>
              </w:rPr>
              <w:t>Data Resolution</w:t>
            </w:r>
          </w:p>
        </w:tc>
        <w:tc>
          <w:tcPr>
            <w:tcW w:w="5266" w:type="dxa"/>
          </w:tcPr>
          <w:p w:rsidRPr="00F57333" w:rsidR="00271CF5" w:rsidRDefault="00271CF5" w14:paraId="6F7DDA78" w14:textId="595D2D1A">
            <w:pPr>
              <w:pStyle w:val="BodyText"/>
              <w:spacing w:before="120"/>
              <w:rPr>
                <w:sz w:val="18"/>
                <w:szCs w:val="18"/>
              </w:rPr>
            </w:pPr>
            <w:r w:rsidRPr="00F57333">
              <w:rPr>
                <w:sz w:val="18"/>
                <w:szCs w:val="18"/>
              </w:rPr>
              <w:t>0.25° x 0.25°</w:t>
            </w:r>
          </w:p>
        </w:tc>
      </w:tr>
      <w:tr w:rsidRPr="00F57333" w:rsidR="00271CF5" w14:paraId="13CEBA02" w14:textId="77777777">
        <w:tc>
          <w:tcPr>
            <w:tcW w:w="2965" w:type="dxa"/>
            <w:vAlign w:val="center"/>
          </w:tcPr>
          <w:p w:rsidRPr="00F57333" w:rsidR="00271CF5" w:rsidRDefault="00271CF5" w14:paraId="23A55401" w14:textId="77777777">
            <w:pPr>
              <w:pStyle w:val="BodyText"/>
              <w:spacing w:before="120"/>
              <w:rPr>
                <w:sz w:val="18"/>
                <w:szCs w:val="18"/>
              </w:rPr>
            </w:pPr>
            <w:r w:rsidRPr="00F57333">
              <w:rPr>
                <w:sz w:val="18"/>
                <w:szCs w:val="18"/>
              </w:rPr>
              <w:t xml:space="preserve">Domain Extent </w:t>
            </w:r>
          </w:p>
        </w:tc>
        <w:tc>
          <w:tcPr>
            <w:tcW w:w="5266" w:type="dxa"/>
          </w:tcPr>
          <w:p w:rsidRPr="00F57333" w:rsidR="00271CF5" w:rsidRDefault="00271CF5" w14:paraId="18947EBC" w14:textId="77777777">
            <w:pPr>
              <w:pStyle w:val="BodyText"/>
              <w:spacing w:before="120"/>
              <w:rPr>
                <w:sz w:val="18"/>
                <w:szCs w:val="18"/>
              </w:rPr>
            </w:pPr>
            <w:r w:rsidRPr="00F57333">
              <w:rPr>
                <w:sz w:val="18"/>
                <w:szCs w:val="18"/>
              </w:rPr>
              <w:t>Global</w:t>
            </w:r>
          </w:p>
        </w:tc>
      </w:tr>
      <w:tr w:rsidRPr="00F57333" w:rsidR="00271CF5" w14:paraId="0F67BF4B" w14:textId="77777777">
        <w:tc>
          <w:tcPr>
            <w:tcW w:w="2965" w:type="dxa"/>
            <w:vAlign w:val="center"/>
          </w:tcPr>
          <w:p w:rsidRPr="00F57333" w:rsidR="00271CF5" w:rsidRDefault="00271CF5" w14:paraId="7CC28BAE" w14:textId="77777777">
            <w:pPr>
              <w:pStyle w:val="BodyText"/>
              <w:spacing w:before="120"/>
              <w:rPr>
                <w:sz w:val="18"/>
                <w:szCs w:val="18"/>
              </w:rPr>
            </w:pPr>
            <w:r w:rsidRPr="00F57333">
              <w:rPr>
                <w:sz w:val="18"/>
                <w:szCs w:val="18"/>
              </w:rPr>
              <w:t>XY Coordinate System (Projection)</w:t>
            </w:r>
          </w:p>
        </w:tc>
        <w:tc>
          <w:tcPr>
            <w:tcW w:w="5266" w:type="dxa"/>
          </w:tcPr>
          <w:p w:rsidRPr="00F57333" w:rsidR="00271CF5" w:rsidRDefault="009A36D5" w14:paraId="4E7591D0" w14:textId="10DD3DFE">
            <w:pPr>
              <w:pStyle w:val="BodyText"/>
              <w:spacing w:before="120"/>
              <w:rPr>
                <w:sz w:val="18"/>
                <w:szCs w:val="18"/>
              </w:rPr>
            </w:pPr>
            <w:r w:rsidRPr="00F57333">
              <w:rPr>
                <w:sz w:val="18"/>
                <w:szCs w:val="18"/>
              </w:rPr>
              <w:t xml:space="preserve">C384 converted to regular 1536x768 </w:t>
            </w:r>
          </w:p>
        </w:tc>
      </w:tr>
      <w:tr w:rsidRPr="00F57333" w:rsidR="006D3D46" w14:paraId="1CDC4C1B" w14:textId="77777777">
        <w:tc>
          <w:tcPr>
            <w:tcW w:w="2965" w:type="dxa"/>
            <w:vAlign w:val="center"/>
          </w:tcPr>
          <w:p w:rsidRPr="00F57333" w:rsidR="006D3D46" w:rsidRDefault="006D3D46" w14:paraId="59C7B50D" w14:textId="4E98F29A">
            <w:pPr>
              <w:pStyle w:val="BodyText"/>
              <w:spacing w:before="120"/>
              <w:rPr>
                <w:sz w:val="18"/>
                <w:szCs w:val="18"/>
              </w:rPr>
            </w:pPr>
            <w:r w:rsidRPr="00F57333">
              <w:rPr>
                <w:sz w:val="18"/>
                <w:szCs w:val="18"/>
              </w:rPr>
              <w:t>Init and lead</w:t>
            </w:r>
          </w:p>
        </w:tc>
        <w:tc>
          <w:tcPr>
            <w:tcW w:w="5266" w:type="dxa"/>
          </w:tcPr>
          <w:p w:rsidRPr="00F57333" w:rsidR="006D3D46" w:rsidRDefault="0079773C" w14:paraId="5D799880" w14:textId="20A4DA49">
            <w:pPr>
              <w:pStyle w:val="BodyText"/>
              <w:spacing w:before="120"/>
              <w:rPr>
                <w:sz w:val="18"/>
                <w:szCs w:val="18"/>
              </w:rPr>
            </w:pPr>
            <w:r w:rsidRPr="00F57333">
              <w:rPr>
                <w:sz w:val="18"/>
                <w:szCs w:val="18"/>
              </w:rPr>
              <w:t>1</w:t>
            </w:r>
            <w:r w:rsidRPr="00F57333">
              <w:rPr>
                <w:sz w:val="18"/>
                <w:szCs w:val="18"/>
                <w:vertAlign w:val="superscript"/>
              </w:rPr>
              <w:t>st</w:t>
            </w:r>
            <w:r w:rsidRPr="00F57333">
              <w:rPr>
                <w:sz w:val="18"/>
                <w:szCs w:val="18"/>
              </w:rPr>
              <w:t xml:space="preserve"> and 15</w:t>
            </w:r>
            <w:r w:rsidRPr="00F57333">
              <w:rPr>
                <w:sz w:val="18"/>
                <w:szCs w:val="18"/>
                <w:vertAlign w:val="superscript"/>
              </w:rPr>
              <w:t>th</w:t>
            </w:r>
            <w:r w:rsidRPr="00F57333">
              <w:rPr>
                <w:sz w:val="18"/>
                <w:szCs w:val="18"/>
              </w:rPr>
              <w:t xml:space="preserve"> of every month, hourly out to 35 days</w:t>
            </w:r>
          </w:p>
        </w:tc>
      </w:tr>
      <w:tr w:rsidRPr="00F57333" w:rsidR="007D286D" w14:paraId="3998B8E5" w14:textId="77777777">
        <w:tc>
          <w:tcPr>
            <w:tcW w:w="2965" w:type="dxa"/>
            <w:vAlign w:val="center"/>
          </w:tcPr>
          <w:p w:rsidRPr="00F57333" w:rsidR="007D286D" w:rsidRDefault="007D286D" w14:paraId="2BBE6775" w14:textId="2752BC59">
            <w:pPr>
              <w:pStyle w:val="BodyText"/>
              <w:spacing w:before="120"/>
              <w:rPr>
                <w:sz w:val="18"/>
                <w:szCs w:val="18"/>
              </w:rPr>
            </w:pPr>
            <w:r w:rsidRPr="00F57333">
              <w:rPr>
                <w:sz w:val="18"/>
                <w:szCs w:val="18"/>
              </w:rPr>
              <w:t xml:space="preserve">Currently </w:t>
            </w:r>
            <w:r w:rsidRPr="00F57333" w:rsidR="006D3D46">
              <w:rPr>
                <w:sz w:val="18"/>
                <w:szCs w:val="18"/>
              </w:rPr>
              <w:t>Available</w:t>
            </w:r>
          </w:p>
        </w:tc>
        <w:tc>
          <w:tcPr>
            <w:tcW w:w="5266" w:type="dxa"/>
          </w:tcPr>
          <w:p w:rsidRPr="00F57333" w:rsidR="007D286D" w:rsidRDefault="006D3D46" w14:paraId="4293C27B" w14:textId="09274F93">
            <w:pPr>
              <w:pStyle w:val="BodyText"/>
              <w:spacing w:before="120"/>
              <w:rPr>
                <w:sz w:val="18"/>
                <w:szCs w:val="18"/>
              </w:rPr>
            </w:pPr>
            <w:r w:rsidRPr="00F57333">
              <w:rPr>
                <w:sz w:val="18"/>
                <w:szCs w:val="18"/>
              </w:rPr>
              <w:t>Prototypes 5, 6, 7, 8</w:t>
            </w:r>
          </w:p>
        </w:tc>
      </w:tr>
    </w:tbl>
    <w:p w:rsidR="0079773C" w:rsidP="0079773C" w:rsidRDefault="0079773C" w14:paraId="6F56D7DE" w14:textId="77777777">
      <w:pPr>
        <w:pStyle w:val="Heading3"/>
      </w:pPr>
      <w:r>
        <w:t>Database Files</w:t>
      </w:r>
    </w:p>
    <w:tbl>
      <w:tblPr>
        <w:tblStyle w:val="TableGridLight"/>
        <w:tblW w:w="8231" w:type="dxa"/>
        <w:tblLook w:val="0000" w:firstRow="0" w:lastRow="0" w:firstColumn="0" w:lastColumn="0" w:noHBand="0" w:noVBand="0"/>
      </w:tblPr>
      <w:tblGrid>
        <w:gridCol w:w="2965"/>
        <w:gridCol w:w="5266"/>
      </w:tblGrid>
      <w:tr w:rsidRPr="00F57333" w:rsidR="0079773C" w:rsidTr="00F6410D" w14:paraId="20EC44C0" w14:textId="77777777">
        <w:trPr>
          <w:trHeight w:val="251"/>
        </w:trPr>
        <w:tc>
          <w:tcPr>
            <w:tcW w:w="2965" w:type="dxa"/>
            <w:vAlign w:val="center"/>
          </w:tcPr>
          <w:p w:rsidRPr="00F57333" w:rsidR="0079773C" w:rsidP="00F6410D" w:rsidRDefault="0079773C" w14:paraId="71A45193" w14:textId="77777777">
            <w:pPr>
              <w:pStyle w:val="BodyText"/>
              <w:spacing w:before="120"/>
              <w:rPr>
                <w:sz w:val="18"/>
                <w:szCs w:val="18"/>
              </w:rPr>
            </w:pPr>
            <w:r w:rsidRPr="00F57333">
              <w:rPr>
                <w:sz w:val="18"/>
                <w:szCs w:val="18"/>
              </w:rPr>
              <w:t>Data Type</w:t>
            </w:r>
          </w:p>
        </w:tc>
        <w:tc>
          <w:tcPr>
            <w:tcW w:w="5266" w:type="dxa"/>
          </w:tcPr>
          <w:p w:rsidRPr="00F57333" w:rsidR="0079773C" w:rsidP="00F6410D" w:rsidRDefault="0079773C" w14:paraId="47DA689E" w14:textId="77777777">
            <w:pPr>
              <w:pStyle w:val="BodyText"/>
              <w:spacing w:before="120"/>
              <w:rPr>
                <w:sz w:val="18"/>
                <w:szCs w:val="18"/>
              </w:rPr>
            </w:pPr>
            <w:r w:rsidRPr="00F57333">
              <w:rPr>
                <w:sz w:val="18"/>
                <w:szCs w:val="18"/>
              </w:rPr>
              <w:t>Gridded</w:t>
            </w:r>
          </w:p>
        </w:tc>
      </w:tr>
      <w:tr w:rsidRPr="00F57333" w:rsidR="0079773C" w:rsidTr="00F6410D" w14:paraId="5AA31F73" w14:textId="77777777">
        <w:trPr>
          <w:trHeight w:val="432"/>
        </w:trPr>
        <w:tc>
          <w:tcPr>
            <w:tcW w:w="2965" w:type="dxa"/>
            <w:vAlign w:val="center"/>
          </w:tcPr>
          <w:p w:rsidRPr="00F57333" w:rsidR="0079773C" w:rsidP="00F6410D" w:rsidRDefault="0079773C" w14:paraId="23163AF1" w14:textId="77777777">
            <w:pPr>
              <w:pStyle w:val="BodyText"/>
              <w:spacing w:before="120"/>
              <w:rPr>
                <w:sz w:val="18"/>
                <w:szCs w:val="18"/>
              </w:rPr>
            </w:pPr>
            <w:r w:rsidRPr="00F57333">
              <w:rPr>
                <w:sz w:val="18"/>
                <w:szCs w:val="18"/>
              </w:rPr>
              <w:t>Data Name</w:t>
            </w:r>
          </w:p>
        </w:tc>
        <w:tc>
          <w:tcPr>
            <w:tcW w:w="5266" w:type="dxa"/>
          </w:tcPr>
          <w:p w:rsidRPr="00F57333" w:rsidR="0079773C" w:rsidP="00F6410D" w:rsidRDefault="0079773C" w14:paraId="4C1628C8" w14:textId="5E54EF09">
            <w:pPr>
              <w:pStyle w:val="BodyText"/>
              <w:spacing w:before="120" w:line="240" w:lineRule="auto"/>
              <w:rPr>
                <w:sz w:val="18"/>
                <w:szCs w:val="18"/>
              </w:rPr>
            </w:pPr>
            <w:r w:rsidRPr="00F57333">
              <w:rPr>
                <w:sz w:val="18"/>
                <w:szCs w:val="18"/>
              </w:rPr>
              <w:t xml:space="preserve">Stored </w:t>
            </w:r>
            <w:r w:rsidRPr="00F57333" w:rsidR="006B639B">
              <w:rPr>
                <w:sz w:val="18"/>
                <w:szCs w:val="18"/>
              </w:rPr>
              <w:t>by</w:t>
            </w:r>
            <w:r w:rsidRPr="00F57333">
              <w:rPr>
                <w:sz w:val="18"/>
                <w:szCs w:val="18"/>
              </w:rPr>
              <w:t xml:space="preserve"> each </w:t>
            </w:r>
            <w:proofErr w:type="spellStart"/>
            <w:r w:rsidRPr="00F57333">
              <w:rPr>
                <w:sz w:val="18"/>
                <w:szCs w:val="18"/>
              </w:rPr>
              <w:t>Protoype</w:t>
            </w:r>
            <w:proofErr w:type="spellEnd"/>
            <w:r w:rsidRPr="00F57333">
              <w:rPr>
                <w:sz w:val="18"/>
                <w:szCs w:val="18"/>
              </w:rPr>
              <w:t>#/</w:t>
            </w:r>
            <w:r w:rsidRPr="00F57333" w:rsidR="006B639B">
              <w:rPr>
                <w:sz w:val="18"/>
                <w:szCs w:val="18"/>
              </w:rPr>
              <w:t>initialization_day/</w:t>
            </w:r>
          </w:p>
          <w:p w:rsidRPr="00F57333" w:rsidR="00BC0715" w:rsidP="00F6410D" w:rsidRDefault="00BC0715" w14:paraId="52B1ED0D" w14:textId="6EC90760">
            <w:pPr>
              <w:pStyle w:val="BodyText"/>
              <w:spacing w:before="120" w:line="240" w:lineRule="auto"/>
              <w:rPr>
                <w:sz w:val="18"/>
                <w:szCs w:val="18"/>
              </w:rPr>
            </w:pPr>
            <w:r w:rsidRPr="00F57333">
              <w:rPr>
                <w:sz w:val="18"/>
                <w:szCs w:val="18"/>
              </w:rPr>
              <w:t>INITYYYYMMDD = init date for ex: 20110401</w:t>
            </w:r>
          </w:p>
          <w:p w:rsidRPr="00F57333" w:rsidR="00052207" w:rsidP="00052207" w:rsidRDefault="00052207" w14:paraId="3AA1B2BA" w14:textId="0724AA82">
            <w:pPr>
              <w:pStyle w:val="BodyText"/>
              <w:spacing w:before="120" w:line="240" w:lineRule="auto"/>
              <w:rPr>
                <w:sz w:val="18"/>
                <w:szCs w:val="18"/>
              </w:rPr>
            </w:pPr>
            <w:r w:rsidRPr="00F57333">
              <w:rPr>
                <w:sz w:val="18"/>
                <w:szCs w:val="18"/>
              </w:rPr>
              <w:t>var_UFS_S2S_FORECAST_Abs_INITYYYYMMDD.nc</w:t>
            </w:r>
          </w:p>
          <w:p w:rsidRPr="00F57333" w:rsidR="00052207" w:rsidP="00052207" w:rsidRDefault="00052207" w14:paraId="685249EE" w14:textId="24ADE893">
            <w:pPr>
              <w:pStyle w:val="BodyText"/>
              <w:spacing w:before="120" w:line="240" w:lineRule="auto"/>
              <w:rPr>
                <w:sz w:val="18"/>
                <w:szCs w:val="18"/>
              </w:rPr>
            </w:pPr>
            <w:r w:rsidRPr="00F57333">
              <w:rPr>
                <w:sz w:val="18"/>
                <w:szCs w:val="18"/>
              </w:rPr>
              <w:t>var_UFS_S2S_FORECAST</w:t>
            </w:r>
            <w:r>
              <w:rPr>
                <w:sz w:val="18"/>
                <w:szCs w:val="18"/>
              </w:rPr>
              <w:t>_AVG_Daily</w:t>
            </w:r>
            <w:r w:rsidRPr="00F57333">
              <w:rPr>
                <w:sz w:val="18"/>
                <w:szCs w:val="18"/>
              </w:rPr>
              <w:t>_INITYYYYMMDD.nc</w:t>
            </w:r>
          </w:p>
          <w:p w:rsidRPr="00F57333" w:rsidR="00052207" w:rsidP="00052207" w:rsidRDefault="00052207" w14:paraId="37EB30CA" w14:textId="3EC01918">
            <w:pPr>
              <w:pStyle w:val="BodyText"/>
              <w:spacing w:before="120" w:line="240" w:lineRule="auto"/>
              <w:rPr>
                <w:sz w:val="18"/>
                <w:szCs w:val="18"/>
              </w:rPr>
            </w:pPr>
            <w:r w:rsidRPr="729E1E89">
              <w:rPr>
                <w:sz w:val="18"/>
                <w:szCs w:val="18"/>
              </w:rPr>
              <w:t>var_</w:t>
            </w:r>
            <w:r w:rsidRPr="00F57333">
              <w:rPr>
                <w:sz w:val="18"/>
                <w:szCs w:val="18"/>
              </w:rPr>
              <w:t>UFS_S2S_FORECAST</w:t>
            </w:r>
            <w:r w:rsidRPr="729E1E89">
              <w:rPr>
                <w:sz w:val="18"/>
                <w:szCs w:val="18"/>
              </w:rPr>
              <w:t>_</w:t>
            </w:r>
            <w:r>
              <w:rPr>
                <w:sz w:val="18"/>
                <w:szCs w:val="18"/>
              </w:rPr>
              <w:t>MAX_Daily</w:t>
            </w:r>
            <w:r w:rsidRPr="729E1E89">
              <w:rPr>
                <w:sz w:val="18"/>
                <w:szCs w:val="18"/>
              </w:rPr>
              <w:t>_</w:t>
            </w:r>
            <w:r w:rsidRPr="00F57333">
              <w:rPr>
                <w:sz w:val="18"/>
                <w:szCs w:val="18"/>
              </w:rPr>
              <w:t>INITYYYYMMDD</w:t>
            </w:r>
            <w:r w:rsidRPr="729E1E89">
              <w:rPr>
                <w:sz w:val="18"/>
                <w:szCs w:val="18"/>
              </w:rPr>
              <w:t>.nc</w:t>
            </w:r>
          </w:p>
          <w:p w:rsidRPr="00F57333" w:rsidR="00052207" w:rsidP="00F6410D" w:rsidRDefault="00052207" w14:paraId="22DB85A7" w14:textId="51CD3AE7">
            <w:pPr>
              <w:pStyle w:val="BodyText"/>
              <w:spacing w:before="120" w:line="240" w:lineRule="auto"/>
              <w:rPr>
                <w:sz w:val="18"/>
                <w:szCs w:val="18"/>
              </w:rPr>
            </w:pPr>
            <w:r w:rsidRPr="729E1E89">
              <w:rPr>
                <w:sz w:val="18"/>
                <w:szCs w:val="18"/>
              </w:rPr>
              <w:t>var_</w:t>
            </w:r>
            <w:r w:rsidRPr="00F57333">
              <w:rPr>
                <w:sz w:val="18"/>
                <w:szCs w:val="18"/>
              </w:rPr>
              <w:t>UFS_S2S_FORECAST</w:t>
            </w:r>
            <w:r>
              <w:rPr>
                <w:sz w:val="18"/>
                <w:szCs w:val="18"/>
              </w:rPr>
              <w:t>_MIN_Daily</w:t>
            </w:r>
            <w:r w:rsidRPr="729E1E89">
              <w:rPr>
                <w:sz w:val="18"/>
                <w:szCs w:val="18"/>
              </w:rPr>
              <w:t>_</w:t>
            </w:r>
            <w:r w:rsidRPr="00F57333">
              <w:rPr>
                <w:sz w:val="18"/>
                <w:szCs w:val="18"/>
              </w:rPr>
              <w:t>INITYYYYMMDD</w:t>
            </w:r>
            <w:r w:rsidRPr="729E1E89">
              <w:rPr>
                <w:sz w:val="18"/>
                <w:szCs w:val="18"/>
              </w:rPr>
              <w:t>.nc</w:t>
            </w:r>
          </w:p>
        </w:tc>
      </w:tr>
      <w:tr w:rsidRPr="00F57333" w:rsidR="0079773C" w:rsidTr="00F6410D" w14:paraId="65594245" w14:textId="77777777">
        <w:tc>
          <w:tcPr>
            <w:tcW w:w="2965" w:type="dxa"/>
            <w:vAlign w:val="center"/>
          </w:tcPr>
          <w:p w:rsidRPr="00F57333" w:rsidR="0079773C" w:rsidP="00F6410D" w:rsidRDefault="0079773C" w14:paraId="3EFA5911" w14:textId="77777777">
            <w:pPr>
              <w:pStyle w:val="BodyText"/>
              <w:spacing w:before="120"/>
              <w:rPr>
                <w:sz w:val="18"/>
                <w:szCs w:val="18"/>
              </w:rPr>
            </w:pPr>
            <w:r w:rsidRPr="00F57333">
              <w:rPr>
                <w:sz w:val="18"/>
                <w:szCs w:val="18"/>
              </w:rPr>
              <w:t xml:space="preserve">File Format </w:t>
            </w:r>
          </w:p>
        </w:tc>
        <w:tc>
          <w:tcPr>
            <w:tcW w:w="5266" w:type="dxa"/>
          </w:tcPr>
          <w:p w:rsidRPr="00F57333" w:rsidR="0079773C" w:rsidP="00F6410D" w:rsidRDefault="0079773C" w14:paraId="2537B64C" w14:textId="77777777">
            <w:pPr>
              <w:pStyle w:val="BodyText"/>
              <w:spacing w:before="120"/>
              <w:rPr>
                <w:sz w:val="18"/>
                <w:szCs w:val="18"/>
              </w:rPr>
            </w:pPr>
            <w:proofErr w:type="spellStart"/>
            <w:r w:rsidRPr="00F57333">
              <w:rPr>
                <w:sz w:val="18"/>
                <w:szCs w:val="18"/>
              </w:rPr>
              <w:t>NetCDF</w:t>
            </w:r>
            <w:proofErr w:type="spellEnd"/>
          </w:p>
        </w:tc>
      </w:tr>
      <w:tr w:rsidRPr="00F57333" w:rsidR="0079773C" w:rsidTr="00F6410D" w14:paraId="0FFD98B8" w14:textId="77777777">
        <w:tc>
          <w:tcPr>
            <w:tcW w:w="2965" w:type="dxa"/>
            <w:vAlign w:val="center"/>
          </w:tcPr>
          <w:p w:rsidRPr="00F57333" w:rsidR="0079773C" w:rsidP="00F6410D" w:rsidRDefault="0079773C" w14:paraId="2C5047E7" w14:textId="77777777">
            <w:pPr>
              <w:pStyle w:val="BodyText"/>
              <w:spacing w:before="120"/>
              <w:rPr>
                <w:sz w:val="18"/>
                <w:szCs w:val="18"/>
              </w:rPr>
            </w:pPr>
            <w:r w:rsidRPr="00F57333">
              <w:rPr>
                <w:sz w:val="18"/>
                <w:szCs w:val="18"/>
              </w:rPr>
              <w:t>Data Resolution</w:t>
            </w:r>
          </w:p>
        </w:tc>
        <w:tc>
          <w:tcPr>
            <w:tcW w:w="5266" w:type="dxa"/>
          </w:tcPr>
          <w:p w:rsidRPr="00F57333" w:rsidR="0079773C" w:rsidP="00F6410D" w:rsidRDefault="008D5FBE" w14:paraId="1EE345E8" w14:textId="791FAB7F">
            <w:pPr>
              <w:pStyle w:val="BodyText"/>
              <w:spacing w:before="120"/>
              <w:rPr>
                <w:sz w:val="18"/>
                <w:szCs w:val="18"/>
              </w:rPr>
            </w:pPr>
            <w:r w:rsidRPr="00F57333">
              <w:rPr>
                <w:sz w:val="18"/>
                <w:szCs w:val="18"/>
              </w:rPr>
              <w:t>0.25° x 0.25°</w:t>
            </w:r>
          </w:p>
        </w:tc>
      </w:tr>
      <w:tr w:rsidRPr="00F57333" w:rsidR="0079773C" w:rsidTr="00F6410D" w14:paraId="475D3294" w14:textId="77777777">
        <w:tc>
          <w:tcPr>
            <w:tcW w:w="2965" w:type="dxa"/>
            <w:vAlign w:val="center"/>
          </w:tcPr>
          <w:p w:rsidRPr="00F57333" w:rsidR="0079773C" w:rsidP="00F6410D" w:rsidRDefault="0079773C" w14:paraId="0ED8909B" w14:textId="77777777">
            <w:pPr>
              <w:pStyle w:val="BodyText"/>
              <w:spacing w:before="120"/>
              <w:rPr>
                <w:sz w:val="18"/>
                <w:szCs w:val="18"/>
              </w:rPr>
            </w:pPr>
            <w:r w:rsidRPr="00F57333">
              <w:rPr>
                <w:sz w:val="18"/>
                <w:szCs w:val="18"/>
              </w:rPr>
              <w:t xml:space="preserve">Domain Extent </w:t>
            </w:r>
          </w:p>
        </w:tc>
        <w:tc>
          <w:tcPr>
            <w:tcW w:w="5266" w:type="dxa"/>
          </w:tcPr>
          <w:p w:rsidRPr="00F57333" w:rsidR="0079773C" w:rsidP="00F6410D" w:rsidRDefault="008E43D8" w14:paraId="253041E8" w14:textId="48D01ACA">
            <w:pPr>
              <w:pStyle w:val="BodyText"/>
              <w:spacing w:before="120"/>
              <w:rPr>
                <w:sz w:val="18"/>
                <w:szCs w:val="18"/>
              </w:rPr>
            </w:pPr>
            <w:r w:rsidRPr="00F57333">
              <w:rPr>
                <w:sz w:val="18"/>
                <w:szCs w:val="18"/>
              </w:rPr>
              <w:t>85°N-0°N, 180°W-360°W</w:t>
            </w:r>
          </w:p>
        </w:tc>
      </w:tr>
      <w:tr w:rsidRPr="00F57333" w:rsidR="0079773C" w:rsidTr="00F6410D" w14:paraId="47C0E417" w14:textId="77777777">
        <w:tc>
          <w:tcPr>
            <w:tcW w:w="2965" w:type="dxa"/>
            <w:vAlign w:val="center"/>
          </w:tcPr>
          <w:p w:rsidRPr="00F57333" w:rsidR="0079773C" w:rsidP="00F6410D" w:rsidRDefault="0079773C" w14:paraId="5D6A34AD" w14:textId="77777777">
            <w:pPr>
              <w:pStyle w:val="BodyText"/>
              <w:spacing w:before="120"/>
              <w:rPr>
                <w:sz w:val="18"/>
                <w:szCs w:val="18"/>
              </w:rPr>
            </w:pPr>
            <w:r w:rsidRPr="00F57333">
              <w:rPr>
                <w:sz w:val="18"/>
                <w:szCs w:val="18"/>
              </w:rPr>
              <w:t>XY Coordinate System (Projection)</w:t>
            </w:r>
          </w:p>
        </w:tc>
        <w:tc>
          <w:tcPr>
            <w:tcW w:w="5266" w:type="dxa"/>
          </w:tcPr>
          <w:p w:rsidRPr="00F57333" w:rsidR="0079773C" w:rsidP="00F6410D" w:rsidRDefault="008E43D8" w14:paraId="4E73B3AD" w14:textId="7A8E35D2">
            <w:pPr>
              <w:pStyle w:val="BodyText"/>
              <w:spacing w:before="120"/>
              <w:rPr>
                <w:sz w:val="18"/>
                <w:szCs w:val="18"/>
              </w:rPr>
            </w:pPr>
            <w:r w:rsidRPr="00F57333">
              <w:rPr>
                <w:sz w:val="18"/>
                <w:szCs w:val="18"/>
              </w:rPr>
              <w:t xml:space="preserve">Latitude/longitude </w:t>
            </w:r>
            <w:r w:rsidRPr="00F57333" w:rsidR="0079773C">
              <w:rPr>
                <w:sz w:val="18"/>
                <w:szCs w:val="18"/>
              </w:rPr>
              <w:t xml:space="preserve">  </w:t>
            </w:r>
          </w:p>
        </w:tc>
      </w:tr>
      <w:tr w:rsidRPr="00F57333" w:rsidR="0079773C" w:rsidTr="00F6410D" w14:paraId="7FD46CA9" w14:textId="77777777">
        <w:tc>
          <w:tcPr>
            <w:tcW w:w="2965" w:type="dxa"/>
            <w:vAlign w:val="center"/>
          </w:tcPr>
          <w:p w:rsidRPr="00F57333" w:rsidR="0079773C" w:rsidP="00F6410D" w:rsidRDefault="0079773C" w14:paraId="4DFB23F1" w14:textId="77777777">
            <w:pPr>
              <w:pStyle w:val="BodyText"/>
              <w:spacing w:before="120"/>
              <w:rPr>
                <w:sz w:val="18"/>
                <w:szCs w:val="18"/>
              </w:rPr>
            </w:pPr>
            <w:r w:rsidRPr="00F57333">
              <w:rPr>
                <w:sz w:val="18"/>
                <w:szCs w:val="18"/>
              </w:rPr>
              <w:t>Variables</w:t>
            </w:r>
          </w:p>
        </w:tc>
        <w:tc>
          <w:tcPr>
            <w:tcW w:w="5266" w:type="dxa"/>
          </w:tcPr>
          <w:p w:rsidRPr="00F57333" w:rsidR="0079773C" w:rsidP="00F6410D" w:rsidRDefault="00112847" w14:paraId="369EA95F" w14:textId="2AE8A9DB">
            <w:pPr>
              <w:pStyle w:val="BodyText"/>
              <w:spacing w:before="120"/>
              <w:rPr>
                <w:sz w:val="18"/>
                <w:szCs w:val="18"/>
              </w:rPr>
            </w:pPr>
            <w:r w:rsidRPr="00F57333">
              <w:rPr>
                <w:sz w:val="18"/>
                <w:szCs w:val="18"/>
              </w:rPr>
              <w:t xml:space="preserve">Convective available potential energy (cape), </w:t>
            </w:r>
            <w:proofErr w:type="spellStart"/>
            <w:r w:rsidRPr="00F57333">
              <w:rPr>
                <w:sz w:val="18"/>
                <w:szCs w:val="18"/>
              </w:rPr>
              <w:t>Fosberg</w:t>
            </w:r>
            <w:proofErr w:type="spellEnd"/>
            <w:r w:rsidRPr="00F57333">
              <w:rPr>
                <w:sz w:val="18"/>
                <w:szCs w:val="18"/>
              </w:rPr>
              <w:t xml:space="preserve"> Fire Weather Index (</w:t>
            </w:r>
            <w:proofErr w:type="spellStart"/>
            <w:r w:rsidRPr="00F57333">
              <w:rPr>
                <w:sz w:val="18"/>
                <w:szCs w:val="18"/>
              </w:rPr>
              <w:t>ffwi</w:t>
            </w:r>
            <w:proofErr w:type="spellEnd"/>
            <w:r w:rsidRPr="00F57333">
              <w:rPr>
                <w:sz w:val="18"/>
                <w:szCs w:val="18"/>
              </w:rPr>
              <w:t>), wind gust (gust), surface based Hot-Dry-Windy (</w:t>
            </w:r>
            <w:proofErr w:type="spellStart"/>
            <w:r w:rsidRPr="00F57333">
              <w:rPr>
                <w:sz w:val="18"/>
                <w:szCs w:val="18"/>
              </w:rPr>
              <w:t>hdwi</w:t>
            </w:r>
            <w:proofErr w:type="spellEnd"/>
            <w:r w:rsidRPr="00F57333">
              <w:rPr>
                <w:sz w:val="18"/>
                <w:szCs w:val="18"/>
              </w:rPr>
              <w:t xml:space="preserve">), precipitation rate (prate), 2m-relative humidity (r2), </w:t>
            </w:r>
            <w:r w:rsidRPr="00F57333" w:rsidR="00897205">
              <w:rPr>
                <w:sz w:val="18"/>
                <w:szCs w:val="18"/>
              </w:rPr>
              <w:t>2m-temperature (t2m), u-</w:t>
            </w:r>
            <w:proofErr w:type="spellStart"/>
            <w:r w:rsidRPr="00F57333" w:rsidR="00897205">
              <w:rPr>
                <w:sz w:val="18"/>
                <w:szCs w:val="18"/>
              </w:rPr>
              <w:t>compenent</w:t>
            </w:r>
            <w:proofErr w:type="spellEnd"/>
            <w:r w:rsidRPr="00F57333" w:rsidR="00897205">
              <w:rPr>
                <w:sz w:val="18"/>
                <w:szCs w:val="18"/>
              </w:rPr>
              <w:t xml:space="preserve"> of the wind (u10), v-component of the wind (v10), vapor pressure deficit (</w:t>
            </w:r>
            <w:proofErr w:type="spellStart"/>
            <w:r w:rsidRPr="00F57333" w:rsidR="00897205">
              <w:rPr>
                <w:sz w:val="18"/>
                <w:szCs w:val="18"/>
              </w:rPr>
              <w:t>vpd</w:t>
            </w:r>
            <w:proofErr w:type="spellEnd"/>
            <w:r w:rsidRPr="00F57333" w:rsidR="00897205">
              <w:rPr>
                <w:sz w:val="18"/>
                <w:szCs w:val="18"/>
              </w:rPr>
              <w:t>), wind direction (</w:t>
            </w:r>
            <w:proofErr w:type="spellStart"/>
            <w:r w:rsidRPr="00F57333" w:rsidR="00897205">
              <w:rPr>
                <w:sz w:val="18"/>
                <w:szCs w:val="18"/>
              </w:rPr>
              <w:t>wdir</w:t>
            </w:r>
            <w:proofErr w:type="spellEnd"/>
            <w:r w:rsidRPr="00F57333" w:rsidR="00897205">
              <w:rPr>
                <w:sz w:val="18"/>
                <w:szCs w:val="18"/>
              </w:rPr>
              <w:t>), wind speed (</w:t>
            </w:r>
            <w:proofErr w:type="spellStart"/>
            <w:r w:rsidRPr="00F57333" w:rsidR="00897205">
              <w:rPr>
                <w:sz w:val="18"/>
                <w:szCs w:val="18"/>
              </w:rPr>
              <w:t>wspeed</w:t>
            </w:r>
            <w:proofErr w:type="spellEnd"/>
            <w:r w:rsidRPr="00F57333" w:rsidR="00897205">
              <w:rPr>
                <w:sz w:val="18"/>
                <w:szCs w:val="18"/>
              </w:rPr>
              <w:t xml:space="preserve">) </w:t>
            </w:r>
          </w:p>
        </w:tc>
      </w:tr>
    </w:tbl>
    <w:p w:rsidRPr="009731EB" w:rsidR="00271CF5" w:rsidP="00271CF5" w:rsidRDefault="00271CF5" w14:paraId="321DCFF1" w14:textId="77777777">
      <w:pPr>
        <w:pStyle w:val="Heading2"/>
      </w:pPr>
      <w:r>
        <w:t>Data Use</w:t>
      </w:r>
    </w:p>
    <w:p w:rsidRPr="00F57333" w:rsidR="00271CF5" w:rsidP="00271CF5" w:rsidRDefault="00271CF5" w14:paraId="3CBF127D" w14:textId="77777777">
      <w:pPr>
        <w:pStyle w:val="BodyText"/>
        <w:ind w:firstLine="720"/>
      </w:pPr>
      <w:r w:rsidRPr="00F57333">
        <w:t>Appropriate uses of the data product include:</w:t>
      </w:r>
    </w:p>
    <w:p w:rsidRPr="00F57333" w:rsidR="00271CF5" w:rsidP="00271CF5" w:rsidRDefault="00271CF5" w14:paraId="09351942" w14:textId="77777777">
      <w:pPr>
        <w:pStyle w:val="BodyText"/>
        <w:numPr>
          <w:ilvl w:val="0"/>
          <w:numId w:val="38"/>
        </w:numPr>
      </w:pPr>
      <w:r w:rsidRPr="00F57333">
        <w:t>Cross comparison of data from matching time periods</w:t>
      </w:r>
    </w:p>
    <w:p w:rsidRPr="00F57333" w:rsidR="00271CF5" w:rsidP="00271CF5" w:rsidRDefault="00271CF5" w14:paraId="5516B644" w14:textId="7F38675D">
      <w:pPr>
        <w:pStyle w:val="BodyText"/>
        <w:numPr>
          <w:ilvl w:val="0"/>
          <w:numId w:val="38"/>
        </w:numPr>
      </w:pPr>
      <w:r w:rsidRPr="00F57333">
        <w:t>Domain statistics</w:t>
      </w:r>
    </w:p>
    <w:p w:rsidRPr="00F57333" w:rsidR="00271CF5" w:rsidP="00271CF5" w:rsidRDefault="00271CF5" w14:paraId="635B3EDE" w14:textId="77777777">
      <w:pPr>
        <w:pStyle w:val="BodyText"/>
        <w:numPr>
          <w:ilvl w:val="0"/>
          <w:numId w:val="38"/>
        </w:numPr>
      </w:pPr>
      <w:r w:rsidRPr="00F57333">
        <w:t>Event analysis</w:t>
      </w:r>
    </w:p>
    <w:p w:rsidRPr="002B7A89" w:rsidR="00271CF5" w:rsidP="00271CF5" w:rsidRDefault="00271CF5" w14:paraId="3E87C7A1" w14:textId="77777777">
      <w:pPr>
        <w:pStyle w:val="Heading2"/>
      </w:pPr>
      <w:r w:rsidRPr="002B7A89">
        <w:lastRenderedPageBreak/>
        <w:t>Data Processing</w:t>
      </w:r>
    </w:p>
    <w:p w:rsidRPr="00F57333" w:rsidR="00DF56A7" w:rsidP="00DF56A7" w:rsidRDefault="00DF56A7" w14:paraId="09210D0C" w14:textId="77777777">
      <w:pPr>
        <w:pStyle w:val="BodyText"/>
        <w:numPr>
          <w:ilvl w:val="0"/>
          <w:numId w:val="46"/>
        </w:numPr>
      </w:pPr>
      <w:r w:rsidRPr="00F57333">
        <w:t xml:space="preserve">Due to the shortened period of 2011-2018, proper climatological and anomaly analysis could not be performed. Harmonics analysis was applied to develop a study period average and deviations from the average for each variable. </w:t>
      </w:r>
    </w:p>
    <w:p w:rsidR="00271CF5" w:rsidP="00271CF5" w:rsidRDefault="00271CF5" w14:paraId="6B10338C" w14:textId="77777777">
      <w:pPr>
        <w:pStyle w:val="Heading2"/>
      </w:pPr>
      <w:r>
        <w:t xml:space="preserve">Data QC </w:t>
      </w:r>
    </w:p>
    <w:p w:rsidRPr="00F57333" w:rsidR="00271CF5" w:rsidP="00271CF5" w:rsidRDefault="00271CF5" w14:paraId="67966FA1" w14:textId="77777777"/>
    <w:p w:rsidRPr="00F57333" w:rsidR="15773ADB" w:rsidP="15773ADB" w:rsidRDefault="00271CF5" w14:paraId="36D7A8B3" w14:textId="72C7AD32">
      <w:pPr>
        <w:pStyle w:val="BodyText"/>
        <w:ind w:left="720"/>
      </w:pPr>
      <w:r w:rsidRPr="00F57333">
        <w:t xml:space="preserve">To check for quality, multiple plots of each variable on various pressure levels were analyzed.  Data cross compared to other reanalysis and historical datasets. </w:t>
      </w:r>
    </w:p>
    <w:p w:rsidRPr="00F57333" w:rsidR="005A1827" w:rsidP="00271CF5" w:rsidRDefault="005A1827" w14:paraId="33049551" w14:textId="77777777">
      <w:pPr>
        <w:pStyle w:val="BodyText"/>
        <w:ind w:left="720"/>
      </w:pPr>
    </w:p>
    <w:p w:rsidRPr="00392458" w:rsidR="00121768" w:rsidP="00121768" w:rsidRDefault="00AB0857" w14:paraId="678EDA3F" w14:textId="34FCAD1F">
      <w:pPr>
        <w:pStyle w:val="Heading1"/>
        <w:spacing w:after="240"/>
        <w:rPr>
          <w:color w:val="auto"/>
        </w:rPr>
      </w:pPr>
      <w:r>
        <w:rPr>
          <w:color w:val="auto"/>
        </w:rPr>
        <w:t>SubX</w:t>
      </w:r>
    </w:p>
    <w:p w:rsidRPr="00392458" w:rsidR="00121768" w:rsidP="00121768" w:rsidRDefault="00121768" w14:paraId="6E5797D9" w14:textId="77777777">
      <w:pPr>
        <w:pStyle w:val="Heading2"/>
      </w:pPr>
      <w:r w:rsidRPr="00392458">
        <w:t>Data Overview</w:t>
      </w:r>
    </w:p>
    <w:p w:rsidRPr="00F96595" w:rsidR="00121768" w:rsidP="00121768" w:rsidRDefault="00121768" w14:paraId="31694E6D" w14:textId="77777777">
      <w:pPr>
        <w:pStyle w:val="Heading3"/>
      </w:pPr>
      <w:r w:rsidRPr="00392458">
        <w:t>Data origin</w:t>
      </w:r>
    </w:p>
    <w:p w:rsidRPr="00392458" w:rsidR="00121768" w:rsidP="00121768" w:rsidRDefault="00121768" w14:paraId="2CA08421" w14:textId="77777777">
      <w:pPr>
        <w:pStyle w:val="Heading3"/>
      </w:pPr>
      <w:r w:rsidRPr="00392458">
        <w:t>Citation</w:t>
      </w:r>
    </w:p>
    <w:p w:rsidRPr="00392458" w:rsidR="00121768" w:rsidP="00121768" w:rsidRDefault="00121768" w14:paraId="31C554D4" w14:textId="77777777">
      <w:pPr>
        <w:pStyle w:val="Heading3"/>
      </w:pPr>
      <w:r w:rsidRPr="00392458">
        <w:t>Size</w:t>
      </w:r>
    </w:p>
    <w:p w:rsidRPr="00A26713" w:rsidR="00121768" w:rsidP="00121768" w:rsidRDefault="00121768" w14:paraId="0731CF99" w14:textId="77777777">
      <w:pPr>
        <w:pStyle w:val="Heading3"/>
      </w:pPr>
      <w:r w:rsidRPr="00A26713">
        <w:t>Location (internal)</w:t>
      </w:r>
    </w:p>
    <w:p w:rsidRPr="00F57333" w:rsidR="00121768" w:rsidP="00121768" w:rsidRDefault="00121768" w14:paraId="1CF5DD5A" w14:textId="77777777">
      <w:pPr>
        <w:pStyle w:val="BodyText"/>
        <w:ind w:firstLine="720"/>
      </w:pPr>
      <w:r w:rsidRPr="00F57333">
        <w:t xml:space="preserve">University of Miami server: </w:t>
      </w:r>
    </w:p>
    <w:p w:rsidRPr="00F94217" w:rsidR="00121768" w:rsidP="00121768" w:rsidRDefault="00121768" w14:paraId="1F398516" w14:textId="77777777">
      <w:pPr>
        <w:pStyle w:val="Heading3"/>
      </w:pPr>
      <w:r w:rsidRPr="00F94217">
        <w:t>Location (external)</w:t>
      </w:r>
    </w:p>
    <w:p w:rsidR="00121768" w:rsidP="00121768" w:rsidRDefault="00121768" w14:paraId="09F9F10A" w14:textId="77777777">
      <w:pPr>
        <w:pStyle w:val="Heading2"/>
      </w:pPr>
      <w:r>
        <w:t>Data Contents</w:t>
      </w:r>
    </w:p>
    <w:p w:rsidR="00121768" w:rsidP="00121768" w:rsidRDefault="00121768" w14:paraId="3766B34A" w14:textId="77777777">
      <w:pPr>
        <w:pStyle w:val="Heading2"/>
      </w:pPr>
      <w:r>
        <w:t>Data Properties</w:t>
      </w:r>
    </w:p>
    <w:tbl>
      <w:tblPr>
        <w:tblStyle w:val="TableGridLight"/>
        <w:tblW w:w="8231" w:type="dxa"/>
        <w:tblLook w:val="0000" w:firstRow="0" w:lastRow="0" w:firstColumn="0" w:lastColumn="0" w:noHBand="0" w:noVBand="0"/>
      </w:tblPr>
      <w:tblGrid>
        <w:gridCol w:w="2965"/>
        <w:gridCol w:w="5266"/>
      </w:tblGrid>
      <w:tr w:rsidRPr="00F57333" w:rsidR="00121768" w14:paraId="66C818C9" w14:textId="77777777">
        <w:trPr>
          <w:trHeight w:val="251"/>
        </w:trPr>
        <w:tc>
          <w:tcPr>
            <w:tcW w:w="2965" w:type="dxa"/>
            <w:vAlign w:val="center"/>
          </w:tcPr>
          <w:p w:rsidRPr="00F57333" w:rsidR="00121768" w:rsidRDefault="00121768" w14:paraId="79F900DC" w14:textId="77777777">
            <w:pPr>
              <w:pStyle w:val="BodyText"/>
              <w:spacing w:before="120"/>
              <w:rPr>
                <w:sz w:val="18"/>
                <w:szCs w:val="18"/>
              </w:rPr>
            </w:pPr>
            <w:r w:rsidRPr="00F57333">
              <w:rPr>
                <w:sz w:val="18"/>
                <w:szCs w:val="18"/>
              </w:rPr>
              <w:t>Data Type</w:t>
            </w:r>
          </w:p>
        </w:tc>
        <w:tc>
          <w:tcPr>
            <w:tcW w:w="5266" w:type="dxa"/>
          </w:tcPr>
          <w:p w:rsidRPr="00F57333" w:rsidR="00121768" w:rsidRDefault="00121768" w14:paraId="60A2F619" w14:textId="77777777">
            <w:pPr>
              <w:pStyle w:val="BodyText"/>
              <w:spacing w:before="120"/>
              <w:rPr>
                <w:sz w:val="18"/>
                <w:szCs w:val="18"/>
              </w:rPr>
            </w:pPr>
            <w:r w:rsidRPr="00F57333">
              <w:rPr>
                <w:sz w:val="18"/>
                <w:szCs w:val="18"/>
              </w:rPr>
              <w:t>Gridded</w:t>
            </w:r>
          </w:p>
        </w:tc>
      </w:tr>
      <w:tr w:rsidRPr="00F57333" w:rsidR="00121768" w14:paraId="783F09DB" w14:textId="77777777">
        <w:trPr>
          <w:trHeight w:val="432"/>
        </w:trPr>
        <w:tc>
          <w:tcPr>
            <w:tcW w:w="2965" w:type="dxa"/>
            <w:vAlign w:val="center"/>
          </w:tcPr>
          <w:p w:rsidRPr="00F57333" w:rsidR="00121768" w:rsidRDefault="00121768" w14:paraId="256BD2F4" w14:textId="77777777">
            <w:pPr>
              <w:pStyle w:val="BodyText"/>
              <w:spacing w:before="120"/>
              <w:rPr>
                <w:sz w:val="18"/>
                <w:szCs w:val="18"/>
              </w:rPr>
            </w:pPr>
            <w:r w:rsidRPr="00F57333">
              <w:rPr>
                <w:sz w:val="18"/>
                <w:szCs w:val="18"/>
              </w:rPr>
              <w:t>Data Name (example)</w:t>
            </w:r>
          </w:p>
        </w:tc>
        <w:tc>
          <w:tcPr>
            <w:tcW w:w="5266" w:type="dxa"/>
          </w:tcPr>
          <w:p w:rsidRPr="00F57333" w:rsidR="00121768" w:rsidRDefault="00121768" w14:paraId="34889EC0" w14:textId="1427B772">
            <w:pPr>
              <w:pStyle w:val="BodyText"/>
              <w:spacing w:before="120" w:line="240" w:lineRule="auto"/>
              <w:rPr>
                <w:sz w:val="18"/>
                <w:szCs w:val="18"/>
              </w:rPr>
            </w:pPr>
          </w:p>
        </w:tc>
      </w:tr>
      <w:tr w:rsidRPr="00F57333" w:rsidR="00121768" w14:paraId="573C0AFA" w14:textId="77777777">
        <w:tc>
          <w:tcPr>
            <w:tcW w:w="2965" w:type="dxa"/>
            <w:vAlign w:val="center"/>
          </w:tcPr>
          <w:p w:rsidRPr="00F57333" w:rsidR="00121768" w:rsidRDefault="00121768" w14:paraId="256A1C28" w14:textId="77777777">
            <w:pPr>
              <w:pStyle w:val="BodyText"/>
              <w:spacing w:before="120"/>
              <w:rPr>
                <w:sz w:val="18"/>
                <w:szCs w:val="18"/>
              </w:rPr>
            </w:pPr>
            <w:r w:rsidRPr="00F57333">
              <w:rPr>
                <w:sz w:val="18"/>
                <w:szCs w:val="18"/>
              </w:rPr>
              <w:t xml:space="preserve">File Format </w:t>
            </w:r>
          </w:p>
        </w:tc>
        <w:tc>
          <w:tcPr>
            <w:tcW w:w="5266" w:type="dxa"/>
          </w:tcPr>
          <w:p w:rsidRPr="00F57333" w:rsidR="00121768" w:rsidRDefault="00121768" w14:paraId="72C6FF46" w14:textId="30C86DC4">
            <w:pPr>
              <w:pStyle w:val="BodyText"/>
              <w:spacing w:before="120"/>
              <w:rPr>
                <w:sz w:val="18"/>
                <w:szCs w:val="18"/>
              </w:rPr>
            </w:pPr>
          </w:p>
        </w:tc>
      </w:tr>
      <w:tr w:rsidRPr="00F57333" w:rsidR="00121768" w14:paraId="24C4B7F3" w14:textId="77777777">
        <w:tc>
          <w:tcPr>
            <w:tcW w:w="2965" w:type="dxa"/>
            <w:vAlign w:val="center"/>
          </w:tcPr>
          <w:p w:rsidRPr="00F57333" w:rsidR="00121768" w:rsidRDefault="00121768" w14:paraId="357DFE0D" w14:textId="77777777">
            <w:pPr>
              <w:pStyle w:val="BodyText"/>
              <w:spacing w:before="120"/>
              <w:rPr>
                <w:sz w:val="18"/>
                <w:szCs w:val="18"/>
              </w:rPr>
            </w:pPr>
            <w:r w:rsidRPr="00F57333">
              <w:rPr>
                <w:sz w:val="18"/>
                <w:szCs w:val="18"/>
              </w:rPr>
              <w:t>Data Resolution</w:t>
            </w:r>
          </w:p>
        </w:tc>
        <w:tc>
          <w:tcPr>
            <w:tcW w:w="5266" w:type="dxa"/>
          </w:tcPr>
          <w:p w:rsidRPr="00F57333" w:rsidR="00121768" w:rsidRDefault="00121768" w14:paraId="3D87FB69" w14:textId="4B37A52C">
            <w:pPr>
              <w:pStyle w:val="BodyText"/>
              <w:spacing w:before="120"/>
              <w:rPr>
                <w:sz w:val="18"/>
                <w:szCs w:val="18"/>
              </w:rPr>
            </w:pPr>
            <w:r w:rsidRPr="00F57333">
              <w:rPr>
                <w:sz w:val="18"/>
                <w:szCs w:val="18"/>
              </w:rPr>
              <w:t>° x °</w:t>
            </w:r>
          </w:p>
        </w:tc>
      </w:tr>
      <w:tr w:rsidRPr="00F57333" w:rsidR="00121768" w14:paraId="35BF713E" w14:textId="77777777">
        <w:tc>
          <w:tcPr>
            <w:tcW w:w="2965" w:type="dxa"/>
            <w:vAlign w:val="center"/>
          </w:tcPr>
          <w:p w:rsidRPr="00F57333" w:rsidR="00121768" w:rsidRDefault="00121768" w14:paraId="29D19FB9" w14:textId="77777777">
            <w:pPr>
              <w:pStyle w:val="BodyText"/>
              <w:spacing w:before="120"/>
              <w:rPr>
                <w:sz w:val="18"/>
                <w:szCs w:val="18"/>
              </w:rPr>
            </w:pPr>
            <w:r w:rsidRPr="00F57333">
              <w:rPr>
                <w:sz w:val="18"/>
                <w:szCs w:val="18"/>
              </w:rPr>
              <w:t xml:space="preserve">Domain Extent </w:t>
            </w:r>
          </w:p>
        </w:tc>
        <w:tc>
          <w:tcPr>
            <w:tcW w:w="5266" w:type="dxa"/>
          </w:tcPr>
          <w:p w:rsidRPr="00F57333" w:rsidR="00121768" w:rsidRDefault="00121768" w14:paraId="69E949C1" w14:textId="39AB603A">
            <w:pPr>
              <w:pStyle w:val="BodyText"/>
              <w:spacing w:before="120"/>
              <w:rPr>
                <w:sz w:val="18"/>
                <w:szCs w:val="18"/>
              </w:rPr>
            </w:pPr>
          </w:p>
        </w:tc>
      </w:tr>
      <w:tr w:rsidRPr="00F57333" w:rsidR="00121768" w14:paraId="21E869FB" w14:textId="77777777">
        <w:tc>
          <w:tcPr>
            <w:tcW w:w="2965" w:type="dxa"/>
            <w:vAlign w:val="center"/>
          </w:tcPr>
          <w:p w:rsidRPr="00F57333" w:rsidR="00121768" w:rsidRDefault="00121768" w14:paraId="0C68223B" w14:textId="77777777">
            <w:pPr>
              <w:pStyle w:val="BodyText"/>
              <w:spacing w:before="120"/>
              <w:rPr>
                <w:sz w:val="18"/>
                <w:szCs w:val="18"/>
              </w:rPr>
            </w:pPr>
            <w:r w:rsidRPr="00F57333">
              <w:rPr>
                <w:sz w:val="18"/>
                <w:szCs w:val="18"/>
              </w:rPr>
              <w:t>XY Coordinate System (Projection)</w:t>
            </w:r>
          </w:p>
        </w:tc>
        <w:tc>
          <w:tcPr>
            <w:tcW w:w="5266" w:type="dxa"/>
          </w:tcPr>
          <w:p w:rsidRPr="00F57333" w:rsidR="00121768" w:rsidRDefault="00121768" w14:paraId="11F5E895" w14:textId="1FFFF6CA">
            <w:pPr>
              <w:pStyle w:val="BodyText"/>
              <w:spacing w:before="120"/>
              <w:rPr>
                <w:sz w:val="18"/>
                <w:szCs w:val="18"/>
              </w:rPr>
            </w:pPr>
          </w:p>
        </w:tc>
      </w:tr>
    </w:tbl>
    <w:p w:rsidR="00121768" w:rsidP="00121768" w:rsidRDefault="00121768" w14:paraId="6C369175" w14:textId="27AFD80B">
      <w:pPr>
        <w:pStyle w:val="Heading2"/>
      </w:pPr>
    </w:p>
    <w:p w:rsidRPr="009731EB" w:rsidR="00121768" w:rsidP="00121768" w:rsidRDefault="00121768" w14:paraId="04771617" w14:textId="77777777">
      <w:pPr>
        <w:pStyle w:val="Heading2"/>
      </w:pPr>
      <w:r>
        <w:t>Data Use</w:t>
      </w:r>
    </w:p>
    <w:p w:rsidRPr="00F57333" w:rsidR="00121768" w:rsidP="00121768" w:rsidRDefault="00121768" w14:paraId="67972913" w14:textId="77777777">
      <w:pPr>
        <w:pStyle w:val="BodyText"/>
        <w:ind w:firstLine="720"/>
      </w:pPr>
      <w:r w:rsidRPr="00F57333">
        <w:t>Appropriate uses of the data product include:</w:t>
      </w:r>
    </w:p>
    <w:p w:rsidRPr="00F57333" w:rsidR="00121768" w:rsidP="00121768" w:rsidRDefault="00121768" w14:paraId="2D0FAB00" w14:textId="77777777">
      <w:pPr>
        <w:pStyle w:val="BodyText"/>
        <w:numPr>
          <w:ilvl w:val="0"/>
          <w:numId w:val="38"/>
        </w:numPr>
      </w:pPr>
      <w:r w:rsidRPr="00F57333">
        <w:t>Cross comparison of data from matching time periods</w:t>
      </w:r>
    </w:p>
    <w:p w:rsidRPr="00F57333" w:rsidR="00121768" w:rsidP="00121768" w:rsidRDefault="00121768" w14:paraId="4D1FE475" w14:textId="77777777">
      <w:pPr>
        <w:pStyle w:val="BodyText"/>
        <w:numPr>
          <w:ilvl w:val="0"/>
          <w:numId w:val="38"/>
        </w:numPr>
      </w:pPr>
      <w:r w:rsidRPr="00F57333">
        <w:t xml:space="preserve">Domain statistics and climatology </w:t>
      </w:r>
    </w:p>
    <w:p w:rsidRPr="00F57333" w:rsidR="00121768" w:rsidP="00121768" w:rsidRDefault="00121768" w14:paraId="5B8C44F4" w14:textId="77777777">
      <w:pPr>
        <w:pStyle w:val="BodyText"/>
        <w:numPr>
          <w:ilvl w:val="0"/>
          <w:numId w:val="38"/>
        </w:numPr>
      </w:pPr>
      <w:r w:rsidRPr="00F57333">
        <w:t>Event analysis</w:t>
      </w:r>
    </w:p>
    <w:p w:rsidRPr="002B7A89" w:rsidR="00121768" w:rsidP="00121768" w:rsidRDefault="00121768" w14:paraId="2F3E266C" w14:textId="77777777">
      <w:pPr>
        <w:pStyle w:val="Heading2"/>
      </w:pPr>
      <w:r w:rsidRPr="002B7A89">
        <w:t>Data Processing</w:t>
      </w:r>
    </w:p>
    <w:p w:rsidRPr="00F57333" w:rsidR="00121768" w:rsidP="00121768" w:rsidRDefault="00121768" w14:paraId="7E54D8A5" w14:textId="77777777">
      <w:pPr>
        <w:pStyle w:val="BodyText"/>
        <w:ind w:firstLine="720"/>
      </w:pPr>
      <w:r w:rsidRPr="00F57333">
        <w:t>-Raw data processed to reduce domain to relevant study area</w:t>
      </w:r>
    </w:p>
    <w:p w:rsidRPr="00F57333" w:rsidR="00121768" w:rsidP="00121768" w:rsidRDefault="00121768" w14:paraId="180822DC" w14:textId="77777777">
      <w:pPr>
        <w:pStyle w:val="BodyText"/>
        <w:ind w:firstLine="720"/>
      </w:pPr>
      <w:r w:rsidRPr="00F57333">
        <w:t>-Remove leap years</w:t>
      </w:r>
    </w:p>
    <w:p w:rsidRPr="00F57333" w:rsidR="00121768" w:rsidP="00121768" w:rsidRDefault="00121768" w14:paraId="0B2E2193" w14:textId="77777777">
      <w:pPr>
        <w:pStyle w:val="BodyText"/>
        <w:ind w:firstLine="720"/>
      </w:pPr>
      <w:r w:rsidRPr="00F57333">
        <w:rPr>
          <w:highlight w:val="yellow"/>
        </w:rPr>
        <w:t>-Restructure?</w:t>
      </w:r>
      <w:r w:rsidRPr="00F57333">
        <w:t xml:space="preserve"> </w:t>
      </w:r>
    </w:p>
    <w:p w:rsidR="00121768" w:rsidP="00121768" w:rsidRDefault="00121768" w14:paraId="03CABB1B" w14:textId="77777777">
      <w:pPr>
        <w:pStyle w:val="Heading2"/>
      </w:pPr>
      <w:r>
        <w:t xml:space="preserve">Data QC </w:t>
      </w:r>
    </w:p>
    <w:p w:rsidRPr="00F57333" w:rsidR="00121768" w:rsidP="00121768" w:rsidRDefault="00121768" w14:paraId="13789EDA" w14:textId="77777777"/>
    <w:p w:rsidRPr="00F57333" w:rsidR="00121768" w:rsidP="00121768" w:rsidRDefault="00121768" w14:paraId="1572D2D6" w14:textId="77777777">
      <w:pPr>
        <w:pStyle w:val="BodyText"/>
        <w:ind w:left="720"/>
      </w:pPr>
      <w:r w:rsidRPr="00F57333">
        <w:t xml:space="preserve">To check for quality, multiple plots of each variable on various pressure levels were analyzed.  Data cross compared to other reanalysis and historical datasets. </w:t>
      </w:r>
    </w:p>
    <w:p w:rsidRPr="00F57333" w:rsidR="005F380D" w:rsidP="00E076B1" w:rsidRDefault="005F380D" w14:paraId="16213668" w14:textId="11EBD736">
      <w:pPr>
        <w:pStyle w:val="BodyText"/>
      </w:pPr>
    </w:p>
    <w:p w:rsidRPr="00392458" w:rsidR="00AB0857" w:rsidP="00AB0857" w:rsidRDefault="005A1827" w14:paraId="0777AA60" w14:textId="5683E414">
      <w:pPr>
        <w:pStyle w:val="Heading1"/>
        <w:spacing w:after="240"/>
        <w:rPr>
          <w:color w:val="auto"/>
        </w:rPr>
      </w:pPr>
      <w:r>
        <w:rPr>
          <w:color w:val="auto"/>
        </w:rPr>
        <w:t>NNME</w:t>
      </w:r>
    </w:p>
    <w:p w:rsidRPr="00392458" w:rsidR="00AB0857" w:rsidP="00AB0857" w:rsidRDefault="00AB0857" w14:paraId="14CFE1CB" w14:textId="77777777">
      <w:pPr>
        <w:pStyle w:val="Heading2"/>
      </w:pPr>
      <w:r w:rsidRPr="00392458">
        <w:t>Data Overview</w:t>
      </w:r>
    </w:p>
    <w:p w:rsidRPr="00F96595" w:rsidR="00AB0857" w:rsidP="00AB0857" w:rsidRDefault="00AB0857" w14:paraId="0615F613" w14:textId="77777777">
      <w:pPr>
        <w:pStyle w:val="Heading3"/>
      </w:pPr>
      <w:r w:rsidRPr="00392458">
        <w:t>Data origin</w:t>
      </w:r>
    </w:p>
    <w:p w:rsidRPr="00392458" w:rsidR="00AB0857" w:rsidP="00AB0857" w:rsidRDefault="00AB0857" w14:paraId="138DFBC4" w14:textId="77777777">
      <w:pPr>
        <w:pStyle w:val="Heading3"/>
      </w:pPr>
      <w:r w:rsidRPr="00392458">
        <w:t>Citation</w:t>
      </w:r>
    </w:p>
    <w:p w:rsidRPr="00392458" w:rsidR="00AB0857" w:rsidP="00AB0857" w:rsidRDefault="00AB0857" w14:paraId="49003EE8" w14:textId="77777777">
      <w:pPr>
        <w:pStyle w:val="Heading3"/>
      </w:pPr>
      <w:r w:rsidRPr="00392458">
        <w:t>Size</w:t>
      </w:r>
    </w:p>
    <w:p w:rsidRPr="00A26713" w:rsidR="00AB0857" w:rsidP="00AB0857" w:rsidRDefault="00AB0857" w14:paraId="297A26AB" w14:textId="77777777">
      <w:pPr>
        <w:pStyle w:val="Heading3"/>
      </w:pPr>
      <w:r w:rsidRPr="00A26713">
        <w:t>Location (internal)</w:t>
      </w:r>
    </w:p>
    <w:p w:rsidRPr="00F57333" w:rsidR="00AB0857" w:rsidP="00AB0857" w:rsidRDefault="00AB0857" w14:paraId="4E2A4689" w14:textId="77777777">
      <w:pPr>
        <w:pStyle w:val="BodyText"/>
        <w:ind w:firstLine="720"/>
      </w:pPr>
      <w:r w:rsidRPr="00F57333">
        <w:t xml:space="preserve">University of Miami server: </w:t>
      </w:r>
    </w:p>
    <w:p w:rsidRPr="00F94217" w:rsidR="00AB0857" w:rsidP="00AB0857" w:rsidRDefault="00AB0857" w14:paraId="46E0DC7F" w14:textId="77777777">
      <w:pPr>
        <w:pStyle w:val="Heading3"/>
      </w:pPr>
      <w:r w:rsidRPr="00F94217">
        <w:lastRenderedPageBreak/>
        <w:t>Location (external)</w:t>
      </w:r>
    </w:p>
    <w:p w:rsidR="00AB0857" w:rsidP="00AB0857" w:rsidRDefault="00AB0857" w14:paraId="3B77CF1A" w14:textId="77777777">
      <w:pPr>
        <w:pStyle w:val="Heading2"/>
      </w:pPr>
      <w:r>
        <w:t>Data Contents</w:t>
      </w:r>
    </w:p>
    <w:p w:rsidR="00AB0857" w:rsidP="00AB0857" w:rsidRDefault="00AB0857" w14:paraId="7E50DF8C" w14:textId="77777777">
      <w:pPr>
        <w:pStyle w:val="Heading2"/>
      </w:pPr>
      <w:r>
        <w:t>Data Properties</w:t>
      </w:r>
    </w:p>
    <w:tbl>
      <w:tblPr>
        <w:tblStyle w:val="TableGridLight"/>
        <w:tblW w:w="8231" w:type="dxa"/>
        <w:tblLook w:val="0000" w:firstRow="0" w:lastRow="0" w:firstColumn="0" w:lastColumn="0" w:noHBand="0" w:noVBand="0"/>
      </w:tblPr>
      <w:tblGrid>
        <w:gridCol w:w="2965"/>
        <w:gridCol w:w="5266"/>
      </w:tblGrid>
      <w:tr w:rsidRPr="00F57333" w:rsidR="00AB0857" w14:paraId="70AFAC68" w14:textId="77777777">
        <w:trPr>
          <w:trHeight w:val="251"/>
        </w:trPr>
        <w:tc>
          <w:tcPr>
            <w:tcW w:w="2965" w:type="dxa"/>
            <w:vAlign w:val="center"/>
          </w:tcPr>
          <w:p w:rsidRPr="00F57333" w:rsidR="00AB0857" w:rsidRDefault="00AB0857" w14:paraId="7F9D0C85" w14:textId="77777777">
            <w:pPr>
              <w:pStyle w:val="BodyText"/>
              <w:spacing w:before="120"/>
              <w:rPr>
                <w:sz w:val="18"/>
                <w:szCs w:val="18"/>
              </w:rPr>
            </w:pPr>
            <w:r w:rsidRPr="00F57333">
              <w:rPr>
                <w:sz w:val="18"/>
                <w:szCs w:val="18"/>
              </w:rPr>
              <w:t>Data Type</w:t>
            </w:r>
          </w:p>
        </w:tc>
        <w:tc>
          <w:tcPr>
            <w:tcW w:w="5266" w:type="dxa"/>
          </w:tcPr>
          <w:p w:rsidRPr="00F57333" w:rsidR="00AB0857" w:rsidRDefault="00AB0857" w14:paraId="46F64486" w14:textId="77777777">
            <w:pPr>
              <w:pStyle w:val="BodyText"/>
              <w:spacing w:before="120"/>
              <w:rPr>
                <w:sz w:val="18"/>
                <w:szCs w:val="18"/>
              </w:rPr>
            </w:pPr>
            <w:r w:rsidRPr="00F57333">
              <w:rPr>
                <w:sz w:val="18"/>
                <w:szCs w:val="18"/>
              </w:rPr>
              <w:t>Gridded</w:t>
            </w:r>
          </w:p>
        </w:tc>
      </w:tr>
      <w:tr w:rsidRPr="00F57333" w:rsidR="00AB0857" w14:paraId="23916AB5" w14:textId="77777777">
        <w:trPr>
          <w:trHeight w:val="432"/>
        </w:trPr>
        <w:tc>
          <w:tcPr>
            <w:tcW w:w="2965" w:type="dxa"/>
            <w:vAlign w:val="center"/>
          </w:tcPr>
          <w:p w:rsidRPr="00F57333" w:rsidR="00AB0857" w:rsidRDefault="00AB0857" w14:paraId="1E7608EB" w14:textId="77777777">
            <w:pPr>
              <w:pStyle w:val="BodyText"/>
              <w:spacing w:before="120"/>
              <w:rPr>
                <w:sz w:val="18"/>
                <w:szCs w:val="18"/>
              </w:rPr>
            </w:pPr>
            <w:r w:rsidRPr="00F57333">
              <w:rPr>
                <w:sz w:val="18"/>
                <w:szCs w:val="18"/>
              </w:rPr>
              <w:t>Data Name (example)</w:t>
            </w:r>
          </w:p>
        </w:tc>
        <w:tc>
          <w:tcPr>
            <w:tcW w:w="5266" w:type="dxa"/>
          </w:tcPr>
          <w:p w:rsidRPr="00F57333" w:rsidR="00AB0857" w:rsidRDefault="00AB0857" w14:paraId="3140F205" w14:textId="77777777">
            <w:pPr>
              <w:pStyle w:val="BodyText"/>
              <w:spacing w:before="120" w:line="240" w:lineRule="auto"/>
              <w:rPr>
                <w:sz w:val="18"/>
                <w:szCs w:val="18"/>
              </w:rPr>
            </w:pPr>
          </w:p>
        </w:tc>
      </w:tr>
      <w:tr w:rsidRPr="00F57333" w:rsidR="00AB0857" w14:paraId="5013BA5C" w14:textId="77777777">
        <w:tc>
          <w:tcPr>
            <w:tcW w:w="2965" w:type="dxa"/>
            <w:vAlign w:val="center"/>
          </w:tcPr>
          <w:p w:rsidRPr="00F57333" w:rsidR="00AB0857" w:rsidRDefault="00AB0857" w14:paraId="1CB760C5" w14:textId="77777777">
            <w:pPr>
              <w:pStyle w:val="BodyText"/>
              <w:spacing w:before="120"/>
              <w:rPr>
                <w:sz w:val="18"/>
                <w:szCs w:val="18"/>
              </w:rPr>
            </w:pPr>
            <w:r w:rsidRPr="00F57333">
              <w:rPr>
                <w:sz w:val="18"/>
                <w:szCs w:val="18"/>
              </w:rPr>
              <w:t xml:space="preserve">File Format </w:t>
            </w:r>
          </w:p>
        </w:tc>
        <w:tc>
          <w:tcPr>
            <w:tcW w:w="5266" w:type="dxa"/>
          </w:tcPr>
          <w:p w:rsidRPr="00F57333" w:rsidR="00AB0857" w:rsidRDefault="00AB0857" w14:paraId="42083630" w14:textId="77777777">
            <w:pPr>
              <w:pStyle w:val="BodyText"/>
              <w:spacing w:before="120"/>
              <w:rPr>
                <w:sz w:val="18"/>
                <w:szCs w:val="18"/>
              </w:rPr>
            </w:pPr>
          </w:p>
        </w:tc>
      </w:tr>
      <w:tr w:rsidRPr="00F57333" w:rsidR="00AB0857" w14:paraId="0C4B7039" w14:textId="77777777">
        <w:tc>
          <w:tcPr>
            <w:tcW w:w="2965" w:type="dxa"/>
            <w:vAlign w:val="center"/>
          </w:tcPr>
          <w:p w:rsidRPr="00F57333" w:rsidR="00AB0857" w:rsidRDefault="00AB0857" w14:paraId="1FE13CFB" w14:textId="77777777">
            <w:pPr>
              <w:pStyle w:val="BodyText"/>
              <w:spacing w:before="120"/>
              <w:rPr>
                <w:sz w:val="18"/>
                <w:szCs w:val="18"/>
              </w:rPr>
            </w:pPr>
            <w:r w:rsidRPr="00F57333">
              <w:rPr>
                <w:sz w:val="18"/>
                <w:szCs w:val="18"/>
              </w:rPr>
              <w:t>Data Resolution</w:t>
            </w:r>
          </w:p>
        </w:tc>
        <w:tc>
          <w:tcPr>
            <w:tcW w:w="5266" w:type="dxa"/>
          </w:tcPr>
          <w:p w:rsidRPr="00F57333" w:rsidR="00AB0857" w:rsidRDefault="00AB0857" w14:paraId="1EED2FB2" w14:textId="77777777">
            <w:pPr>
              <w:pStyle w:val="BodyText"/>
              <w:spacing w:before="120"/>
              <w:rPr>
                <w:sz w:val="18"/>
                <w:szCs w:val="18"/>
              </w:rPr>
            </w:pPr>
            <w:r w:rsidRPr="00F57333">
              <w:rPr>
                <w:sz w:val="18"/>
                <w:szCs w:val="18"/>
              </w:rPr>
              <w:t>° x °</w:t>
            </w:r>
          </w:p>
        </w:tc>
      </w:tr>
      <w:tr w:rsidRPr="00F57333" w:rsidR="00AB0857" w14:paraId="1BA66366" w14:textId="77777777">
        <w:tc>
          <w:tcPr>
            <w:tcW w:w="2965" w:type="dxa"/>
            <w:vAlign w:val="center"/>
          </w:tcPr>
          <w:p w:rsidRPr="00F57333" w:rsidR="00AB0857" w:rsidRDefault="00AB0857" w14:paraId="451CE2CB" w14:textId="77777777">
            <w:pPr>
              <w:pStyle w:val="BodyText"/>
              <w:spacing w:before="120"/>
              <w:rPr>
                <w:sz w:val="18"/>
                <w:szCs w:val="18"/>
              </w:rPr>
            </w:pPr>
            <w:r w:rsidRPr="00F57333">
              <w:rPr>
                <w:sz w:val="18"/>
                <w:szCs w:val="18"/>
              </w:rPr>
              <w:t xml:space="preserve">Domain Extent </w:t>
            </w:r>
          </w:p>
        </w:tc>
        <w:tc>
          <w:tcPr>
            <w:tcW w:w="5266" w:type="dxa"/>
          </w:tcPr>
          <w:p w:rsidRPr="00F57333" w:rsidR="00AB0857" w:rsidRDefault="00AB0857" w14:paraId="00356668" w14:textId="77777777">
            <w:pPr>
              <w:pStyle w:val="BodyText"/>
              <w:spacing w:before="120"/>
              <w:rPr>
                <w:sz w:val="18"/>
                <w:szCs w:val="18"/>
              </w:rPr>
            </w:pPr>
          </w:p>
        </w:tc>
      </w:tr>
      <w:tr w:rsidRPr="00F57333" w:rsidR="00AB0857" w14:paraId="707127E7" w14:textId="77777777">
        <w:tc>
          <w:tcPr>
            <w:tcW w:w="2965" w:type="dxa"/>
            <w:vAlign w:val="center"/>
          </w:tcPr>
          <w:p w:rsidRPr="00F57333" w:rsidR="00AB0857" w:rsidRDefault="00AB0857" w14:paraId="593FFBB3" w14:textId="77777777">
            <w:pPr>
              <w:pStyle w:val="BodyText"/>
              <w:spacing w:before="120"/>
              <w:rPr>
                <w:sz w:val="18"/>
                <w:szCs w:val="18"/>
              </w:rPr>
            </w:pPr>
            <w:r w:rsidRPr="00F57333">
              <w:rPr>
                <w:sz w:val="18"/>
                <w:szCs w:val="18"/>
              </w:rPr>
              <w:t>XY Coordinate System (Projection)</w:t>
            </w:r>
          </w:p>
        </w:tc>
        <w:tc>
          <w:tcPr>
            <w:tcW w:w="5266" w:type="dxa"/>
          </w:tcPr>
          <w:p w:rsidRPr="00F57333" w:rsidR="00AB0857" w:rsidRDefault="00AB0857" w14:paraId="06A7DA5F" w14:textId="77777777">
            <w:pPr>
              <w:pStyle w:val="BodyText"/>
              <w:spacing w:before="120"/>
              <w:rPr>
                <w:sz w:val="18"/>
                <w:szCs w:val="18"/>
              </w:rPr>
            </w:pPr>
          </w:p>
        </w:tc>
      </w:tr>
    </w:tbl>
    <w:p w:rsidR="00AB0857" w:rsidP="00AB0857" w:rsidRDefault="00AB0857" w14:paraId="4014CE5E" w14:textId="77777777">
      <w:pPr>
        <w:pStyle w:val="Heading2"/>
      </w:pPr>
    </w:p>
    <w:p w:rsidRPr="009731EB" w:rsidR="00AB0857" w:rsidP="00AB0857" w:rsidRDefault="00AB0857" w14:paraId="793DB2F4" w14:textId="77777777">
      <w:pPr>
        <w:pStyle w:val="Heading2"/>
      </w:pPr>
      <w:r>
        <w:t>Data Use</w:t>
      </w:r>
    </w:p>
    <w:p w:rsidRPr="00F57333" w:rsidR="00AB0857" w:rsidP="00AB0857" w:rsidRDefault="00AB0857" w14:paraId="4F072D6E" w14:textId="77777777">
      <w:pPr>
        <w:pStyle w:val="BodyText"/>
        <w:ind w:firstLine="720"/>
      </w:pPr>
      <w:r w:rsidRPr="00F57333">
        <w:t>Appropriate uses of the data product include:</w:t>
      </w:r>
    </w:p>
    <w:p w:rsidRPr="00F57333" w:rsidR="00AB0857" w:rsidP="00AB0857" w:rsidRDefault="00AB0857" w14:paraId="6166B94A" w14:textId="77777777">
      <w:pPr>
        <w:pStyle w:val="BodyText"/>
        <w:numPr>
          <w:ilvl w:val="0"/>
          <w:numId w:val="38"/>
        </w:numPr>
      </w:pPr>
      <w:r w:rsidRPr="00F57333">
        <w:t>Cross comparison of data from matching time periods</w:t>
      </w:r>
    </w:p>
    <w:p w:rsidRPr="00F57333" w:rsidR="00AB0857" w:rsidP="00AB0857" w:rsidRDefault="00AB0857" w14:paraId="3CDF2E0A" w14:textId="77777777">
      <w:pPr>
        <w:pStyle w:val="BodyText"/>
        <w:numPr>
          <w:ilvl w:val="0"/>
          <w:numId w:val="38"/>
        </w:numPr>
      </w:pPr>
      <w:r w:rsidRPr="00F57333">
        <w:t xml:space="preserve">Domain statistics and climatology </w:t>
      </w:r>
    </w:p>
    <w:p w:rsidRPr="00F57333" w:rsidR="00AB0857" w:rsidP="00AB0857" w:rsidRDefault="00AB0857" w14:paraId="58F60D86" w14:textId="77777777">
      <w:pPr>
        <w:pStyle w:val="BodyText"/>
        <w:numPr>
          <w:ilvl w:val="0"/>
          <w:numId w:val="38"/>
        </w:numPr>
      </w:pPr>
      <w:r w:rsidRPr="00F57333">
        <w:t>Event analysis</w:t>
      </w:r>
    </w:p>
    <w:p w:rsidRPr="002B7A89" w:rsidR="00AB0857" w:rsidP="00AB0857" w:rsidRDefault="00AB0857" w14:paraId="7271A9FD" w14:textId="77777777">
      <w:pPr>
        <w:pStyle w:val="Heading2"/>
      </w:pPr>
      <w:r w:rsidRPr="002B7A89">
        <w:t>Data Processing</w:t>
      </w:r>
    </w:p>
    <w:p w:rsidRPr="00F57333" w:rsidR="00AB0857" w:rsidP="00AB0857" w:rsidRDefault="00AB0857" w14:paraId="0D9346B9" w14:textId="77777777">
      <w:pPr>
        <w:pStyle w:val="BodyText"/>
        <w:ind w:firstLine="720"/>
      </w:pPr>
      <w:r w:rsidRPr="00F57333">
        <w:t>-Raw data processed to reduce domain to relevant study area</w:t>
      </w:r>
    </w:p>
    <w:p w:rsidRPr="00F57333" w:rsidR="00AB0857" w:rsidP="00AB0857" w:rsidRDefault="00AB0857" w14:paraId="18BD9FC3" w14:textId="77777777">
      <w:pPr>
        <w:pStyle w:val="BodyText"/>
        <w:ind w:firstLine="720"/>
      </w:pPr>
      <w:r w:rsidRPr="00F57333">
        <w:rPr>
          <w:highlight w:val="yellow"/>
        </w:rPr>
        <w:t>-Restructure?</w:t>
      </w:r>
      <w:r w:rsidRPr="00F57333">
        <w:t xml:space="preserve"> </w:t>
      </w:r>
    </w:p>
    <w:p w:rsidR="00AB0857" w:rsidP="00AB0857" w:rsidRDefault="00AB0857" w14:paraId="3DA6C259" w14:textId="77777777">
      <w:pPr>
        <w:pStyle w:val="Heading2"/>
      </w:pPr>
      <w:r>
        <w:t xml:space="preserve">Data QC </w:t>
      </w:r>
    </w:p>
    <w:p w:rsidRPr="00F57333" w:rsidR="00AB0857" w:rsidP="00AB0857" w:rsidRDefault="00AB0857" w14:paraId="417AA740" w14:textId="77777777"/>
    <w:p w:rsidRPr="00F57333" w:rsidR="00AB0857" w:rsidP="00AB0857" w:rsidRDefault="00AB0857" w14:paraId="196F10B4" w14:textId="77777777">
      <w:pPr>
        <w:pStyle w:val="BodyText"/>
        <w:ind w:left="720"/>
      </w:pPr>
      <w:r w:rsidRPr="00F57333">
        <w:t xml:space="preserve">To check for quality, multiple plots of each variable on various pressure levels were analyzed.  Data cross compared to other reanalysis and historical datasets. </w:t>
      </w:r>
    </w:p>
    <w:sectPr w:rsidRPr="00F57333" w:rsidR="00AB0857" w:rsidSect="003F4BA7">
      <w:headerReference w:type="default" r:id="rId31"/>
      <w:footerReference w:type="default" r:id="rId32"/>
      <w:pgSz w:w="12240" w:h="15840" w:orient="portrait"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K" w:author="Samantha Kramer" w:date="2024-02-22T13:10:00Z" w:id="0">
    <w:p w:rsidR="002936CD" w:rsidP="002936CD" w:rsidRDefault="002936CD" w14:paraId="09B32DB9" w14:textId="77777777">
      <w:pPr>
        <w:pStyle w:val="CommentText"/>
      </w:pPr>
      <w:r>
        <w:rPr>
          <w:rStyle w:val="CommentReference"/>
        </w:rPr>
        <w:annotationRef/>
      </w:r>
      <w:r>
        <w:t xml:space="preserve">This is still raw size right? We should update this to DB size when we know the numbers. </w:t>
      </w:r>
    </w:p>
  </w:comment>
  <w:comment w:initials="SK" w:author="Samantha Kramer" w:date="2024-02-22T13:13:00Z" w:id="1">
    <w:p w:rsidR="00F6410D" w:rsidP="00F6410D" w:rsidRDefault="00F6410D" w14:paraId="5346B959" w14:textId="77777777">
      <w:pPr>
        <w:pStyle w:val="CommentText"/>
      </w:pPr>
      <w:r>
        <w:rPr>
          <w:rStyle w:val="CommentReference"/>
        </w:rPr>
        <w:annotationRef/>
      </w:r>
      <w:r>
        <w:t xml:space="preserve">Let’s add domain to each table, </w:t>
      </w:r>
    </w:p>
    <w:p w:rsidR="00F6410D" w:rsidP="00F6410D" w:rsidRDefault="00F6410D" w14:paraId="5B415C54" w14:textId="77777777">
      <w:pPr>
        <w:pStyle w:val="CommentText"/>
      </w:pPr>
    </w:p>
    <w:p w:rsidR="00F6410D" w:rsidP="00F6410D" w:rsidRDefault="00F6410D" w14:paraId="757FE9EA" w14:textId="77777777">
      <w:pPr>
        <w:pStyle w:val="CommentText"/>
      </w:pPr>
      <w:r>
        <w:t>Raw: Global</w:t>
      </w:r>
    </w:p>
    <w:p w:rsidR="00F6410D" w:rsidP="00F6410D" w:rsidRDefault="00F6410D" w14:paraId="473DA953" w14:textId="77777777">
      <w:pPr>
        <w:pStyle w:val="CommentText"/>
      </w:pPr>
      <w:r>
        <w:t xml:space="preserve">Database: North America (AK, HI included) </w:t>
      </w:r>
    </w:p>
    <w:p w:rsidR="00F6410D" w:rsidP="00F6410D" w:rsidRDefault="00F6410D" w14:paraId="23959D9C" w14:textId="77777777">
      <w:pPr>
        <w:pStyle w:val="CommentText"/>
      </w:pPr>
    </w:p>
    <w:p w:rsidR="00F6410D" w:rsidP="00F6410D" w:rsidRDefault="00F6410D" w14:paraId="4E4809B5" w14:textId="77777777">
      <w:pPr>
        <w:pStyle w:val="CommentText"/>
      </w:pPr>
      <w:r>
        <w:t xml:space="preserve">Etc. </w:t>
      </w:r>
    </w:p>
  </w:comment>
  <w:comment w:initials="SK" w:author="Samantha Kramer" w:date="2024-02-22T13:11:00Z" w:id="2">
    <w:p w:rsidR="00AF148E" w:rsidP="00AF148E" w:rsidRDefault="00AF148E" w14:paraId="5B1E80B1" w14:textId="5E3E81AB">
      <w:pPr>
        <w:pStyle w:val="CommentText"/>
      </w:pPr>
      <w:r>
        <w:rPr>
          <w:rStyle w:val="CommentReference"/>
        </w:rPr>
        <w:annotationRef/>
      </w:r>
      <w:r>
        <w:t>Will need _Norm and _Anom</w:t>
      </w:r>
    </w:p>
    <w:p w:rsidR="00AF148E" w:rsidP="00AF148E" w:rsidRDefault="00AF148E" w14:paraId="3C3BE84F" w14:textId="77777777">
      <w:pPr>
        <w:pStyle w:val="CommentText"/>
      </w:pPr>
    </w:p>
    <w:p w:rsidR="00AF148E" w:rsidP="00AF148E" w:rsidRDefault="00AF148E" w14:paraId="488FB952" w14:textId="77777777">
      <w:pPr>
        <w:pStyle w:val="CommentText"/>
      </w:pPr>
      <w:r>
        <w:t>Why is _Abs in the daily ones too?</w:t>
      </w:r>
    </w:p>
  </w:comment>
  <w:comment w:initials="SK" w:author="Samantha Kramer" w:date="2024-02-22T13:10:00Z" w:id="3">
    <w:p w:rsidR="00BC6771" w:rsidP="00BC6771" w:rsidRDefault="00BC6771" w14:paraId="2124BB94" w14:textId="38293339">
      <w:pPr>
        <w:pStyle w:val="CommentText"/>
      </w:pPr>
      <w:r>
        <w:rPr>
          <w:rStyle w:val="CommentReference"/>
        </w:rPr>
        <w:annotationRef/>
      </w:r>
      <w:r>
        <w:t xml:space="preserve">Based on UTC time/date right? </w:t>
      </w:r>
    </w:p>
  </w:comment>
  <w:comment w:initials="SK" w:author="Samantha Kramer" w:date="2024-02-22T13:09:00Z" w:id="4">
    <w:p w:rsidR="00AC06C3" w:rsidP="00AC06C3" w:rsidRDefault="00AC06C3" w14:paraId="5C5FDB06" w14:textId="601A4BB3">
      <w:pPr>
        <w:pStyle w:val="CommentText"/>
      </w:pPr>
      <w:r>
        <w:rPr>
          <w:rStyle w:val="CommentReference"/>
        </w:rPr>
        <w:annotationRef/>
      </w:r>
      <w:r>
        <w:t xml:space="preserve">Daily deviation (daily anomaly) </w:t>
      </w:r>
    </w:p>
  </w:comment>
  <w:comment w:initials="SK" w:author="Samantha Kramer" w:date="2024-02-22T13:12:00Z" w:id="5">
    <w:p w:rsidR="007B0DEC" w:rsidP="007B0DEC" w:rsidRDefault="007B0DEC" w14:paraId="4C047417" w14:textId="77777777">
      <w:pPr>
        <w:pStyle w:val="CommentText"/>
      </w:pPr>
      <w:r>
        <w:rPr>
          <w:rStyle w:val="CommentReference"/>
        </w:rPr>
        <w:annotationRef/>
      </w:r>
      <w:r>
        <w:t xml:space="preserve">This section is where we would want to mention any missing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B32DB9" w15:done="0"/>
  <w15:commentEx w15:paraId="4E4809B5" w15:done="0"/>
  <w15:commentEx w15:paraId="488FB952" w15:done="0"/>
  <w15:commentEx w15:paraId="2124BB94" w15:done="0"/>
  <w15:commentEx w15:paraId="5C5FDB06" w15:done="0"/>
  <w15:commentEx w15:paraId="4C047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493BEC" w16cex:dateUtc="2024-02-22T21:10:00Z"/>
  <w16cex:commentExtensible w16cex:durableId="42CD126F" w16cex:dateUtc="2024-02-22T21:13:00Z"/>
  <w16cex:commentExtensible w16cex:durableId="1848782A" w16cex:dateUtc="2024-02-22T21:11:00Z"/>
  <w16cex:commentExtensible w16cex:durableId="4483AD90" w16cex:dateUtc="2024-02-22T21:10:00Z"/>
  <w16cex:commentExtensible w16cex:durableId="1DDE2900" w16cex:dateUtc="2024-02-22T21:09:00Z"/>
  <w16cex:commentExtensible w16cex:durableId="73D74C9F" w16cex:dateUtc="2024-02-22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B32DB9" w16cid:durableId="33493BEC"/>
  <w16cid:commentId w16cid:paraId="4E4809B5" w16cid:durableId="42CD126F"/>
  <w16cid:commentId w16cid:paraId="488FB952" w16cid:durableId="1848782A"/>
  <w16cid:commentId w16cid:paraId="2124BB94" w16cid:durableId="4483AD90"/>
  <w16cid:commentId w16cid:paraId="5C5FDB06" w16cid:durableId="1DDE2900"/>
  <w16cid:commentId w16cid:paraId="4C047417" w16cid:durableId="73D74C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4BA7" w:rsidP="00267995" w:rsidRDefault="003F4BA7" w14:paraId="35A70E5C" w14:textId="77777777">
      <w:r>
        <w:separator/>
      </w:r>
    </w:p>
  </w:endnote>
  <w:endnote w:type="continuationSeparator" w:id="0">
    <w:p w:rsidR="003F4BA7" w:rsidP="00267995" w:rsidRDefault="003F4BA7" w14:paraId="4CC1502E" w14:textId="77777777">
      <w:r>
        <w:continuationSeparator/>
      </w:r>
    </w:p>
  </w:endnote>
  <w:endnote w:type="continuationNotice" w:id="1">
    <w:p w:rsidR="003F4BA7" w:rsidRDefault="003F4BA7" w14:paraId="0AA4B1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eiryo UI">
    <w:panose1 w:val="020B0604030504040204"/>
    <w:charset w:val="80"/>
    <w:family w:val="swiss"/>
    <w:pitch w:val="variable"/>
    <w:sig w:usb0="E00002FF" w:usb1="6AC7FFFF"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322586"/>
      <w:docPartObj>
        <w:docPartGallery w:val="Page Numbers (Bottom of Page)"/>
        <w:docPartUnique/>
      </w:docPartObj>
    </w:sdtPr>
    <w:sdtEndPr>
      <w:rPr>
        <w:noProof/>
        <w:sz w:val="18"/>
        <w:szCs w:val="18"/>
      </w:rPr>
    </w:sdtEndPr>
    <w:sdtContent>
      <w:p w:rsidRPr="00392458" w:rsidR="00392458" w:rsidP="00392458" w:rsidRDefault="00392458" w14:paraId="54B62A34" w14:textId="6BBE8BB7">
        <w:pPr>
          <w:pStyle w:val="Footer"/>
          <w:jc w:val="center"/>
          <w:rPr>
            <w:sz w:val="18"/>
            <w:szCs w:val="18"/>
          </w:rPr>
        </w:pPr>
        <w:r w:rsidRPr="00392458">
          <w:rPr>
            <w:sz w:val="18"/>
            <w:szCs w:val="18"/>
          </w:rPr>
          <w:fldChar w:fldCharType="begin"/>
        </w:r>
        <w:r w:rsidRPr="00392458">
          <w:rPr>
            <w:sz w:val="18"/>
            <w:szCs w:val="18"/>
          </w:rPr>
          <w:instrText xml:space="preserve"> PAGE   \* MERGEFORMAT </w:instrText>
        </w:r>
        <w:r w:rsidRPr="00392458">
          <w:rPr>
            <w:sz w:val="18"/>
            <w:szCs w:val="18"/>
          </w:rPr>
          <w:fldChar w:fldCharType="separate"/>
        </w:r>
        <w:r w:rsidRPr="00392458">
          <w:rPr>
            <w:noProof/>
            <w:sz w:val="18"/>
            <w:szCs w:val="18"/>
          </w:rPr>
          <w:t>2</w:t>
        </w:r>
        <w:r w:rsidRPr="00392458">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4BA7" w:rsidP="00267995" w:rsidRDefault="003F4BA7" w14:paraId="12601F1B" w14:textId="77777777">
      <w:r>
        <w:separator/>
      </w:r>
    </w:p>
  </w:footnote>
  <w:footnote w:type="continuationSeparator" w:id="0">
    <w:p w:rsidR="003F4BA7" w:rsidP="00267995" w:rsidRDefault="003F4BA7" w14:paraId="737D89B2" w14:textId="77777777">
      <w:r>
        <w:continuationSeparator/>
      </w:r>
    </w:p>
  </w:footnote>
  <w:footnote w:type="continuationNotice" w:id="1">
    <w:p w:rsidR="003F4BA7" w:rsidRDefault="003F4BA7" w14:paraId="6CB01C0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15BE" w:rsidR="0091762B" w:rsidP="00267995" w:rsidRDefault="0091762B" w14:paraId="012D7AB8" w14:textId="77777777">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D4AE2A6"/>
    <w:lvl w:ilvl="0">
      <w:start w:val="1"/>
      <w:numFmt w:val="decimal"/>
      <w:lvlText w:val="%1."/>
      <w:lvlJc w:val="left"/>
      <w:pPr>
        <w:tabs>
          <w:tab w:val="num" w:pos="432"/>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074008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10714C5"/>
    <w:multiLevelType w:val="multilevel"/>
    <w:tmpl w:val="C706E328"/>
    <w:lvl w:ilvl="0">
      <w:start w:val="1"/>
      <w:numFmt w:val="decimal"/>
      <w:lvlText w:val="%1."/>
      <w:lvlJc w:val="left"/>
      <w:pPr>
        <w:tabs>
          <w:tab w:val="num" w:pos="907"/>
        </w:tabs>
        <w:ind w:left="907" w:hanging="907"/>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
      <w:lvlJc w:val="left"/>
      <w:pPr>
        <w:ind w:left="907" w:hanging="907"/>
      </w:pPr>
      <w:rPr>
        <w:rFonts w:hint="default"/>
      </w:rPr>
    </w:lvl>
    <w:lvl w:ilvl="7">
      <w:start w:val="1"/>
      <w:numFmt w:val="none"/>
      <w:suff w:val="nothing"/>
      <w:lvlText w:val=""/>
      <w:lvlJc w:val="left"/>
      <w:pPr>
        <w:ind w:left="907" w:hanging="907"/>
      </w:pPr>
      <w:rPr>
        <w:rFonts w:hint="default"/>
      </w:rPr>
    </w:lvl>
    <w:lvl w:ilvl="8">
      <w:start w:val="1"/>
      <w:numFmt w:val="none"/>
      <w:suff w:val="nothing"/>
      <w:lvlText w:val=""/>
      <w:lvlJc w:val="left"/>
      <w:pPr>
        <w:ind w:left="907" w:hanging="907"/>
      </w:pPr>
      <w:rPr>
        <w:rFonts w:hint="default"/>
      </w:rPr>
    </w:lvl>
  </w:abstractNum>
  <w:abstractNum w:abstractNumId="3" w15:restartNumberingAfterBreak="0">
    <w:nsid w:val="012046F7"/>
    <w:multiLevelType w:val="hybridMultilevel"/>
    <w:tmpl w:val="8C6EEE66"/>
    <w:lvl w:ilvl="0" w:tplc="B8BA3AA8">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180313E"/>
    <w:multiLevelType w:val="hybridMultilevel"/>
    <w:tmpl w:val="98B039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87B094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87C396E"/>
    <w:multiLevelType w:val="hybridMultilevel"/>
    <w:tmpl w:val="4EF6BEEA"/>
    <w:lvl w:ilvl="0" w:tplc="960CCC88">
      <w:start w:val="1"/>
      <w:numFmt w:val="bullet"/>
      <w:pStyle w:val="STIBullet2"/>
      <w:lvlText w:val=""/>
      <w:lvlJc w:val="center"/>
      <w:pPr>
        <w:tabs>
          <w:tab w:val="num" w:pos="36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099D7D93"/>
    <w:multiLevelType w:val="multilevel"/>
    <w:tmpl w:val="1938D180"/>
    <w:lvl w:ilvl="0">
      <w:start w:val="1"/>
      <w:numFmt w:val="decimal"/>
      <w:pStyle w:val="SNum2-Line"/>
      <w:lvlText w:val="%1."/>
      <w:legacy w:legacy="1" w:legacySpace="0" w:legacyIndent="360"/>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0A7A18D9"/>
    <w:multiLevelType w:val="multilevel"/>
    <w:tmpl w:val="16CAB426"/>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21EB3A6"/>
    <w:multiLevelType w:val="hybridMultilevel"/>
    <w:tmpl w:val="207A30E4"/>
    <w:lvl w:ilvl="0" w:tplc="19B80232">
      <w:start w:val="1"/>
      <w:numFmt w:val="bullet"/>
      <w:lvlText w:val="-"/>
      <w:lvlJc w:val="left"/>
      <w:pPr>
        <w:ind w:left="720" w:hanging="360"/>
      </w:pPr>
      <w:rPr>
        <w:rFonts w:hint="default" w:ascii="Calibri" w:hAnsi="Calibri"/>
      </w:rPr>
    </w:lvl>
    <w:lvl w:ilvl="1" w:tplc="73F05D26">
      <w:start w:val="1"/>
      <w:numFmt w:val="bullet"/>
      <w:lvlText w:val="o"/>
      <w:lvlJc w:val="left"/>
      <w:pPr>
        <w:ind w:left="1440" w:hanging="360"/>
      </w:pPr>
      <w:rPr>
        <w:rFonts w:hint="default" w:ascii="Courier New" w:hAnsi="Courier New"/>
      </w:rPr>
    </w:lvl>
    <w:lvl w:ilvl="2" w:tplc="1520BD1C">
      <w:start w:val="1"/>
      <w:numFmt w:val="bullet"/>
      <w:lvlText w:val=""/>
      <w:lvlJc w:val="left"/>
      <w:pPr>
        <w:ind w:left="2160" w:hanging="360"/>
      </w:pPr>
      <w:rPr>
        <w:rFonts w:hint="default" w:ascii="Wingdings" w:hAnsi="Wingdings"/>
      </w:rPr>
    </w:lvl>
    <w:lvl w:ilvl="3" w:tplc="93CA4B3E">
      <w:start w:val="1"/>
      <w:numFmt w:val="bullet"/>
      <w:lvlText w:val=""/>
      <w:lvlJc w:val="left"/>
      <w:pPr>
        <w:ind w:left="2880" w:hanging="360"/>
      </w:pPr>
      <w:rPr>
        <w:rFonts w:hint="default" w:ascii="Symbol" w:hAnsi="Symbol"/>
      </w:rPr>
    </w:lvl>
    <w:lvl w:ilvl="4" w:tplc="21B45F26">
      <w:start w:val="1"/>
      <w:numFmt w:val="bullet"/>
      <w:lvlText w:val="o"/>
      <w:lvlJc w:val="left"/>
      <w:pPr>
        <w:ind w:left="3600" w:hanging="360"/>
      </w:pPr>
      <w:rPr>
        <w:rFonts w:hint="default" w:ascii="Courier New" w:hAnsi="Courier New"/>
      </w:rPr>
    </w:lvl>
    <w:lvl w:ilvl="5" w:tplc="9740FF8A">
      <w:start w:val="1"/>
      <w:numFmt w:val="bullet"/>
      <w:lvlText w:val=""/>
      <w:lvlJc w:val="left"/>
      <w:pPr>
        <w:ind w:left="4320" w:hanging="360"/>
      </w:pPr>
      <w:rPr>
        <w:rFonts w:hint="default" w:ascii="Wingdings" w:hAnsi="Wingdings"/>
      </w:rPr>
    </w:lvl>
    <w:lvl w:ilvl="6" w:tplc="19263DF0">
      <w:start w:val="1"/>
      <w:numFmt w:val="bullet"/>
      <w:lvlText w:val=""/>
      <w:lvlJc w:val="left"/>
      <w:pPr>
        <w:ind w:left="5040" w:hanging="360"/>
      </w:pPr>
      <w:rPr>
        <w:rFonts w:hint="default" w:ascii="Symbol" w:hAnsi="Symbol"/>
      </w:rPr>
    </w:lvl>
    <w:lvl w:ilvl="7" w:tplc="7B8C2060">
      <w:start w:val="1"/>
      <w:numFmt w:val="bullet"/>
      <w:lvlText w:val="o"/>
      <w:lvlJc w:val="left"/>
      <w:pPr>
        <w:ind w:left="5760" w:hanging="360"/>
      </w:pPr>
      <w:rPr>
        <w:rFonts w:hint="default" w:ascii="Courier New" w:hAnsi="Courier New"/>
      </w:rPr>
    </w:lvl>
    <w:lvl w:ilvl="8" w:tplc="73D4E536">
      <w:start w:val="1"/>
      <w:numFmt w:val="bullet"/>
      <w:lvlText w:val=""/>
      <w:lvlJc w:val="left"/>
      <w:pPr>
        <w:ind w:left="6480" w:hanging="360"/>
      </w:pPr>
      <w:rPr>
        <w:rFonts w:hint="default" w:ascii="Wingdings" w:hAnsi="Wingdings"/>
      </w:rPr>
    </w:lvl>
  </w:abstractNum>
  <w:abstractNum w:abstractNumId="10" w15:restartNumberingAfterBreak="0">
    <w:nsid w:val="13EC6EAE"/>
    <w:multiLevelType w:val="singleLevel"/>
    <w:tmpl w:val="722C7FA2"/>
    <w:lvl w:ilvl="0">
      <w:start w:val="1"/>
      <w:numFmt w:val="decimal"/>
      <w:pStyle w:val="SNum1-Line"/>
      <w:lvlText w:val="%1."/>
      <w:legacy w:legacy="1" w:legacySpace="0" w:legacyIndent="360"/>
      <w:lvlJc w:val="left"/>
      <w:pPr>
        <w:ind w:left="720" w:hanging="360"/>
      </w:pPr>
    </w:lvl>
  </w:abstractNum>
  <w:abstractNum w:abstractNumId="11" w15:restartNumberingAfterBreak="0">
    <w:nsid w:val="16F61A68"/>
    <w:multiLevelType w:val="hybridMultilevel"/>
    <w:tmpl w:val="9B4C4F10"/>
    <w:lvl w:ilvl="0" w:tplc="EA124DCE">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79B5758"/>
    <w:multiLevelType w:val="hybridMultilevel"/>
    <w:tmpl w:val="F606E85A"/>
    <w:lvl w:ilvl="0" w:tplc="40AA1F52">
      <w:start w:val="1"/>
      <w:numFmt w:val="decimal"/>
      <w:lvlText w:val="%1."/>
      <w:lvlJc w:val="left"/>
      <w:pPr>
        <w:ind w:left="720" w:hanging="360"/>
      </w:pPr>
    </w:lvl>
    <w:lvl w:ilvl="1" w:tplc="0D40D47C">
      <w:start w:val="1"/>
      <w:numFmt w:val="lowerLetter"/>
      <w:lvlText w:val="%2."/>
      <w:lvlJc w:val="left"/>
      <w:pPr>
        <w:ind w:left="1440" w:hanging="360"/>
      </w:pPr>
    </w:lvl>
    <w:lvl w:ilvl="2" w:tplc="188C11D0">
      <w:start w:val="1"/>
      <w:numFmt w:val="lowerRoman"/>
      <w:lvlText w:val="%3."/>
      <w:lvlJc w:val="right"/>
      <w:pPr>
        <w:ind w:left="2160" w:hanging="180"/>
      </w:pPr>
    </w:lvl>
    <w:lvl w:ilvl="3" w:tplc="CF52FA24">
      <w:start w:val="1"/>
      <w:numFmt w:val="decimal"/>
      <w:lvlText w:val="%4."/>
      <w:lvlJc w:val="left"/>
      <w:pPr>
        <w:ind w:left="2880" w:hanging="360"/>
      </w:pPr>
    </w:lvl>
    <w:lvl w:ilvl="4" w:tplc="D0BC42A4">
      <w:start w:val="1"/>
      <w:numFmt w:val="lowerLetter"/>
      <w:lvlText w:val="%5."/>
      <w:lvlJc w:val="left"/>
      <w:pPr>
        <w:ind w:left="3600" w:hanging="360"/>
      </w:pPr>
    </w:lvl>
    <w:lvl w:ilvl="5" w:tplc="02EC99F4">
      <w:start w:val="1"/>
      <w:numFmt w:val="lowerRoman"/>
      <w:lvlText w:val="%6."/>
      <w:lvlJc w:val="right"/>
      <w:pPr>
        <w:ind w:left="4320" w:hanging="180"/>
      </w:pPr>
    </w:lvl>
    <w:lvl w:ilvl="6" w:tplc="AF9EF184">
      <w:start w:val="1"/>
      <w:numFmt w:val="decimal"/>
      <w:lvlText w:val="%7."/>
      <w:lvlJc w:val="left"/>
      <w:pPr>
        <w:ind w:left="5040" w:hanging="360"/>
      </w:pPr>
    </w:lvl>
    <w:lvl w:ilvl="7" w:tplc="FC8E7608">
      <w:start w:val="1"/>
      <w:numFmt w:val="lowerLetter"/>
      <w:lvlText w:val="%8."/>
      <w:lvlJc w:val="left"/>
      <w:pPr>
        <w:ind w:left="5760" w:hanging="360"/>
      </w:pPr>
    </w:lvl>
    <w:lvl w:ilvl="8" w:tplc="8D440D7A">
      <w:start w:val="1"/>
      <w:numFmt w:val="lowerRoman"/>
      <w:lvlText w:val="%9."/>
      <w:lvlJc w:val="right"/>
      <w:pPr>
        <w:ind w:left="6480" w:hanging="180"/>
      </w:pPr>
    </w:lvl>
  </w:abstractNum>
  <w:abstractNum w:abstractNumId="13" w15:restartNumberingAfterBreak="0">
    <w:nsid w:val="19383803"/>
    <w:multiLevelType w:val="hybridMultilevel"/>
    <w:tmpl w:val="62E42A86"/>
    <w:lvl w:ilvl="0" w:tplc="8EE68010">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2892B1B"/>
    <w:multiLevelType w:val="hybridMultilevel"/>
    <w:tmpl w:val="9D2295BC"/>
    <w:lvl w:ilvl="0" w:tplc="6B981972">
      <w:numFmt w:val="bullet"/>
      <w:lvlText w:val=""/>
      <w:lvlJc w:val="left"/>
      <w:pPr>
        <w:ind w:left="274" w:hanging="360"/>
      </w:pPr>
      <w:rPr>
        <w:rFonts w:hint="default" w:ascii="Symbol" w:hAnsi="Symbol" w:cs="Segoe UI" w:eastAsiaTheme="minorHAnsi"/>
      </w:rPr>
    </w:lvl>
    <w:lvl w:ilvl="1" w:tplc="04090003" w:tentative="1">
      <w:start w:val="1"/>
      <w:numFmt w:val="bullet"/>
      <w:lvlText w:val="o"/>
      <w:lvlJc w:val="left"/>
      <w:pPr>
        <w:ind w:left="994" w:hanging="360"/>
      </w:pPr>
      <w:rPr>
        <w:rFonts w:hint="default" w:ascii="Courier New" w:hAnsi="Courier New" w:cs="Courier New"/>
      </w:rPr>
    </w:lvl>
    <w:lvl w:ilvl="2" w:tplc="04090005" w:tentative="1">
      <w:start w:val="1"/>
      <w:numFmt w:val="bullet"/>
      <w:lvlText w:val=""/>
      <w:lvlJc w:val="left"/>
      <w:pPr>
        <w:ind w:left="1714" w:hanging="360"/>
      </w:pPr>
      <w:rPr>
        <w:rFonts w:hint="default" w:ascii="Wingdings" w:hAnsi="Wingdings"/>
      </w:rPr>
    </w:lvl>
    <w:lvl w:ilvl="3" w:tplc="04090001" w:tentative="1">
      <w:start w:val="1"/>
      <w:numFmt w:val="bullet"/>
      <w:lvlText w:val=""/>
      <w:lvlJc w:val="left"/>
      <w:pPr>
        <w:ind w:left="2434" w:hanging="360"/>
      </w:pPr>
      <w:rPr>
        <w:rFonts w:hint="default" w:ascii="Symbol" w:hAnsi="Symbol"/>
      </w:rPr>
    </w:lvl>
    <w:lvl w:ilvl="4" w:tplc="04090003" w:tentative="1">
      <w:start w:val="1"/>
      <w:numFmt w:val="bullet"/>
      <w:lvlText w:val="o"/>
      <w:lvlJc w:val="left"/>
      <w:pPr>
        <w:ind w:left="3154" w:hanging="360"/>
      </w:pPr>
      <w:rPr>
        <w:rFonts w:hint="default" w:ascii="Courier New" w:hAnsi="Courier New" w:cs="Courier New"/>
      </w:rPr>
    </w:lvl>
    <w:lvl w:ilvl="5" w:tplc="04090005" w:tentative="1">
      <w:start w:val="1"/>
      <w:numFmt w:val="bullet"/>
      <w:lvlText w:val=""/>
      <w:lvlJc w:val="left"/>
      <w:pPr>
        <w:ind w:left="3874" w:hanging="360"/>
      </w:pPr>
      <w:rPr>
        <w:rFonts w:hint="default" w:ascii="Wingdings" w:hAnsi="Wingdings"/>
      </w:rPr>
    </w:lvl>
    <w:lvl w:ilvl="6" w:tplc="04090001" w:tentative="1">
      <w:start w:val="1"/>
      <w:numFmt w:val="bullet"/>
      <w:lvlText w:val=""/>
      <w:lvlJc w:val="left"/>
      <w:pPr>
        <w:ind w:left="4594" w:hanging="360"/>
      </w:pPr>
      <w:rPr>
        <w:rFonts w:hint="default" w:ascii="Symbol" w:hAnsi="Symbol"/>
      </w:rPr>
    </w:lvl>
    <w:lvl w:ilvl="7" w:tplc="04090003" w:tentative="1">
      <w:start w:val="1"/>
      <w:numFmt w:val="bullet"/>
      <w:lvlText w:val="o"/>
      <w:lvlJc w:val="left"/>
      <w:pPr>
        <w:ind w:left="5314" w:hanging="360"/>
      </w:pPr>
      <w:rPr>
        <w:rFonts w:hint="default" w:ascii="Courier New" w:hAnsi="Courier New" w:cs="Courier New"/>
      </w:rPr>
    </w:lvl>
    <w:lvl w:ilvl="8" w:tplc="04090005" w:tentative="1">
      <w:start w:val="1"/>
      <w:numFmt w:val="bullet"/>
      <w:lvlText w:val=""/>
      <w:lvlJc w:val="left"/>
      <w:pPr>
        <w:ind w:left="6034" w:hanging="360"/>
      </w:pPr>
      <w:rPr>
        <w:rFonts w:hint="default" w:ascii="Wingdings" w:hAnsi="Wingdings"/>
      </w:rPr>
    </w:lvl>
  </w:abstractNum>
  <w:abstractNum w:abstractNumId="15" w15:restartNumberingAfterBreak="0">
    <w:nsid w:val="26589B00"/>
    <w:multiLevelType w:val="hybridMultilevel"/>
    <w:tmpl w:val="1C427CDA"/>
    <w:lvl w:ilvl="0" w:tplc="4106FE68">
      <w:start w:val="1"/>
      <w:numFmt w:val="bullet"/>
      <w:lvlText w:val="-"/>
      <w:lvlJc w:val="left"/>
      <w:pPr>
        <w:ind w:left="720" w:hanging="360"/>
      </w:pPr>
      <w:rPr>
        <w:rFonts w:hint="default" w:ascii="Calibri" w:hAnsi="Calibri"/>
      </w:rPr>
    </w:lvl>
    <w:lvl w:ilvl="1" w:tplc="9D32F698">
      <w:start w:val="1"/>
      <w:numFmt w:val="bullet"/>
      <w:lvlText w:val="o"/>
      <w:lvlJc w:val="left"/>
      <w:pPr>
        <w:ind w:left="1440" w:hanging="360"/>
      </w:pPr>
      <w:rPr>
        <w:rFonts w:hint="default" w:ascii="Courier New" w:hAnsi="Courier New"/>
      </w:rPr>
    </w:lvl>
    <w:lvl w:ilvl="2" w:tplc="C4CC6692">
      <w:start w:val="1"/>
      <w:numFmt w:val="bullet"/>
      <w:lvlText w:val=""/>
      <w:lvlJc w:val="left"/>
      <w:pPr>
        <w:ind w:left="2160" w:hanging="360"/>
      </w:pPr>
      <w:rPr>
        <w:rFonts w:hint="default" w:ascii="Wingdings" w:hAnsi="Wingdings"/>
      </w:rPr>
    </w:lvl>
    <w:lvl w:ilvl="3" w:tplc="598A7188">
      <w:start w:val="1"/>
      <w:numFmt w:val="bullet"/>
      <w:lvlText w:val=""/>
      <w:lvlJc w:val="left"/>
      <w:pPr>
        <w:ind w:left="2880" w:hanging="360"/>
      </w:pPr>
      <w:rPr>
        <w:rFonts w:hint="default" w:ascii="Symbol" w:hAnsi="Symbol"/>
      </w:rPr>
    </w:lvl>
    <w:lvl w:ilvl="4" w:tplc="DBCCD1B4">
      <w:start w:val="1"/>
      <w:numFmt w:val="bullet"/>
      <w:lvlText w:val="o"/>
      <w:lvlJc w:val="left"/>
      <w:pPr>
        <w:ind w:left="3600" w:hanging="360"/>
      </w:pPr>
      <w:rPr>
        <w:rFonts w:hint="default" w:ascii="Courier New" w:hAnsi="Courier New"/>
      </w:rPr>
    </w:lvl>
    <w:lvl w:ilvl="5" w:tplc="85161694">
      <w:start w:val="1"/>
      <w:numFmt w:val="bullet"/>
      <w:lvlText w:val=""/>
      <w:lvlJc w:val="left"/>
      <w:pPr>
        <w:ind w:left="4320" w:hanging="360"/>
      </w:pPr>
      <w:rPr>
        <w:rFonts w:hint="default" w:ascii="Wingdings" w:hAnsi="Wingdings"/>
      </w:rPr>
    </w:lvl>
    <w:lvl w:ilvl="6" w:tplc="85E07AB0">
      <w:start w:val="1"/>
      <w:numFmt w:val="bullet"/>
      <w:lvlText w:val=""/>
      <w:lvlJc w:val="left"/>
      <w:pPr>
        <w:ind w:left="5040" w:hanging="360"/>
      </w:pPr>
      <w:rPr>
        <w:rFonts w:hint="default" w:ascii="Symbol" w:hAnsi="Symbol"/>
      </w:rPr>
    </w:lvl>
    <w:lvl w:ilvl="7" w:tplc="37E82B64">
      <w:start w:val="1"/>
      <w:numFmt w:val="bullet"/>
      <w:lvlText w:val="o"/>
      <w:lvlJc w:val="left"/>
      <w:pPr>
        <w:ind w:left="5760" w:hanging="360"/>
      </w:pPr>
      <w:rPr>
        <w:rFonts w:hint="default" w:ascii="Courier New" w:hAnsi="Courier New"/>
      </w:rPr>
    </w:lvl>
    <w:lvl w:ilvl="8" w:tplc="21CE682C">
      <w:start w:val="1"/>
      <w:numFmt w:val="bullet"/>
      <w:lvlText w:val=""/>
      <w:lvlJc w:val="left"/>
      <w:pPr>
        <w:ind w:left="6480" w:hanging="360"/>
      </w:pPr>
      <w:rPr>
        <w:rFonts w:hint="default" w:ascii="Wingdings" w:hAnsi="Wingdings"/>
      </w:rPr>
    </w:lvl>
  </w:abstractNum>
  <w:abstractNum w:abstractNumId="16" w15:restartNumberingAfterBreak="0">
    <w:nsid w:val="2E7A3E94"/>
    <w:multiLevelType w:val="hybridMultilevel"/>
    <w:tmpl w:val="6CFA2316"/>
    <w:lvl w:ilvl="0" w:tplc="30548132">
      <w:start w:val="1"/>
      <w:numFmt w:val="bullet"/>
      <w:pStyle w:val="STIBullet1"/>
      <w:lvlText w:val=""/>
      <w:lvlJc w:val="center"/>
      <w:pPr>
        <w:tabs>
          <w:tab w:val="num" w:pos="36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66C172D"/>
    <w:multiLevelType w:val="hybridMultilevel"/>
    <w:tmpl w:val="DB3084BA"/>
    <w:lvl w:ilvl="0" w:tplc="EA124DCE">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7F56853"/>
    <w:multiLevelType w:val="hybridMultilevel"/>
    <w:tmpl w:val="607E299C"/>
    <w:lvl w:ilvl="0" w:tplc="04090001">
      <w:start w:val="1"/>
      <w:numFmt w:val="bullet"/>
      <w:lvlText w:val=""/>
      <w:lvlJc w:val="left"/>
      <w:pPr>
        <w:ind w:left="720" w:hanging="360"/>
      </w:pPr>
      <w:rPr>
        <w:rFonts w:hint="default" w:ascii="Symbol" w:hAnsi="Symbol"/>
      </w:rPr>
    </w:lvl>
    <w:lvl w:ilvl="1" w:tplc="A496AEBA">
      <w:start w:val="1"/>
      <w:numFmt w:val="bullet"/>
      <w:pStyle w:val="SSub-bullet"/>
      <w:lvlText w:val="-"/>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8427466"/>
    <w:multiLevelType w:val="multilevel"/>
    <w:tmpl w:val="B31CA95A"/>
    <w:lvl w:ilvl="0">
      <w:start w:val="1"/>
      <w:numFmt w:val="decimal"/>
      <w:lvlText w:val="%1."/>
      <w:lvlJc w:val="left"/>
      <w:pPr>
        <w:tabs>
          <w:tab w:val="num" w:pos="907"/>
        </w:tabs>
        <w:ind w:left="907" w:hanging="907"/>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suff w:val="space"/>
      <w:lvlText w:val="Appendix %7."/>
      <w:lvlJc w:val="left"/>
      <w:pPr>
        <w:ind w:left="1537" w:hanging="907"/>
      </w:pPr>
      <w:rPr>
        <w:rFonts w:hint="default"/>
      </w:rPr>
    </w:lvl>
    <w:lvl w:ilvl="7">
      <w:start w:val="1"/>
      <w:numFmt w:val="none"/>
      <w:suff w:val="nothing"/>
      <w:lvlText w:val=""/>
      <w:lvlJc w:val="left"/>
      <w:pPr>
        <w:ind w:left="907" w:hanging="907"/>
      </w:pPr>
      <w:rPr>
        <w:rFonts w:hint="default"/>
      </w:rPr>
    </w:lvl>
    <w:lvl w:ilvl="8">
      <w:start w:val="1"/>
      <w:numFmt w:val="none"/>
      <w:suff w:val="nothing"/>
      <w:lvlText w:val=""/>
      <w:lvlJc w:val="left"/>
      <w:pPr>
        <w:ind w:left="907" w:hanging="907"/>
      </w:pPr>
      <w:rPr>
        <w:rFonts w:hint="default"/>
      </w:rPr>
    </w:lvl>
  </w:abstractNum>
  <w:abstractNum w:abstractNumId="20" w15:restartNumberingAfterBreak="0">
    <w:nsid w:val="3D8426CC"/>
    <w:multiLevelType w:val="hybridMultilevel"/>
    <w:tmpl w:val="3A56503C"/>
    <w:lvl w:ilvl="0" w:tplc="88628148">
      <w:start w:val="1"/>
      <w:numFmt w:val="bullet"/>
      <w:lvlText w:val="•"/>
      <w:lvlJc w:val="left"/>
      <w:pPr>
        <w:tabs>
          <w:tab w:val="num" w:pos="720"/>
        </w:tabs>
        <w:ind w:left="720" w:hanging="360"/>
      </w:pPr>
      <w:rPr>
        <w:rFonts w:hint="default" w:ascii="Arial" w:hAnsi="Arial"/>
      </w:rPr>
    </w:lvl>
    <w:lvl w:ilvl="1" w:tplc="16FE8134" w:tentative="1">
      <w:start w:val="1"/>
      <w:numFmt w:val="bullet"/>
      <w:lvlText w:val="•"/>
      <w:lvlJc w:val="left"/>
      <w:pPr>
        <w:tabs>
          <w:tab w:val="num" w:pos="1440"/>
        </w:tabs>
        <w:ind w:left="1440" w:hanging="360"/>
      </w:pPr>
      <w:rPr>
        <w:rFonts w:hint="default" w:ascii="Arial" w:hAnsi="Arial"/>
      </w:rPr>
    </w:lvl>
    <w:lvl w:ilvl="2" w:tplc="3EF6EC76" w:tentative="1">
      <w:start w:val="1"/>
      <w:numFmt w:val="bullet"/>
      <w:lvlText w:val="•"/>
      <w:lvlJc w:val="left"/>
      <w:pPr>
        <w:tabs>
          <w:tab w:val="num" w:pos="2160"/>
        </w:tabs>
        <w:ind w:left="2160" w:hanging="360"/>
      </w:pPr>
      <w:rPr>
        <w:rFonts w:hint="default" w:ascii="Arial" w:hAnsi="Arial"/>
      </w:rPr>
    </w:lvl>
    <w:lvl w:ilvl="3" w:tplc="192E6278" w:tentative="1">
      <w:start w:val="1"/>
      <w:numFmt w:val="bullet"/>
      <w:lvlText w:val="•"/>
      <w:lvlJc w:val="left"/>
      <w:pPr>
        <w:tabs>
          <w:tab w:val="num" w:pos="2880"/>
        </w:tabs>
        <w:ind w:left="2880" w:hanging="360"/>
      </w:pPr>
      <w:rPr>
        <w:rFonts w:hint="default" w:ascii="Arial" w:hAnsi="Arial"/>
      </w:rPr>
    </w:lvl>
    <w:lvl w:ilvl="4" w:tplc="2870BA68" w:tentative="1">
      <w:start w:val="1"/>
      <w:numFmt w:val="bullet"/>
      <w:lvlText w:val="•"/>
      <w:lvlJc w:val="left"/>
      <w:pPr>
        <w:tabs>
          <w:tab w:val="num" w:pos="3600"/>
        </w:tabs>
        <w:ind w:left="3600" w:hanging="360"/>
      </w:pPr>
      <w:rPr>
        <w:rFonts w:hint="default" w:ascii="Arial" w:hAnsi="Arial"/>
      </w:rPr>
    </w:lvl>
    <w:lvl w:ilvl="5" w:tplc="C08E89CA" w:tentative="1">
      <w:start w:val="1"/>
      <w:numFmt w:val="bullet"/>
      <w:lvlText w:val="•"/>
      <w:lvlJc w:val="left"/>
      <w:pPr>
        <w:tabs>
          <w:tab w:val="num" w:pos="4320"/>
        </w:tabs>
        <w:ind w:left="4320" w:hanging="360"/>
      </w:pPr>
      <w:rPr>
        <w:rFonts w:hint="default" w:ascii="Arial" w:hAnsi="Arial"/>
      </w:rPr>
    </w:lvl>
    <w:lvl w:ilvl="6" w:tplc="B01A6630" w:tentative="1">
      <w:start w:val="1"/>
      <w:numFmt w:val="bullet"/>
      <w:lvlText w:val="•"/>
      <w:lvlJc w:val="left"/>
      <w:pPr>
        <w:tabs>
          <w:tab w:val="num" w:pos="5040"/>
        </w:tabs>
        <w:ind w:left="5040" w:hanging="360"/>
      </w:pPr>
      <w:rPr>
        <w:rFonts w:hint="default" w:ascii="Arial" w:hAnsi="Arial"/>
      </w:rPr>
    </w:lvl>
    <w:lvl w:ilvl="7" w:tplc="BADE4A8C" w:tentative="1">
      <w:start w:val="1"/>
      <w:numFmt w:val="bullet"/>
      <w:lvlText w:val="•"/>
      <w:lvlJc w:val="left"/>
      <w:pPr>
        <w:tabs>
          <w:tab w:val="num" w:pos="5760"/>
        </w:tabs>
        <w:ind w:left="5760" w:hanging="360"/>
      </w:pPr>
      <w:rPr>
        <w:rFonts w:hint="default" w:ascii="Arial" w:hAnsi="Arial"/>
      </w:rPr>
    </w:lvl>
    <w:lvl w:ilvl="8" w:tplc="6884F16A" w:tentative="1">
      <w:start w:val="1"/>
      <w:numFmt w:val="bullet"/>
      <w:lvlText w:val="•"/>
      <w:lvlJc w:val="left"/>
      <w:pPr>
        <w:tabs>
          <w:tab w:val="num" w:pos="6480"/>
        </w:tabs>
        <w:ind w:left="6480" w:hanging="360"/>
      </w:pPr>
      <w:rPr>
        <w:rFonts w:hint="default" w:ascii="Arial" w:hAnsi="Arial"/>
      </w:rPr>
    </w:lvl>
  </w:abstractNum>
  <w:abstractNum w:abstractNumId="21" w15:restartNumberingAfterBreak="0">
    <w:nsid w:val="5020D1AE"/>
    <w:multiLevelType w:val="hybridMultilevel"/>
    <w:tmpl w:val="A106FE80"/>
    <w:lvl w:ilvl="0" w:tplc="3ECEBA48">
      <w:start w:val="1"/>
      <w:numFmt w:val="bullet"/>
      <w:lvlText w:val="-"/>
      <w:lvlJc w:val="left"/>
      <w:pPr>
        <w:ind w:left="720" w:hanging="360"/>
      </w:pPr>
      <w:rPr>
        <w:rFonts w:hint="default" w:ascii="Calibri" w:hAnsi="Calibri"/>
      </w:rPr>
    </w:lvl>
    <w:lvl w:ilvl="1" w:tplc="E1086ADC">
      <w:start w:val="1"/>
      <w:numFmt w:val="bullet"/>
      <w:lvlText w:val="o"/>
      <w:lvlJc w:val="left"/>
      <w:pPr>
        <w:ind w:left="1440" w:hanging="360"/>
      </w:pPr>
      <w:rPr>
        <w:rFonts w:hint="default" w:ascii="Courier New" w:hAnsi="Courier New"/>
      </w:rPr>
    </w:lvl>
    <w:lvl w:ilvl="2" w:tplc="0E3ED3C0">
      <w:start w:val="1"/>
      <w:numFmt w:val="bullet"/>
      <w:lvlText w:val=""/>
      <w:lvlJc w:val="left"/>
      <w:pPr>
        <w:ind w:left="2160" w:hanging="360"/>
      </w:pPr>
      <w:rPr>
        <w:rFonts w:hint="default" w:ascii="Wingdings" w:hAnsi="Wingdings"/>
      </w:rPr>
    </w:lvl>
    <w:lvl w:ilvl="3" w:tplc="27E4DD10">
      <w:start w:val="1"/>
      <w:numFmt w:val="bullet"/>
      <w:lvlText w:val=""/>
      <w:lvlJc w:val="left"/>
      <w:pPr>
        <w:ind w:left="2880" w:hanging="360"/>
      </w:pPr>
      <w:rPr>
        <w:rFonts w:hint="default" w:ascii="Symbol" w:hAnsi="Symbol"/>
      </w:rPr>
    </w:lvl>
    <w:lvl w:ilvl="4" w:tplc="5CDA8CD8">
      <w:start w:val="1"/>
      <w:numFmt w:val="bullet"/>
      <w:lvlText w:val="o"/>
      <w:lvlJc w:val="left"/>
      <w:pPr>
        <w:ind w:left="3600" w:hanging="360"/>
      </w:pPr>
      <w:rPr>
        <w:rFonts w:hint="default" w:ascii="Courier New" w:hAnsi="Courier New"/>
      </w:rPr>
    </w:lvl>
    <w:lvl w:ilvl="5" w:tplc="CCE4DFE6">
      <w:start w:val="1"/>
      <w:numFmt w:val="bullet"/>
      <w:lvlText w:val=""/>
      <w:lvlJc w:val="left"/>
      <w:pPr>
        <w:ind w:left="4320" w:hanging="360"/>
      </w:pPr>
      <w:rPr>
        <w:rFonts w:hint="default" w:ascii="Wingdings" w:hAnsi="Wingdings"/>
      </w:rPr>
    </w:lvl>
    <w:lvl w:ilvl="6" w:tplc="F79846E2">
      <w:start w:val="1"/>
      <w:numFmt w:val="bullet"/>
      <w:lvlText w:val=""/>
      <w:lvlJc w:val="left"/>
      <w:pPr>
        <w:ind w:left="5040" w:hanging="360"/>
      </w:pPr>
      <w:rPr>
        <w:rFonts w:hint="default" w:ascii="Symbol" w:hAnsi="Symbol"/>
      </w:rPr>
    </w:lvl>
    <w:lvl w:ilvl="7" w:tplc="BB3A18BE">
      <w:start w:val="1"/>
      <w:numFmt w:val="bullet"/>
      <w:lvlText w:val="o"/>
      <w:lvlJc w:val="left"/>
      <w:pPr>
        <w:ind w:left="5760" w:hanging="360"/>
      </w:pPr>
      <w:rPr>
        <w:rFonts w:hint="default" w:ascii="Courier New" w:hAnsi="Courier New"/>
      </w:rPr>
    </w:lvl>
    <w:lvl w:ilvl="8" w:tplc="B9A0BF6E">
      <w:start w:val="1"/>
      <w:numFmt w:val="bullet"/>
      <w:lvlText w:val=""/>
      <w:lvlJc w:val="left"/>
      <w:pPr>
        <w:ind w:left="6480" w:hanging="360"/>
      </w:pPr>
      <w:rPr>
        <w:rFonts w:hint="default" w:ascii="Wingdings" w:hAnsi="Wingdings"/>
      </w:rPr>
    </w:lvl>
  </w:abstractNum>
  <w:abstractNum w:abstractNumId="22" w15:restartNumberingAfterBreak="0">
    <w:nsid w:val="51F31155"/>
    <w:multiLevelType w:val="hybridMultilevel"/>
    <w:tmpl w:val="A918936E"/>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3" w15:restartNumberingAfterBreak="0">
    <w:nsid w:val="55113138"/>
    <w:multiLevelType w:val="hybridMultilevel"/>
    <w:tmpl w:val="BA2A7492"/>
    <w:lvl w:ilvl="0" w:tplc="EA124DCE">
      <w:start w:val="1"/>
      <w:numFmt w:val="bullet"/>
      <w:lvlText w:val="-"/>
      <w:lvlJc w:val="left"/>
      <w:pPr>
        <w:ind w:left="1080" w:hanging="360"/>
      </w:pPr>
      <w:rPr>
        <w:rFonts w:hint="default" w:ascii="Calibri" w:hAnsi="Calibr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589D4490"/>
    <w:multiLevelType w:val="hybridMultilevel"/>
    <w:tmpl w:val="16308090"/>
    <w:lvl w:ilvl="0" w:tplc="EA124DCE">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F0456A1"/>
    <w:multiLevelType w:val="hybridMultilevel"/>
    <w:tmpl w:val="94E0E9AE"/>
    <w:lvl w:ilvl="0" w:tplc="D9B20A32">
      <w:start w:val="3"/>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29833F0"/>
    <w:multiLevelType w:val="hybridMultilevel"/>
    <w:tmpl w:val="FF784296"/>
    <w:lvl w:ilvl="0" w:tplc="1200F1EE">
      <w:numFmt w:val="bullet"/>
      <w:lvlText w:val=""/>
      <w:lvlJc w:val="left"/>
      <w:pPr>
        <w:ind w:left="634" w:hanging="360"/>
      </w:pPr>
      <w:rPr>
        <w:rFonts w:hint="default" w:ascii="Symbol" w:hAnsi="Symbol" w:cs="Segoe UI" w:eastAsiaTheme="minorHAnsi"/>
      </w:rPr>
    </w:lvl>
    <w:lvl w:ilvl="1" w:tplc="04090003" w:tentative="1">
      <w:start w:val="1"/>
      <w:numFmt w:val="bullet"/>
      <w:lvlText w:val="o"/>
      <w:lvlJc w:val="left"/>
      <w:pPr>
        <w:ind w:left="1354" w:hanging="360"/>
      </w:pPr>
      <w:rPr>
        <w:rFonts w:hint="default" w:ascii="Courier New" w:hAnsi="Courier New" w:cs="Courier New"/>
      </w:rPr>
    </w:lvl>
    <w:lvl w:ilvl="2" w:tplc="04090005" w:tentative="1">
      <w:start w:val="1"/>
      <w:numFmt w:val="bullet"/>
      <w:lvlText w:val=""/>
      <w:lvlJc w:val="left"/>
      <w:pPr>
        <w:ind w:left="2074" w:hanging="360"/>
      </w:pPr>
      <w:rPr>
        <w:rFonts w:hint="default" w:ascii="Wingdings" w:hAnsi="Wingdings"/>
      </w:rPr>
    </w:lvl>
    <w:lvl w:ilvl="3" w:tplc="04090001" w:tentative="1">
      <w:start w:val="1"/>
      <w:numFmt w:val="bullet"/>
      <w:lvlText w:val=""/>
      <w:lvlJc w:val="left"/>
      <w:pPr>
        <w:ind w:left="2794" w:hanging="360"/>
      </w:pPr>
      <w:rPr>
        <w:rFonts w:hint="default" w:ascii="Symbol" w:hAnsi="Symbol"/>
      </w:rPr>
    </w:lvl>
    <w:lvl w:ilvl="4" w:tplc="04090003" w:tentative="1">
      <w:start w:val="1"/>
      <w:numFmt w:val="bullet"/>
      <w:lvlText w:val="o"/>
      <w:lvlJc w:val="left"/>
      <w:pPr>
        <w:ind w:left="3514" w:hanging="360"/>
      </w:pPr>
      <w:rPr>
        <w:rFonts w:hint="default" w:ascii="Courier New" w:hAnsi="Courier New" w:cs="Courier New"/>
      </w:rPr>
    </w:lvl>
    <w:lvl w:ilvl="5" w:tplc="04090005" w:tentative="1">
      <w:start w:val="1"/>
      <w:numFmt w:val="bullet"/>
      <w:lvlText w:val=""/>
      <w:lvlJc w:val="left"/>
      <w:pPr>
        <w:ind w:left="4234" w:hanging="360"/>
      </w:pPr>
      <w:rPr>
        <w:rFonts w:hint="default" w:ascii="Wingdings" w:hAnsi="Wingdings"/>
      </w:rPr>
    </w:lvl>
    <w:lvl w:ilvl="6" w:tplc="04090001" w:tentative="1">
      <w:start w:val="1"/>
      <w:numFmt w:val="bullet"/>
      <w:lvlText w:val=""/>
      <w:lvlJc w:val="left"/>
      <w:pPr>
        <w:ind w:left="4954" w:hanging="360"/>
      </w:pPr>
      <w:rPr>
        <w:rFonts w:hint="default" w:ascii="Symbol" w:hAnsi="Symbol"/>
      </w:rPr>
    </w:lvl>
    <w:lvl w:ilvl="7" w:tplc="04090003" w:tentative="1">
      <w:start w:val="1"/>
      <w:numFmt w:val="bullet"/>
      <w:lvlText w:val="o"/>
      <w:lvlJc w:val="left"/>
      <w:pPr>
        <w:ind w:left="5674" w:hanging="360"/>
      </w:pPr>
      <w:rPr>
        <w:rFonts w:hint="default" w:ascii="Courier New" w:hAnsi="Courier New" w:cs="Courier New"/>
      </w:rPr>
    </w:lvl>
    <w:lvl w:ilvl="8" w:tplc="04090005" w:tentative="1">
      <w:start w:val="1"/>
      <w:numFmt w:val="bullet"/>
      <w:lvlText w:val=""/>
      <w:lvlJc w:val="left"/>
      <w:pPr>
        <w:ind w:left="6394" w:hanging="360"/>
      </w:pPr>
      <w:rPr>
        <w:rFonts w:hint="default" w:ascii="Wingdings" w:hAnsi="Wingdings"/>
      </w:rPr>
    </w:lvl>
  </w:abstractNum>
  <w:abstractNum w:abstractNumId="27" w15:restartNumberingAfterBreak="0">
    <w:nsid w:val="64C4FDE9"/>
    <w:multiLevelType w:val="hybridMultilevel"/>
    <w:tmpl w:val="7B62E3CE"/>
    <w:lvl w:ilvl="0" w:tplc="EA124DCE">
      <w:start w:val="1"/>
      <w:numFmt w:val="bullet"/>
      <w:lvlText w:val="-"/>
      <w:lvlJc w:val="left"/>
      <w:pPr>
        <w:ind w:left="720" w:hanging="360"/>
      </w:pPr>
      <w:rPr>
        <w:rFonts w:hint="default" w:ascii="Calibri" w:hAnsi="Calibri"/>
      </w:rPr>
    </w:lvl>
    <w:lvl w:ilvl="1" w:tplc="59E4F6D2">
      <w:start w:val="1"/>
      <w:numFmt w:val="bullet"/>
      <w:lvlText w:val="o"/>
      <w:lvlJc w:val="left"/>
      <w:pPr>
        <w:ind w:left="1440" w:hanging="360"/>
      </w:pPr>
      <w:rPr>
        <w:rFonts w:hint="default" w:ascii="Courier New" w:hAnsi="Courier New"/>
      </w:rPr>
    </w:lvl>
    <w:lvl w:ilvl="2" w:tplc="81808D42">
      <w:start w:val="1"/>
      <w:numFmt w:val="bullet"/>
      <w:lvlText w:val=""/>
      <w:lvlJc w:val="left"/>
      <w:pPr>
        <w:ind w:left="2160" w:hanging="360"/>
      </w:pPr>
      <w:rPr>
        <w:rFonts w:hint="default" w:ascii="Wingdings" w:hAnsi="Wingdings"/>
      </w:rPr>
    </w:lvl>
    <w:lvl w:ilvl="3" w:tplc="C57CBC14">
      <w:start w:val="1"/>
      <w:numFmt w:val="bullet"/>
      <w:lvlText w:val=""/>
      <w:lvlJc w:val="left"/>
      <w:pPr>
        <w:ind w:left="2880" w:hanging="360"/>
      </w:pPr>
      <w:rPr>
        <w:rFonts w:hint="default" w:ascii="Symbol" w:hAnsi="Symbol"/>
      </w:rPr>
    </w:lvl>
    <w:lvl w:ilvl="4" w:tplc="E9446DEE">
      <w:start w:val="1"/>
      <w:numFmt w:val="bullet"/>
      <w:lvlText w:val="o"/>
      <w:lvlJc w:val="left"/>
      <w:pPr>
        <w:ind w:left="3600" w:hanging="360"/>
      </w:pPr>
      <w:rPr>
        <w:rFonts w:hint="default" w:ascii="Courier New" w:hAnsi="Courier New"/>
      </w:rPr>
    </w:lvl>
    <w:lvl w:ilvl="5" w:tplc="A15AA052">
      <w:start w:val="1"/>
      <w:numFmt w:val="bullet"/>
      <w:lvlText w:val=""/>
      <w:lvlJc w:val="left"/>
      <w:pPr>
        <w:ind w:left="4320" w:hanging="360"/>
      </w:pPr>
      <w:rPr>
        <w:rFonts w:hint="default" w:ascii="Wingdings" w:hAnsi="Wingdings"/>
      </w:rPr>
    </w:lvl>
    <w:lvl w:ilvl="6" w:tplc="067E52DC">
      <w:start w:val="1"/>
      <w:numFmt w:val="bullet"/>
      <w:lvlText w:val=""/>
      <w:lvlJc w:val="left"/>
      <w:pPr>
        <w:ind w:left="5040" w:hanging="360"/>
      </w:pPr>
      <w:rPr>
        <w:rFonts w:hint="default" w:ascii="Symbol" w:hAnsi="Symbol"/>
      </w:rPr>
    </w:lvl>
    <w:lvl w:ilvl="7" w:tplc="10E6A9B0">
      <w:start w:val="1"/>
      <w:numFmt w:val="bullet"/>
      <w:lvlText w:val="o"/>
      <w:lvlJc w:val="left"/>
      <w:pPr>
        <w:ind w:left="5760" w:hanging="360"/>
      </w:pPr>
      <w:rPr>
        <w:rFonts w:hint="default" w:ascii="Courier New" w:hAnsi="Courier New"/>
      </w:rPr>
    </w:lvl>
    <w:lvl w:ilvl="8" w:tplc="65E8F808">
      <w:start w:val="1"/>
      <w:numFmt w:val="bullet"/>
      <w:lvlText w:val=""/>
      <w:lvlJc w:val="left"/>
      <w:pPr>
        <w:ind w:left="6480" w:hanging="360"/>
      </w:pPr>
      <w:rPr>
        <w:rFonts w:hint="default" w:ascii="Wingdings" w:hAnsi="Wingdings"/>
      </w:rPr>
    </w:lvl>
  </w:abstractNum>
  <w:abstractNum w:abstractNumId="28" w15:restartNumberingAfterBreak="0">
    <w:nsid w:val="66BB5534"/>
    <w:multiLevelType w:val="hybridMultilevel"/>
    <w:tmpl w:val="CBF64B88"/>
    <w:lvl w:ilvl="0" w:tplc="C346F0FE">
      <w:numFmt w:val="bullet"/>
      <w:lvlText w:val="-"/>
      <w:lvlJc w:val="left"/>
      <w:pPr>
        <w:ind w:left="108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939105C"/>
    <w:multiLevelType w:val="hybridMultilevel"/>
    <w:tmpl w:val="F00A435E"/>
    <w:lvl w:ilvl="0" w:tplc="68564936">
      <w:start w:val="1"/>
      <w:numFmt w:val="bullet"/>
      <w:pStyle w:val="STIsub-bullet"/>
      <w:lvlText w:val="–"/>
      <w:lvlJc w:val="left"/>
      <w:pPr>
        <w:tabs>
          <w:tab w:val="num" w:pos="1080"/>
        </w:tabs>
        <w:ind w:left="1080" w:hanging="360"/>
      </w:pPr>
      <w:rPr>
        <w:rFonts w:hint="default" w:ascii="Times New Roman" w:hAnsi="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6D96746F"/>
    <w:multiLevelType w:val="hybridMultilevel"/>
    <w:tmpl w:val="795A0188"/>
    <w:lvl w:ilvl="0" w:tplc="0A6C3E02">
      <w:start w:val="1"/>
      <w:numFmt w:val="bullet"/>
      <w:pStyle w:val="SBul2-Line"/>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4C1130"/>
    <w:multiLevelType w:val="hybridMultilevel"/>
    <w:tmpl w:val="7A6AB242"/>
    <w:lvl w:ilvl="0" w:tplc="213EC3BC">
      <w:start w:val="1"/>
      <w:numFmt w:val="lowerLetter"/>
      <w:pStyle w:val="SSub-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2" w15:restartNumberingAfterBreak="0">
    <w:nsid w:val="75D36BC0"/>
    <w:multiLevelType w:val="hybridMultilevel"/>
    <w:tmpl w:val="17543E2C"/>
    <w:lvl w:ilvl="0" w:tplc="6E7AB360">
      <w:start w:val="1"/>
      <w:numFmt w:val="bullet"/>
      <w:pStyle w:val="SBul1-Line"/>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6B13469"/>
    <w:multiLevelType w:val="hybridMultilevel"/>
    <w:tmpl w:val="F89888C4"/>
    <w:lvl w:ilvl="0" w:tplc="C346F0FE">
      <w:numFmt w:val="bullet"/>
      <w:lvlText w:val="-"/>
      <w:lvlJc w:val="left"/>
      <w:pPr>
        <w:ind w:left="1080" w:hanging="360"/>
      </w:pPr>
      <w:rPr>
        <w:rFonts w:hint="default" w:ascii="Segoe UI" w:hAnsi="Segoe UI" w:cs="Segoe UI"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 w15:restartNumberingAfterBreak="0">
    <w:nsid w:val="7E7775F5"/>
    <w:multiLevelType w:val="hybridMultilevel"/>
    <w:tmpl w:val="65EEB19A"/>
    <w:lvl w:ilvl="0" w:tplc="EA124DCE">
      <w:start w:val="1"/>
      <w:numFmt w:val="bullet"/>
      <w:lvlText w:val="-"/>
      <w:lvlJc w:val="left"/>
      <w:pPr>
        <w:ind w:left="1080" w:hanging="360"/>
      </w:pPr>
      <w:rPr>
        <w:rFonts w:hint="default" w:ascii="Calibri" w:hAnsi="Calibr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1431662479">
    <w:abstractNumId w:val="27"/>
  </w:num>
  <w:num w:numId="2" w16cid:durableId="1964772993">
    <w:abstractNumId w:val="15"/>
  </w:num>
  <w:num w:numId="3" w16cid:durableId="1355696103">
    <w:abstractNumId w:val="12"/>
  </w:num>
  <w:num w:numId="4" w16cid:durableId="1864586150">
    <w:abstractNumId w:val="21"/>
  </w:num>
  <w:num w:numId="5" w16cid:durableId="748695125">
    <w:abstractNumId w:val="9"/>
  </w:num>
  <w:num w:numId="6" w16cid:durableId="2088720194">
    <w:abstractNumId w:val="8"/>
  </w:num>
  <w:num w:numId="7" w16cid:durableId="1745685575">
    <w:abstractNumId w:val="5"/>
  </w:num>
  <w:num w:numId="8" w16cid:durableId="665868266">
    <w:abstractNumId w:val="1"/>
  </w:num>
  <w:num w:numId="9" w16cid:durableId="1725636465">
    <w:abstractNumId w:val="2"/>
  </w:num>
  <w:num w:numId="10" w16cid:durableId="625354949">
    <w:abstractNumId w:val="32"/>
  </w:num>
  <w:num w:numId="11" w16cid:durableId="824123372">
    <w:abstractNumId w:val="30"/>
  </w:num>
  <w:num w:numId="12" w16cid:durableId="86460529">
    <w:abstractNumId w:val="18"/>
  </w:num>
  <w:num w:numId="13" w16cid:durableId="753209879">
    <w:abstractNumId w:val="0"/>
  </w:num>
  <w:num w:numId="14" w16cid:durableId="1714117477">
    <w:abstractNumId w:val="16"/>
  </w:num>
  <w:num w:numId="15" w16cid:durableId="2085755255">
    <w:abstractNumId w:val="6"/>
  </w:num>
  <w:num w:numId="16" w16cid:durableId="658271427">
    <w:abstractNumId w:val="10"/>
  </w:num>
  <w:num w:numId="17" w16cid:durableId="1724594983">
    <w:abstractNumId w:val="7"/>
  </w:num>
  <w:num w:numId="18" w16cid:durableId="2040280225">
    <w:abstractNumId w:val="29"/>
  </w:num>
  <w:num w:numId="19" w16cid:durableId="1464350982">
    <w:abstractNumId w:val="19"/>
  </w:num>
  <w:num w:numId="20" w16cid:durableId="1857763504">
    <w:abstractNumId w:val="19"/>
  </w:num>
  <w:num w:numId="21" w16cid:durableId="1192887704">
    <w:abstractNumId w:val="19"/>
  </w:num>
  <w:num w:numId="22" w16cid:durableId="1343707449">
    <w:abstractNumId w:val="19"/>
  </w:num>
  <w:num w:numId="23" w16cid:durableId="301010076">
    <w:abstractNumId w:val="19"/>
  </w:num>
  <w:num w:numId="24" w16cid:durableId="295794026">
    <w:abstractNumId w:val="19"/>
  </w:num>
  <w:num w:numId="25" w16cid:durableId="960845454">
    <w:abstractNumId w:val="19"/>
  </w:num>
  <w:num w:numId="26" w16cid:durableId="1900094786">
    <w:abstractNumId w:val="19"/>
  </w:num>
  <w:num w:numId="27" w16cid:durableId="212815089">
    <w:abstractNumId w:val="19"/>
  </w:num>
  <w:num w:numId="28" w16cid:durableId="500509220">
    <w:abstractNumId w:val="32"/>
  </w:num>
  <w:num w:numId="29" w16cid:durableId="1831869042">
    <w:abstractNumId w:val="30"/>
  </w:num>
  <w:num w:numId="30" w16cid:durableId="1236549912">
    <w:abstractNumId w:val="10"/>
  </w:num>
  <w:num w:numId="31" w16cid:durableId="952057986">
    <w:abstractNumId w:val="7"/>
  </w:num>
  <w:num w:numId="32" w16cid:durableId="340669080">
    <w:abstractNumId w:val="18"/>
  </w:num>
  <w:num w:numId="33" w16cid:durableId="78719553">
    <w:abstractNumId w:val="31"/>
  </w:num>
  <w:num w:numId="34" w16cid:durableId="1568763856">
    <w:abstractNumId w:val="13"/>
  </w:num>
  <w:num w:numId="35" w16cid:durableId="831917909">
    <w:abstractNumId w:val="25"/>
  </w:num>
  <w:num w:numId="36" w16cid:durableId="648485557">
    <w:abstractNumId w:val="22"/>
  </w:num>
  <w:num w:numId="37" w16cid:durableId="224606915">
    <w:abstractNumId w:val="4"/>
  </w:num>
  <w:num w:numId="38" w16cid:durableId="1275097881">
    <w:abstractNumId w:val="33"/>
  </w:num>
  <w:num w:numId="39" w16cid:durableId="1767459006">
    <w:abstractNumId w:val="3"/>
  </w:num>
  <w:num w:numId="40" w16cid:durableId="134833090">
    <w:abstractNumId w:val="20"/>
  </w:num>
  <w:num w:numId="41" w16cid:durableId="55667407">
    <w:abstractNumId w:val="28"/>
  </w:num>
  <w:num w:numId="42" w16cid:durableId="300817612">
    <w:abstractNumId w:val="34"/>
  </w:num>
  <w:num w:numId="43" w16cid:durableId="1504664226">
    <w:abstractNumId w:val="17"/>
  </w:num>
  <w:num w:numId="44" w16cid:durableId="320161848">
    <w:abstractNumId w:val="24"/>
  </w:num>
  <w:num w:numId="45" w16cid:durableId="346716043">
    <w:abstractNumId w:val="23"/>
  </w:num>
  <w:num w:numId="46" w16cid:durableId="1765033391">
    <w:abstractNumId w:val="11"/>
  </w:num>
  <w:num w:numId="47" w16cid:durableId="1632714403">
    <w:abstractNumId w:val="14"/>
  </w:num>
  <w:num w:numId="48" w16cid:durableId="1593008227">
    <w:abstractNumId w:val="2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antha Kramer">
    <w15:presenceInfo w15:providerId="AD" w15:userId="S::skramer@sonomatech.com::85260e12-9d53-4bc8-9a5f-9809b3672b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8B"/>
    <w:rsid w:val="0000033F"/>
    <w:rsid w:val="00000A44"/>
    <w:rsid w:val="00000EE3"/>
    <w:rsid w:val="000029CB"/>
    <w:rsid w:val="00002C00"/>
    <w:rsid w:val="00002E27"/>
    <w:rsid w:val="00002EED"/>
    <w:rsid w:val="00003134"/>
    <w:rsid w:val="00003827"/>
    <w:rsid w:val="000038E2"/>
    <w:rsid w:val="00003BA3"/>
    <w:rsid w:val="00003FBF"/>
    <w:rsid w:val="00004272"/>
    <w:rsid w:val="00005507"/>
    <w:rsid w:val="00005E68"/>
    <w:rsid w:val="00006584"/>
    <w:rsid w:val="00006609"/>
    <w:rsid w:val="00006F17"/>
    <w:rsid w:val="000102CB"/>
    <w:rsid w:val="000107F7"/>
    <w:rsid w:val="00011784"/>
    <w:rsid w:val="0001284B"/>
    <w:rsid w:val="00012D61"/>
    <w:rsid w:val="0001321D"/>
    <w:rsid w:val="00013EAD"/>
    <w:rsid w:val="000142A9"/>
    <w:rsid w:val="00014CAF"/>
    <w:rsid w:val="00015422"/>
    <w:rsid w:val="000158DE"/>
    <w:rsid w:val="00015C83"/>
    <w:rsid w:val="00016B40"/>
    <w:rsid w:val="00016CD2"/>
    <w:rsid w:val="000171E5"/>
    <w:rsid w:val="00017314"/>
    <w:rsid w:val="00017AD7"/>
    <w:rsid w:val="00017F01"/>
    <w:rsid w:val="00021DCC"/>
    <w:rsid w:val="000223F9"/>
    <w:rsid w:val="00022478"/>
    <w:rsid w:val="0002278C"/>
    <w:rsid w:val="00022910"/>
    <w:rsid w:val="000229AC"/>
    <w:rsid w:val="00022ED0"/>
    <w:rsid w:val="0002440E"/>
    <w:rsid w:val="000261FD"/>
    <w:rsid w:val="00026AA6"/>
    <w:rsid w:val="00027830"/>
    <w:rsid w:val="00027AF3"/>
    <w:rsid w:val="00027B59"/>
    <w:rsid w:val="000304D5"/>
    <w:rsid w:val="0003053E"/>
    <w:rsid w:val="000322EC"/>
    <w:rsid w:val="00033167"/>
    <w:rsid w:val="00033873"/>
    <w:rsid w:val="000338F4"/>
    <w:rsid w:val="00035A9E"/>
    <w:rsid w:val="00036423"/>
    <w:rsid w:val="00036668"/>
    <w:rsid w:val="00036D02"/>
    <w:rsid w:val="000372BF"/>
    <w:rsid w:val="00037CB0"/>
    <w:rsid w:val="00037E9A"/>
    <w:rsid w:val="00041E08"/>
    <w:rsid w:val="0004254E"/>
    <w:rsid w:val="00043683"/>
    <w:rsid w:val="000439EE"/>
    <w:rsid w:val="00044B96"/>
    <w:rsid w:val="00044C27"/>
    <w:rsid w:val="00044E35"/>
    <w:rsid w:val="00045514"/>
    <w:rsid w:val="000456E9"/>
    <w:rsid w:val="00046382"/>
    <w:rsid w:val="000463DE"/>
    <w:rsid w:val="0004762A"/>
    <w:rsid w:val="000478BF"/>
    <w:rsid w:val="0005069E"/>
    <w:rsid w:val="00051492"/>
    <w:rsid w:val="000514EC"/>
    <w:rsid w:val="00052207"/>
    <w:rsid w:val="00052704"/>
    <w:rsid w:val="00052A4E"/>
    <w:rsid w:val="00053802"/>
    <w:rsid w:val="00054A9C"/>
    <w:rsid w:val="00055368"/>
    <w:rsid w:val="000554ED"/>
    <w:rsid w:val="00056522"/>
    <w:rsid w:val="00057134"/>
    <w:rsid w:val="00057C38"/>
    <w:rsid w:val="000603A3"/>
    <w:rsid w:val="000603FA"/>
    <w:rsid w:val="00060849"/>
    <w:rsid w:val="00060DC2"/>
    <w:rsid w:val="00062536"/>
    <w:rsid w:val="00062DE3"/>
    <w:rsid w:val="00062FC8"/>
    <w:rsid w:val="00063221"/>
    <w:rsid w:val="0006326E"/>
    <w:rsid w:val="00064975"/>
    <w:rsid w:val="00064FC9"/>
    <w:rsid w:val="0006697F"/>
    <w:rsid w:val="000669CA"/>
    <w:rsid w:val="00066C8F"/>
    <w:rsid w:val="00066D37"/>
    <w:rsid w:val="00066E1C"/>
    <w:rsid w:val="00067A28"/>
    <w:rsid w:val="00067CE4"/>
    <w:rsid w:val="000704F1"/>
    <w:rsid w:val="00070AFA"/>
    <w:rsid w:val="000710A7"/>
    <w:rsid w:val="00071102"/>
    <w:rsid w:val="0007187B"/>
    <w:rsid w:val="00071E28"/>
    <w:rsid w:val="00072457"/>
    <w:rsid w:val="0007382E"/>
    <w:rsid w:val="00074488"/>
    <w:rsid w:val="0007546B"/>
    <w:rsid w:val="000766CB"/>
    <w:rsid w:val="00076D1C"/>
    <w:rsid w:val="0007751E"/>
    <w:rsid w:val="000776AC"/>
    <w:rsid w:val="00080C1B"/>
    <w:rsid w:val="00080C45"/>
    <w:rsid w:val="00080C57"/>
    <w:rsid w:val="000826EB"/>
    <w:rsid w:val="00082F23"/>
    <w:rsid w:val="00083761"/>
    <w:rsid w:val="00084FBB"/>
    <w:rsid w:val="0008561A"/>
    <w:rsid w:val="00085BEE"/>
    <w:rsid w:val="0008600A"/>
    <w:rsid w:val="000866A8"/>
    <w:rsid w:val="00091152"/>
    <w:rsid w:val="00092CB9"/>
    <w:rsid w:val="00092D65"/>
    <w:rsid w:val="00093035"/>
    <w:rsid w:val="00093797"/>
    <w:rsid w:val="00094244"/>
    <w:rsid w:val="000945A9"/>
    <w:rsid w:val="00094C66"/>
    <w:rsid w:val="000959BF"/>
    <w:rsid w:val="000960DD"/>
    <w:rsid w:val="000A0215"/>
    <w:rsid w:val="000A027C"/>
    <w:rsid w:val="000A0B83"/>
    <w:rsid w:val="000A10B6"/>
    <w:rsid w:val="000A12E4"/>
    <w:rsid w:val="000A1E4A"/>
    <w:rsid w:val="000A24D6"/>
    <w:rsid w:val="000A2B73"/>
    <w:rsid w:val="000A4785"/>
    <w:rsid w:val="000A4EAC"/>
    <w:rsid w:val="000A56A6"/>
    <w:rsid w:val="000A56EE"/>
    <w:rsid w:val="000A5C9B"/>
    <w:rsid w:val="000A5CE4"/>
    <w:rsid w:val="000A5D96"/>
    <w:rsid w:val="000A6F55"/>
    <w:rsid w:val="000B1907"/>
    <w:rsid w:val="000B1AA4"/>
    <w:rsid w:val="000B266E"/>
    <w:rsid w:val="000B477F"/>
    <w:rsid w:val="000B4B82"/>
    <w:rsid w:val="000B5237"/>
    <w:rsid w:val="000B531E"/>
    <w:rsid w:val="000B5D21"/>
    <w:rsid w:val="000B6305"/>
    <w:rsid w:val="000B65A0"/>
    <w:rsid w:val="000B7203"/>
    <w:rsid w:val="000B780F"/>
    <w:rsid w:val="000C02B1"/>
    <w:rsid w:val="000C1148"/>
    <w:rsid w:val="000C12B3"/>
    <w:rsid w:val="000C1B0A"/>
    <w:rsid w:val="000C3981"/>
    <w:rsid w:val="000C4C3B"/>
    <w:rsid w:val="000C578A"/>
    <w:rsid w:val="000C578B"/>
    <w:rsid w:val="000C5D9B"/>
    <w:rsid w:val="000C61CD"/>
    <w:rsid w:val="000C713A"/>
    <w:rsid w:val="000C7A18"/>
    <w:rsid w:val="000D137D"/>
    <w:rsid w:val="000D1717"/>
    <w:rsid w:val="000D23B2"/>
    <w:rsid w:val="000D2A4F"/>
    <w:rsid w:val="000D3F1B"/>
    <w:rsid w:val="000D46A0"/>
    <w:rsid w:val="000D5063"/>
    <w:rsid w:val="000D5E29"/>
    <w:rsid w:val="000D619D"/>
    <w:rsid w:val="000D639F"/>
    <w:rsid w:val="000D6C8A"/>
    <w:rsid w:val="000E0CD2"/>
    <w:rsid w:val="000E0E4D"/>
    <w:rsid w:val="000E26AB"/>
    <w:rsid w:val="000E29C6"/>
    <w:rsid w:val="000E2EE1"/>
    <w:rsid w:val="000E3586"/>
    <w:rsid w:val="000E42EF"/>
    <w:rsid w:val="000E5BFD"/>
    <w:rsid w:val="000E72F7"/>
    <w:rsid w:val="000E73D1"/>
    <w:rsid w:val="000E778F"/>
    <w:rsid w:val="000E7F36"/>
    <w:rsid w:val="000F1DF9"/>
    <w:rsid w:val="000F20F0"/>
    <w:rsid w:val="000F26F9"/>
    <w:rsid w:val="000F33E3"/>
    <w:rsid w:val="000F36E4"/>
    <w:rsid w:val="000F42B6"/>
    <w:rsid w:val="000F495C"/>
    <w:rsid w:val="000F4DBD"/>
    <w:rsid w:val="000F51C6"/>
    <w:rsid w:val="000F5D01"/>
    <w:rsid w:val="000F5F36"/>
    <w:rsid w:val="000F7753"/>
    <w:rsid w:val="000F77AA"/>
    <w:rsid w:val="000F77EC"/>
    <w:rsid w:val="000F7862"/>
    <w:rsid w:val="00100C8B"/>
    <w:rsid w:val="00101808"/>
    <w:rsid w:val="0010185E"/>
    <w:rsid w:val="00103562"/>
    <w:rsid w:val="001035C6"/>
    <w:rsid w:val="0010396B"/>
    <w:rsid w:val="00104342"/>
    <w:rsid w:val="0010486E"/>
    <w:rsid w:val="0010502F"/>
    <w:rsid w:val="00105276"/>
    <w:rsid w:val="001053A8"/>
    <w:rsid w:val="00106897"/>
    <w:rsid w:val="001076A2"/>
    <w:rsid w:val="001105C3"/>
    <w:rsid w:val="00111713"/>
    <w:rsid w:val="00111783"/>
    <w:rsid w:val="00111E50"/>
    <w:rsid w:val="00111F84"/>
    <w:rsid w:val="00111FBF"/>
    <w:rsid w:val="00112169"/>
    <w:rsid w:val="001126C3"/>
    <w:rsid w:val="00112847"/>
    <w:rsid w:val="00112995"/>
    <w:rsid w:val="001142A7"/>
    <w:rsid w:val="001147D4"/>
    <w:rsid w:val="00114DE4"/>
    <w:rsid w:val="00115373"/>
    <w:rsid w:val="00115CAC"/>
    <w:rsid w:val="00116CE0"/>
    <w:rsid w:val="00117EC1"/>
    <w:rsid w:val="00120D2E"/>
    <w:rsid w:val="00121768"/>
    <w:rsid w:val="001246B3"/>
    <w:rsid w:val="00124C85"/>
    <w:rsid w:val="00124CBB"/>
    <w:rsid w:val="00125E2D"/>
    <w:rsid w:val="00126AEC"/>
    <w:rsid w:val="00126CD0"/>
    <w:rsid w:val="00127BB5"/>
    <w:rsid w:val="00130549"/>
    <w:rsid w:val="00130619"/>
    <w:rsid w:val="00130A32"/>
    <w:rsid w:val="00130E43"/>
    <w:rsid w:val="001311AF"/>
    <w:rsid w:val="00131BD7"/>
    <w:rsid w:val="00131E00"/>
    <w:rsid w:val="0013205F"/>
    <w:rsid w:val="001327F9"/>
    <w:rsid w:val="00132E55"/>
    <w:rsid w:val="001356BE"/>
    <w:rsid w:val="0013598D"/>
    <w:rsid w:val="0013612C"/>
    <w:rsid w:val="001362A5"/>
    <w:rsid w:val="00136FE7"/>
    <w:rsid w:val="00140360"/>
    <w:rsid w:val="00141F3C"/>
    <w:rsid w:val="00142016"/>
    <w:rsid w:val="00142898"/>
    <w:rsid w:val="00142AA9"/>
    <w:rsid w:val="001431A6"/>
    <w:rsid w:val="00144C70"/>
    <w:rsid w:val="00144D1B"/>
    <w:rsid w:val="0014621D"/>
    <w:rsid w:val="00146DD2"/>
    <w:rsid w:val="00146F0D"/>
    <w:rsid w:val="001472D7"/>
    <w:rsid w:val="00147660"/>
    <w:rsid w:val="00150943"/>
    <w:rsid w:val="00152A59"/>
    <w:rsid w:val="00152AFA"/>
    <w:rsid w:val="00153A05"/>
    <w:rsid w:val="00154451"/>
    <w:rsid w:val="00155946"/>
    <w:rsid w:val="00156373"/>
    <w:rsid w:val="001566BC"/>
    <w:rsid w:val="00156F8A"/>
    <w:rsid w:val="00160EBD"/>
    <w:rsid w:val="00160EEB"/>
    <w:rsid w:val="001633C9"/>
    <w:rsid w:val="00163A3D"/>
    <w:rsid w:val="00165142"/>
    <w:rsid w:val="001657AD"/>
    <w:rsid w:val="00166ABD"/>
    <w:rsid w:val="00166EA2"/>
    <w:rsid w:val="0016738F"/>
    <w:rsid w:val="00167491"/>
    <w:rsid w:val="00167C1C"/>
    <w:rsid w:val="001700E7"/>
    <w:rsid w:val="00170CF7"/>
    <w:rsid w:val="00170D4B"/>
    <w:rsid w:val="0017198C"/>
    <w:rsid w:val="00171E37"/>
    <w:rsid w:val="001721DC"/>
    <w:rsid w:val="001724CC"/>
    <w:rsid w:val="001726C0"/>
    <w:rsid w:val="001729E2"/>
    <w:rsid w:val="00172B1A"/>
    <w:rsid w:val="00172DE8"/>
    <w:rsid w:val="00173833"/>
    <w:rsid w:val="00174EC6"/>
    <w:rsid w:val="00175261"/>
    <w:rsid w:val="001763E7"/>
    <w:rsid w:val="0017687F"/>
    <w:rsid w:val="001773AD"/>
    <w:rsid w:val="00177438"/>
    <w:rsid w:val="001779A2"/>
    <w:rsid w:val="0018034D"/>
    <w:rsid w:val="0018065F"/>
    <w:rsid w:val="00180809"/>
    <w:rsid w:val="00181133"/>
    <w:rsid w:val="00182701"/>
    <w:rsid w:val="00183374"/>
    <w:rsid w:val="001844CA"/>
    <w:rsid w:val="00184C97"/>
    <w:rsid w:val="00184CC5"/>
    <w:rsid w:val="001854EF"/>
    <w:rsid w:val="0018603E"/>
    <w:rsid w:val="00187D27"/>
    <w:rsid w:val="00190197"/>
    <w:rsid w:val="00191DE0"/>
    <w:rsid w:val="00192221"/>
    <w:rsid w:val="00192B64"/>
    <w:rsid w:val="00192BCB"/>
    <w:rsid w:val="0019308E"/>
    <w:rsid w:val="001955D6"/>
    <w:rsid w:val="0019651D"/>
    <w:rsid w:val="00197168"/>
    <w:rsid w:val="00197538"/>
    <w:rsid w:val="00197C58"/>
    <w:rsid w:val="001A17C6"/>
    <w:rsid w:val="001A18EC"/>
    <w:rsid w:val="001A2813"/>
    <w:rsid w:val="001A2BB2"/>
    <w:rsid w:val="001A424A"/>
    <w:rsid w:val="001A4532"/>
    <w:rsid w:val="001A4668"/>
    <w:rsid w:val="001A4F12"/>
    <w:rsid w:val="001A54FB"/>
    <w:rsid w:val="001A57EF"/>
    <w:rsid w:val="001A6244"/>
    <w:rsid w:val="001A667E"/>
    <w:rsid w:val="001A6737"/>
    <w:rsid w:val="001A7747"/>
    <w:rsid w:val="001A79C5"/>
    <w:rsid w:val="001A7BE9"/>
    <w:rsid w:val="001A7BEE"/>
    <w:rsid w:val="001A7E3E"/>
    <w:rsid w:val="001A7FCD"/>
    <w:rsid w:val="001B02DC"/>
    <w:rsid w:val="001B03F1"/>
    <w:rsid w:val="001B0403"/>
    <w:rsid w:val="001B1ED7"/>
    <w:rsid w:val="001B2A59"/>
    <w:rsid w:val="001B3768"/>
    <w:rsid w:val="001B4EAB"/>
    <w:rsid w:val="001B4FEB"/>
    <w:rsid w:val="001B56BA"/>
    <w:rsid w:val="001B6BE0"/>
    <w:rsid w:val="001B730A"/>
    <w:rsid w:val="001B77B6"/>
    <w:rsid w:val="001C010D"/>
    <w:rsid w:val="001C0352"/>
    <w:rsid w:val="001C146E"/>
    <w:rsid w:val="001C1D3F"/>
    <w:rsid w:val="001C2D5B"/>
    <w:rsid w:val="001C35D8"/>
    <w:rsid w:val="001C3B46"/>
    <w:rsid w:val="001C4D6A"/>
    <w:rsid w:val="001C5164"/>
    <w:rsid w:val="001C5FD3"/>
    <w:rsid w:val="001C6E46"/>
    <w:rsid w:val="001C7209"/>
    <w:rsid w:val="001D04AC"/>
    <w:rsid w:val="001D0779"/>
    <w:rsid w:val="001D0785"/>
    <w:rsid w:val="001D0C05"/>
    <w:rsid w:val="001D20C6"/>
    <w:rsid w:val="001D23B1"/>
    <w:rsid w:val="001D3D0D"/>
    <w:rsid w:val="001D46F4"/>
    <w:rsid w:val="001D504E"/>
    <w:rsid w:val="001D5305"/>
    <w:rsid w:val="001D63D4"/>
    <w:rsid w:val="001D6957"/>
    <w:rsid w:val="001D7199"/>
    <w:rsid w:val="001E0597"/>
    <w:rsid w:val="001E073E"/>
    <w:rsid w:val="001E0CDD"/>
    <w:rsid w:val="001E3F42"/>
    <w:rsid w:val="001E40A4"/>
    <w:rsid w:val="001E40EB"/>
    <w:rsid w:val="001E47B0"/>
    <w:rsid w:val="001E4905"/>
    <w:rsid w:val="001E4BAE"/>
    <w:rsid w:val="001E575F"/>
    <w:rsid w:val="001E6DC7"/>
    <w:rsid w:val="001E6E42"/>
    <w:rsid w:val="001E70CD"/>
    <w:rsid w:val="001E7716"/>
    <w:rsid w:val="001E78BF"/>
    <w:rsid w:val="001F0735"/>
    <w:rsid w:val="001F0C12"/>
    <w:rsid w:val="001F1AAB"/>
    <w:rsid w:val="001F3299"/>
    <w:rsid w:val="001F33D0"/>
    <w:rsid w:val="001F4648"/>
    <w:rsid w:val="001F4B1C"/>
    <w:rsid w:val="001F4D4E"/>
    <w:rsid w:val="001F4FF3"/>
    <w:rsid w:val="001F5530"/>
    <w:rsid w:val="001F7290"/>
    <w:rsid w:val="001F7A66"/>
    <w:rsid w:val="001F7B15"/>
    <w:rsid w:val="00202B9C"/>
    <w:rsid w:val="00202DF4"/>
    <w:rsid w:val="00203253"/>
    <w:rsid w:val="00203316"/>
    <w:rsid w:val="002036CC"/>
    <w:rsid w:val="00203B22"/>
    <w:rsid w:val="0020421D"/>
    <w:rsid w:val="002045BF"/>
    <w:rsid w:val="0020477D"/>
    <w:rsid w:val="00205F60"/>
    <w:rsid w:val="00205F73"/>
    <w:rsid w:val="002060A5"/>
    <w:rsid w:val="00206185"/>
    <w:rsid w:val="002071C5"/>
    <w:rsid w:val="00207308"/>
    <w:rsid w:val="002076D8"/>
    <w:rsid w:val="00207A10"/>
    <w:rsid w:val="00207BDE"/>
    <w:rsid w:val="00210FA8"/>
    <w:rsid w:val="00211B51"/>
    <w:rsid w:val="00211C45"/>
    <w:rsid w:val="00212E5D"/>
    <w:rsid w:val="002139FB"/>
    <w:rsid w:val="002143E8"/>
    <w:rsid w:val="00216202"/>
    <w:rsid w:val="00216D06"/>
    <w:rsid w:val="002202A7"/>
    <w:rsid w:val="00220D91"/>
    <w:rsid w:val="0022203E"/>
    <w:rsid w:val="002226FA"/>
    <w:rsid w:val="002229F3"/>
    <w:rsid w:val="00223824"/>
    <w:rsid w:val="00224FFF"/>
    <w:rsid w:val="002255CE"/>
    <w:rsid w:val="00225BB8"/>
    <w:rsid w:val="00225EE0"/>
    <w:rsid w:val="00230CDF"/>
    <w:rsid w:val="00230F58"/>
    <w:rsid w:val="002323AC"/>
    <w:rsid w:val="002331C6"/>
    <w:rsid w:val="00233EE3"/>
    <w:rsid w:val="00234466"/>
    <w:rsid w:val="0023673C"/>
    <w:rsid w:val="00236D9C"/>
    <w:rsid w:val="00237A3D"/>
    <w:rsid w:val="00237D1B"/>
    <w:rsid w:val="00237E7E"/>
    <w:rsid w:val="002401D7"/>
    <w:rsid w:val="00240633"/>
    <w:rsid w:val="00240A85"/>
    <w:rsid w:val="00242B05"/>
    <w:rsid w:val="002433C1"/>
    <w:rsid w:val="002442C9"/>
    <w:rsid w:val="00244459"/>
    <w:rsid w:val="0024508E"/>
    <w:rsid w:val="002459EF"/>
    <w:rsid w:val="00245A88"/>
    <w:rsid w:val="00246710"/>
    <w:rsid w:val="00246EAB"/>
    <w:rsid w:val="0024752F"/>
    <w:rsid w:val="0025093D"/>
    <w:rsid w:val="0025318E"/>
    <w:rsid w:val="0025475A"/>
    <w:rsid w:val="002547E2"/>
    <w:rsid w:val="0025482E"/>
    <w:rsid w:val="00254B5F"/>
    <w:rsid w:val="00254E6A"/>
    <w:rsid w:val="00254FFC"/>
    <w:rsid w:val="00255786"/>
    <w:rsid w:val="00256ADD"/>
    <w:rsid w:val="00260D01"/>
    <w:rsid w:val="00260D17"/>
    <w:rsid w:val="00261972"/>
    <w:rsid w:val="00261CE1"/>
    <w:rsid w:val="00262BE3"/>
    <w:rsid w:val="00262CCF"/>
    <w:rsid w:val="002630C3"/>
    <w:rsid w:val="002631E5"/>
    <w:rsid w:val="00263528"/>
    <w:rsid w:val="00266140"/>
    <w:rsid w:val="0026615B"/>
    <w:rsid w:val="00266256"/>
    <w:rsid w:val="00266C40"/>
    <w:rsid w:val="00267090"/>
    <w:rsid w:val="002673A2"/>
    <w:rsid w:val="002678C8"/>
    <w:rsid w:val="00267995"/>
    <w:rsid w:val="00270587"/>
    <w:rsid w:val="00271CF5"/>
    <w:rsid w:val="00271F7D"/>
    <w:rsid w:val="00272830"/>
    <w:rsid w:val="00274803"/>
    <w:rsid w:val="0027520E"/>
    <w:rsid w:val="0027742B"/>
    <w:rsid w:val="00280130"/>
    <w:rsid w:val="00280A7C"/>
    <w:rsid w:val="00280C3D"/>
    <w:rsid w:val="00281B52"/>
    <w:rsid w:val="00282395"/>
    <w:rsid w:val="00283B7D"/>
    <w:rsid w:val="00285A7F"/>
    <w:rsid w:val="00287059"/>
    <w:rsid w:val="002905FC"/>
    <w:rsid w:val="00290B77"/>
    <w:rsid w:val="00291AFC"/>
    <w:rsid w:val="00291F22"/>
    <w:rsid w:val="002924C9"/>
    <w:rsid w:val="002924EE"/>
    <w:rsid w:val="002925C7"/>
    <w:rsid w:val="0029299F"/>
    <w:rsid w:val="00293222"/>
    <w:rsid w:val="00293654"/>
    <w:rsid w:val="002936CD"/>
    <w:rsid w:val="002942DF"/>
    <w:rsid w:val="00294EFB"/>
    <w:rsid w:val="002957BD"/>
    <w:rsid w:val="002973C4"/>
    <w:rsid w:val="0029785B"/>
    <w:rsid w:val="00297F89"/>
    <w:rsid w:val="002A0315"/>
    <w:rsid w:val="002A04DD"/>
    <w:rsid w:val="002A14BD"/>
    <w:rsid w:val="002A2554"/>
    <w:rsid w:val="002A2F18"/>
    <w:rsid w:val="002A337C"/>
    <w:rsid w:val="002A3509"/>
    <w:rsid w:val="002A3B98"/>
    <w:rsid w:val="002A3CCD"/>
    <w:rsid w:val="002A40F4"/>
    <w:rsid w:val="002A42FC"/>
    <w:rsid w:val="002A4835"/>
    <w:rsid w:val="002A4A8A"/>
    <w:rsid w:val="002A4A90"/>
    <w:rsid w:val="002A5A47"/>
    <w:rsid w:val="002A706C"/>
    <w:rsid w:val="002A7F23"/>
    <w:rsid w:val="002B0463"/>
    <w:rsid w:val="002B10EB"/>
    <w:rsid w:val="002B2C92"/>
    <w:rsid w:val="002B3520"/>
    <w:rsid w:val="002B3979"/>
    <w:rsid w:val="002B3AB0"/>
    <w:rsid w:val="002B4890"/>
    <w:rsid w:val="002B4F66"/>
    <w:rsid w:val="002B69E4"/>
    <w:rsid w:val="002B6D4A"/>
    <w:rsid w:val="002B7094"/>
    <w:rsid w:val="002B7A89"/>
    <w:rsid w:val="002C01CA"/>
    <w:rsid w:val="002C0C9C"/>
    <w:rsid w:val="002C103B"/>
    <w:rsid w:val="002C1399"/>
    <w:rsid w:val="002C186B"/>
    <w:rsid w:val="002C1B69"/>
    <w:rsid w:val="002C2EC5"/>
    <w:rsid w:val="002C4388"/>
    <w:rsid w:val="002C54D6"/>
    <w:rsid w:val="002C704A"/>
    <w:rsid w:val="002C7848"/>
    <w:rsid w:val="002C7FB0"/>
    <w:rsid w:val="002D028E"/>
    <w:rsid w:val="002D2273"/>
    <w:rsid w:val="002D2764"/>
    <w:rsid w:val="002D3345"/>
    <w:rsid w:val="002D3ED5"/>
    <w:rsid w:val="002D3F0B"/>
    <w:rsid w:val="002D41CF"/>
    <w:rsid w:val="002D462A"/>
    <w:rsid w:val="002D4E89"/>
    <w:rsid w:val="002D52C8"/>
    <w:rsid w:val="002D567A"/>
    <w:rsid w:val="002D5F73"/>
    <w:rsid w:val="002D7BE8"/>
    <w:rsid w:val="002E1811"/>
    <w:rsid w:val="002E18BC"/>
    <w:rsid w:val="002E3185"/>
    <w:rsid w:val="002E4E67"/>
    <w:rsid w:val="002E54F7"/>
    <w:rsid w:val="002E5F62"/>
    <w:rsid w:val="002F0172"/>
    <w:rsid w:val="002F0632"/>
    <w:rsid w:val="002F140A"/>
    <w:rsid w:val="002F157F"/>
    <w:rsid w:val="002F3027"/>
    <w:rsid w:val="002F4D54"/>
    <w:rsid w:val="002F51D6"/>
    <w:rsid w:val="002F5898"/>
    <w:rsid w:val="002F5986"/>
    <w:rsid w:val="002F5EA9"/>
    <w:rsid w:val="002F5F67"/>
    <w:rsid w:val="002F7A7E"/>
    <w:rsid w:val="0030079E"/>
    <w:rsid w:val="00301347"/>
    <w:rsid w:val="0030165E"/>
    <w:rsid w:val="003017C1"/>
    <w:rsid w:val="00303DE8"/>
    <w:rsid w:val="003041A9"/>
    <w:rsid w:val="003056B3"/>
    <w:rsid w:val="00305F91"/>
    <w:rsid w:val="00306C08"/>
    <w:rsid w:val="003109FA"/>
    <w:rsid w:val="00311329"/>
    <w:rsid w:val="003116F6"/>
    <w:rsid w:val="003120A4"/>
    <w:rsid w:val="00314AEA"/>
    <w:rsid w:val="00316434"/>
    <w:rsid w:val="00316644"/>
    <w:rsid w:val="00316974"/>
    <w:rsid w:val="00316C7A"/>
    <w:rsid w:val="00320585"/>
    <w:rsid w:val="003224BA"/>
    <w:rsid w:val="00323023"/>
    <w:rsid w:val="003233C7"/>
    <w:rsid w:val="00323E40"/>
    <w:rsid w:val="00323FB3"/>
    <w:rsid w:val="003241B5"/>
    <w:rsid w:val="00324BA5"/>
    <w:rsid w:val="0032628D"/>
    <w:rsid w:val="003266A8"/>
    <w:rsid w:val="00326798"/>
    <w:rsid w:val="003267B0"/>
    <w:rsid w:val="0032693A"/>
    <w:rsid w:val="003275E1"/>
    <w:rsid w:val="00327BF5"/>
    <w:rsid w:val="003312E9"/>
    <w:rsid w:val="00332F2F"/>
    <w:rsid w:val="00333AF2"/>
    <w:rsid w:val="0033461F"/>
    <w:rsid w:val="003346B6"/>
    <w:rsid w:val="003350C7"/>
    <w:rsid w:val="00335AF9"/>
    <w:rsid w:val="00335D5F"/>
    <w:rsid w:val="00340FCC"/>
    <w:rsid w:val="00342004"/>
    <w:rsid w:val="00342AB0"/>
    <w:rsid w:val="00344226"/>
    <w:rsid w:val="00344525"/>
    <w:rsid w:val="00344766"/>
    <w:rsid w:val="00344ECA"/>
    <w:rsid w:val="003467B8"/>
    <w:rsid w:val="00346B04"/>
    <w:rsid w:val="00347117"/>
    <w:rsid w:val="003474B9"/>
    <w:rsid w:val="003505EB"/>
    <w:rsid w:val="00350925"/>
    <w:rsid w:val="003522ED"/>
    <w:rsid w:val="00353AAC"/>
    <w:rsid w:val="003545F7"/>
    <w:rsid w:val="003557E2"/>
    <w:rsid w:val="00355AC8"/>
    <w:rsid w:val="00356394"/>
    <w:rsid w:val="00356847"/>
    <w:rsid w:val="00356908"/>
    <w:rsid w:val="00356CFC"/>
    <w:rsid w:val="003579D6"/>
    <w:rsid w:val="003608F8"/>
    <w:rsid w:val="00362C30"/>
    <w:rsid w:val="00363038"/>
    <w:rsid w:val="0036393A"/>
    <w:rsid w:val="00364198"/>
    <w:rsid w:val="003658E6"/>
    <w:rsid w:val="003672E2"/>
    <w:rsid w:val="003674F1"/>
    <w:rsid w:val="00367969"/>
    <w:rsid w:val="00370ECE"/>
    <w:rsid w:val="003727CF"/>
    <w:rsid w:val="00372B2B"/>
    <w:rsid w:val="00372C08"/>
    <w:rsid w:val="003742C0"/>
    <w:rsid w:val="00374503"/>
    <w:rsid w:val="003746B9"/>
    <w:rsid w:val="003749B8"/>
    <w:rsid w:val="00375B78"/>
    <w:rsid w:val="00375DA8"/>
    <w:rsid w:val="00375FA8"/>
    <w:rsid w:val="00376E8D"/>
    <w:rsid w:val="00377578"/>
    <w:rsid w:val="00380C3A"/>
    <w:rsid w:val="00381A3F"/>
    <w:rsid w:val="00381D20"/>
    <w:rsid w:val="0038263C"/>
    <w:rsid w:val="003836A5"/>
    <w:rsid w:val="00383799"/>
    <w:rsid w:val="00384F3B"/>
    <w:rsid w:val="00385651"/>
    <w:rsid w:val="00386834"/>
    <w:rsid w:val="003869F7"/>
    <w:rsid w:val="0039017B"/>
    <w:rsid w:val="00390234"/>
    <w:rsid w:val="003903C0"/>
    <w:rsid w:val="003915C8"/>
    <w:rsid w:val="0039176C"/>
    <w:rsid w:val="00391C2E"/>
    <w:rsid w:val="00392264"/>
    <w:rsid w:val="00392458"/>
    <w:rsid w:val="00392F1E"/>
    <w:rsid w:val="00393783"/>
    <w:rsid w:val="00396751"/>
    <w:rsid w:val="0039729C"/>
    <w:rsid w:val="003972C5"/>
    <w:rsid w:val="00397A23"/>
    <w:rsid w:val="00397E67"/>
    <w:rsid w:val="003A0F1E"/>
    <w:rsid w:val="003A11A5"/>
    <w:rsid w:val="003A14FB"/>
    <w:rsid w:val="003A30AC"/>
    <w:rsid w:val="003A3722"/>
    <w:rsid w:val="003A438C"/>
    <w:rsid w:val="003A5850"/>
    <w:rsid w:val="003A599A"/>
    <w:rsid w:val="003A5CF4"/>
    <w:rsid w:val="003A61AE"/>
    <w:rsid w:val="003A6BC8"/>
    <w:rsid w:val="003A6D7C"/>
    <w:rsid w:val="003A702D"/>
    <w:rsid w:val="003A777C"/>
    <w:rsid w:val="003A7E5B"/>
    <w:rsid w:val="003B0BBE"/>
    <w:rsid w:val="003B2BDB"/>
    <w:rsid w:val="003B369A"/>
    <w:rsid w:val="003B3EC3"/>
    <w:rsid w:val="003B471D"/>
    <w:rsid w:val="003B4861"/>
    <w:rsid w:val="003B4938"/>
    <w:rsid w:val="003B54F4"/>
    <w:rsid w:val="003B5D1E"/>
    <w:rsid w:val="003B5FD3"/>
    <w:rsid w:val="003B6833"/>
    <w:rsid w:val="003B6D69"/>
    <w:rsid w:val="003C348B"/>
    <w:rsid w:val="003C4717"/>
    <w:rsid w:val="003C6E2F"/>
    <w:rsid w:val="003C7327"/>
    <w:rsid w:val="003C7638"/>
    <w:rsid w:val="003C7E67"/>
    <w:rsid w:val="003D0726"/>
    <w:rsid w:val="003D0865"/>
    <w:rsid w:val="003D11EC"/>
    <w:rsid w:val="003D15E0"/>
    <w:rsid w:val="003D1ECE"/>
    <w:rsid w:val="003D3203"/>
    <w:rsid w:val="003D3971"/>
    <w:rsid w:val="003D444F"/>
    <w:rsid w:val="003D4C02"/>
    <w:rsid w:val="003D4C86"/>
    <w:rsid w:val="003D5D4C"/>
    <w:rsid w:val="003D638D"/>
    <w:rsid w:val="003D63F7"/>
    <w:rsid w:val="003D65E0"/>
    <w:rsid w:val="003D67B2"/>
    <w:rsid w:val="003D6E37"/>
    <w:rsid w:val="003D6F2A"/>
    <w:rsid w:val="003E10E0"/>
    <w:rsid w:val="003E1D4D"/>
    <w:rsid w:val="003E2886"/>
    <w:rsid w:val="003E28C7"/>
    <w:rsid w:val="003E31E1"/>
    <w:rsid w:val="003E3D18"/>
    <w:rsid w:val="003E3EFE"/>
    <w:rsid w:val="003E46CC"/>
    <w:rsid w:val="003E5EA1"/>
    <w:rsid w:val="003E635C"/>
    <w:rsid w:val="003E649A"/>
    <w:rsid w:val="003E788B"/>
    <w:rsid w:val="003F031A"/>
    <w:rsid w:val="003F13F7"/>
    <w:rsid w:val="003F1A29"/>
    <w:rsid w:val="003F1D78"/>
    <w:rsid w:val="003F225E"/>
    <w:rsid w:val="003F3996"/>
    <w:rsid w:val="003F4BA7"/>
    <w:rsid w:val="003F5F43"/>
    <w:rsid w:val="003F6316"/>
    <w:rsid w:val="003F6AF6"/>
    <w:rsid w:val="003F72E3"/>
    <w:rsid w:val="003F7E18"/>
    <w:rsid w:val="003F7F28"/>
    <w:rsid w:val="00400493"/>
    <w:rsid w:val="00400C20"/>
    <w:rsid w:val="004021F0"/>
    <w:rsid w:val="00403594"/>
    <w:rsid w:val="0040393E"/>
    <w:rsid w:val="00404441"/>
    <w:rsid w:val="00404522"/>
    <w:rsid w:val="0040492E"/>
    <w:rsid w:val="004053C5"/>
    <w:rsid w:val="00406B61"/>
    <w:rsid w:val="00407679"/>
    <w:rsid w:val="00407759"/>
    <w:rsid w:val="00411EB5"/>
    <w:rsid w:val="00412926"/>
    <w:rsid w:val="00413A14"/>
    <w:rsid w:val="0041462A"/>
    <w:rsid w:val="00415B38"/>
    <w:rsid w:val="0041634E"/>
    <w:rsid w:val="00416C8F"/>
    <w:rsid w:val="004173BF"/>
    <w:rsid w:val="0041799A"/>
    <w:rsid w:val="00417E51"/>
    <w:rsid w:val="0042021B"/>
    <w:rsid w:val="00420650"/>
    <w:rsid w:val="00420884"/>
    <w:rsid w:val="00420959"/>
    <w:rsid w:val="004211FE"/>
    <w:rsid w:val="004213B4"/>
    <w:rsid w:val="00421682"/>
    <w:rsid w:val="00421A51"/>
    <w:rsid w:val="004225AD"/>
    <w:rsid w:val="00422A7F"/>
    <w:rsid w:val="00422C3B"/>
    <w:rsid w:val="00422E90"/>
    <w:rsid w:val="004241EA"/>
    <w:rsid w:val="004243B0"/>
    <w:rsid w:val="00424790"/>
    <w:rsid w:val="004248D5"/>
    <w:rsid w:val="00424A9F"/>
    <w:rsid w:val="00424B20"/>
    <w:rsid w:val="0042522C"/>
    <w:rsid w:val="00425990"/>
    <w:rsid w:val="00425B30"/>
    <w:rsid w:val="00425D1B"/>
    <w:rsid w:val="00426196"/>
    <w:rsid w:val="00426F34"/>
    <w:rsid w:val="00427691"/>
    <w:rsid w:val="00430253"/>
    <w:rsid w:val="00431DC7"/>
    <w:rsid w:val="00432F53"/>
    <w:rsid w:val="0043443E"/>
    <w:rsid w:val="00435183"/>
    <w:rsid w:val="00436B76"/>
    <w:rsid w:val="00437380"/>
    <w:rsid w:val="0043797D"/>
    <w:rsid w:val="00440E74"/>
    <w:rsid w:val="004412C6"/>
    <w:rsid w:val="004429C3"/>
    <w:rsid w:val="00442B06"/>
    <w:rsid w:val="00442B64"/>
    <w:rsid w:val="004439B8"/>
    <w:rsid w:val="004469FE"/>
    <w:rsid w:val="00446B19"/>
    <w:rsid w:val="00447AB1"/>
    <w:rsid w:val="00450888"/>
    <w:rsid w:val="004521FD"/>
    <w:rsid w:val="004527D9"/>
    <w:rsid w:val="00452D7F"/>
    <w:rsid w:val="004530A7"/>
    <w:rsid w:val="00454827"/>
    <w:rsid w:val="004549F9"/>
    <w:rsid w:val="00454FE5"/>
    <w:rsid w:val="00455022"/>
    <w:rsid w:val="00456D2C"/>
    <w:rsid w:val="00456F05"/>
    <w:rsid w:val="00457271"/>
    <w:rsid w:val="0045748A"/>
    <w:rsid w:val="00460CE9"/>
    <w:rsid w:val="00461DA1"/>
    <w:rsid w:val="00462057"/>
    <w:rsid w:val="004624F0"/>
    <w:rsid w:val="00462D68"/>
    <w:rsid w:val="00462DBD"/>
    <w:rsid w:val="00464507"/>
    <w:rsid w:val="00464731"/>
    <w:rsid w:val="00465992"/>
    <w:rsid w:val="0047135D"/>
    <w:rsid w:val="004722FE"/>
    <w:rsid w:val="00472EF7"/>
    <w:rsid w:val="004731BE"/>
    <w:rsid w:val="004753ED"/>
    <w:rsid w:val="004754B8"/>
    <w:rsid w:val="00475DAF"/>
    <w:rsid w:val="004811D0"/>
    <w:rsid w:val="004826C0"/>
    <w:rsid w:val="004830CA"/>
    <w:rsid w:val="00483163"/>
    <w:rsid w:val="00483790"/>
    <w:rsid w:val="00483B09"/>
    <w:rsid w:val="00483D2B"/>
    <w:rsid w:val="00484185"/>
    <w:rsid w:val="00485074"/>
    <w:rsid w:val="004854AB"/>
    <w:rsid w:val="00486495"/>
    <w:rsid w:val="00486A64"/>
    <w:rsid w:val="00486AE6"/>
    <w:rsid w:val="004871B0"/>
    <w:rsid w:val="00490B51"/>
    <w:rsid w:val="00491014"/>
    <w:rsid w:val="00491974"/>
    <w:rsid w:val="004928BC"/>
    <w:rsid w:val="00492B34"/>
    <w:rsid w:val="0049443F"/>
    <w:rsid w:val="004949BF"/>
    <w:rsid w:val="0049533F"/>
    <w:rsid w:val="0049620C"/>
    <w:rsid w:val="004963B0"/>
    <w:rsid w:val="00496AEB"/>
    <w:rsid w:val="004A030F"/>
    <w:rsid w:val="004A0394"/>
    <w:rsid w:val="004A47C2"/>
    <w:rsid w:val="004A55F4"/>
    <w:rsid w:val="004A5E18"/>
    <w:rsid w:val="004A6F16"/>
    <w:rsid w:val="004A7335"/>
    <w:rsid w:val="004A7CE4"/>
    <w:rsid w:val="004B0C4C"/>
    <w:rsid w:val="004B13EF"/>
    <w:rsid w:val="004B147B"/>
    <w:rsid w:val="004B18D3"/>
    <w:rsid w:val="004B1CDE"/>
    <w:rsid w:val="004B204C"/>
    <w:rsid w:val="004B3B1A"/>
    <w:rsid w:val="004B42CD"/>
    <w:rsid w:val="004B465D"/>
    <w:rsid w:val="004B4C64"/>
    <w:rsid w:val="004B57F7"/>
    <w:rsid w:val="004B5ED1"/>
    <w:rsid w:val="004B5F28"/>
    <w:rsid w:val="004B5FC0"/>
    <w:rsid w:val="004B6763"/>
    <w:rsid w:val="004B6A70"/>
    <w:rsid w:val="004B7BD7"/>
    <w:rsid w:val="004B7DA6"/>
    <w:rsid w:val="004C088F"/>
    <w:rsid w:val="004C0F53"/>
    <w:rsid w:val="004C2038"/>
    <w:rsid w:val="004C2312"/>
    <w:rsid w:val="004C346F"/>
    <w:rsid w:val="004C4E74"/>
    <w:rsid w:val="004C57E9"/>
    <w:rsid w:val="004C69AA"/>
    <w:rsid w:val="004C7021"/>
    <w:rsid w:val="004C75F5"/>
    <w:rsid w:val="004D0C87"/>
    <w:rsid w:val="004D34CA"/>
    <w:rsid w:val="004D34E4"/>
    <w:rsid w:val="004D4D18"/>
    <w:rsid w:val="004D577F"/>
    <w:rsid w:val="004D59EB"/>
    <w:rsid w:val="004D5D26"/>
    <w:rsid w:val="004D5E81"/>
    <w:rsid w:val="004D6AC1"/>
    <w:rsid w:val="004D6C92"/>
    <w:rsid w:val="004D6D61"/>
    <w:rsid w:val="004E09AD"/>
    <w:rsid w:val="004E0BB3"/>
    <w:rsid w:val="004E12FA"/>
    <w:rsid w:val="004E241A"/>
    <w:rsid w:val="004E2775"/>
    <w:rsid w:val="004E2F84"/>
    <w:rsid w:val="004E311D"/>
    <w:rsid w:val="004E3654"/>
    <w:rsid w:val="004E4317"/>
    <w:rsid w:val="004E49E5"/>
    <w:rsid w:val="004E506E"/>
    <w:rsid w:val="004E5C9A"/>
    <w:rsid w:val="004E5DD9"/>
    <w:rsid w:val="004E6134"/>
    <w:rsid w:val="004E65A3"/>
    <w:rsid w:val="004E6CBA"/>
    <w:rsid w:val="004E7FC3"/>
    <w:rsid w:val="004F0E73"/>
    <w:rsid w:val="004F1C66"/>
    <w:rsid w:val="004F1ED2"/>
    <w:rsid w:val="004F204D"/>
    <w:rsid w:val="004F2504"/>
    <w:rsid w:val="004F2DA2"/>
    <w:rsid w:val="004F305C"/>
    <w:rsid w:val="004F381E"/>
    <w:rsid w:val="004F4399"/>
    <w:rsid w:val="004F53BF"/>
    <w:rsid w:val="004F5A2A"/>
    <w:rsid w:val="004F5BC1"/>
    <w:rsid w:val="004F668A"/>
    <w:rsid w:val="004F6B55"/>
    <w:rsid w:val="0050089F"/>
    <w:rsid w:val="00501A84"/>
    <w:rsid w:val="00501E92"/>
    <w:rsid w:val="00503398"/>
    <w:rsid w:val="00503735"/>
    <w:rsid w:val="005046CE"/>
    <w:rsid w:val="00504A39"/>
    <w:rsid w:val="00504B22"/>
    <w:rsid w:val="005065D5"/>
    <w:rsid w:val="005069D4"/>
    <w:rsid w:val="00506E57"/>
    <w:rsid w:val="005075F1"/>
    <w:rsid w:val="00507845"/>
    <w:rsid w:val="00510512"/>
    <w:rsid w:val="00510F86"/>
    <w:rsid w:val="0051219C"/>
    <w:rsid w:val="005147FF"/>
    <w:rsid w:val="005154D9"/>
    <w:rsid w:val="00516727"/>
    <w:rsid w:val="00516CAE"/>
    <w:rsid w:val="00517FE6"/>
    <w:rsid w:val="00521AE3"/>
    <w:rsid w:val="00521D80"/>
    <w:rsid w:val="0052252B"/>
    <w:rsid w:val="005226D9"/>
    <w:rsid w:val="00522A84"/>
    <w:rsid w:val="005234CB"/>
    <w:rsid w:val="00524EB0"/>
    <w:rsid w:val="0052507C"/>
    <w:rsid w:val="00525462"/>
    <w:rsid w:val="005254A6"/>
    <w:rsid w:val="005263BE"/>
    <w:rsid w:val="0052647B"/>
    <w:rsid w:val="00526729"/>
    <w:rsid w:val="00526B1C"/>
    <w:rsid w:val="00526B2C"/>
    <w:rsid w:val="005271FE"/>
    <w:rsid w:val="005278F1"/>
    <w:rsid w:val="005301F7"/>
    <w:rsid w:val="0053048D"/>
    <w:rsid w:val="005309F6"/>
    <w:rsid w:val="00532152"/>
    <w:rsid w:val="00532B61"/>
    <w:rsid w:val="00533284"/>
    <w:rsid w:val="005337D5"/>
    <w:rsid w:val="00534C3C"/>
    <w:rsid w:val="0053580E"/>
    <w:rsid w:val="00535F0E"/>
    <w:rsid w:val="00536146"/>
    <w:rsid w:val="00536976"/>
    <w:rsid w:val="005372B3"/>
    <w:rsid w:val="00537EAD"/>
    <w:rsid w:val="00537F5D"/>
    <w:rsid w:val="00540E2B"/>
    <w:rsid w:val="005426CB"/>
    <w:rsid w:val="00542794"/>
    <w:rsid w:val="00542800"/>
    <w:rsid w:val="005428B5"/>
    <w:rsid w:val="005430D3"/>
    <w:rsid w:val="00543380"/>
    <w:rsid w:val="0054357F"/>
    <w:rsid w:val="0054384C"/>
    <w:rsid w:val="00543F9A"/>
    <w:rsid w:val="005459A0"/>
    <w:rsid w:val="00545A44"/>
    <w:rsid w:val="00546D58"/>
    <w:rsid w:val="00547B30"/>
    <w:rsid w:val="00551490"/>
    <w:rsid w:val="00552619"/>
    <w:rsid w:val="00552DC4"/>
    <w:rsid w:val="00554810"/>
    <w:rsid w:val="00554D85"/>
    <w:rsid w:val="00554D8D"/>
    <w:rsid w:val="00554F2E"/>
    <w:rsid w:val="0055519C"/>
    <w:rsid w:val="00556797"/>
    <w:rsid w:val="00556F85"/>
    <w:rsid w:val="00557210"/>
    <w:rsid w:val="00557608"/>
    <w:rsid w:val="005606E4"/>
    <w:rsid w:val="0056126C"/>
    <w:rsid w:val="005615EE"/>
    <w:rsid w:val="00562B1A"/>
    <w:rsid w:val="00563F59"/>
    <w:rsid w:val="00564AE1"/>
    <w:rsid w:val="00564DBF"/>
    <w:rsid w:val="0056534D"/>
    <w:rsid w:val="00566019"/>
    <w:rsid w:val="005673A3"/>
    <w:rsid w:val="005677EF"/>
    <w:rsid w:val="005705BB"/>
    <w:rsid w:val="00570AAF"/>
    <w:rsid w:val="00570D99"/>
    <w:rsid w:val="00571EE2"/>
    <w:rsid w:val="00572306"/>
    <w:rsid w:val="005730AD"/>
    <w:rsid w:val="0057310C"/>
    <w:rsid w:val="0057358D"/>
    <w:rsid w:val="00573DB6"/>
    <w:rsid w:val="00574274"/>
    <w:rsid w:val="00574C0B"/>
    <w:rsid w:val="00575403"/>
    <w:rsid w:val="00575590"/>
    <w:rsid w:val="00575910"/>
    <w:rsid w:val="005761C1"/>
    <w:rsid w:val="00576925"/>
    <w:rsid w:val="005774E7"/>
    <w:rsid w:val="005779F2"/>
    <w:rsid w:val="00580AB2"/>
    <w:rsid w:val="00581BFE"/>
    <w:rsid w:val="005820B2"/>
    <w:rsid w:val="00582D83"/>
    <w:rsid w:val="005831F8"/>
    <w:rsid w:val="005846A2"/>
    <w:rsid w:val="0058498D"/>
    <w:rsid w:val="00586756"/>
    <w:rsid w:val="005870BD"/>
    <w:rsid w:val="00587ADE"/>
    <w:rsid w:val="00591002"/>
    <w:rsid w:val="005922F0"/>
    <w:rsid w:val="00593186"/>
    <w:rsid w:val="00593351"/>
    <w:rsid w:val="0059368C"/>
    <w:rsid w:val="00593D23"/>
    <w:rsid w:val="00595CF8"/>
    <w:rsid w:val="005969EA"/>
    <w:rsid w:val="00597347"/>
    <w:rsid w:val="005979CD"/>
    <w:rsid w:val="00597B76"/>
    <w:rsid w:val="005A0392"/>
    <w:rsid w:val="005A03BC"/>
    <w:rsid w:val="005A0D45"/>
    <w:rsid w:val="005A1827"/>
    <w:rsid w:val="005A2224"/>
    <w:rsid w:val="005A2A5E"/>
    <w:rsid w:val="005A3647"/>
    <w:rsid w:val="005A38AF"/>
    <w:rsid w:val="005A3CBB"/>
    <w:rsid w:val="005A3D39"/>
    <w:rsid w:val="005A4B69"/>
    <w:rsid w:val="005A4F90"/>
    <w:rsid w:val="005A563F"/>
    <w:rsid w:val="005A5E21"/>
    <w:rsid w:val="005A5F1C"/>
    <w:rsid w:val="005A72DF"/>
    <w:rsid w:val="005A7C1B"/>
    <w:rsid w:val="005B0B04"/>
    <w:rsid w:val="005B0D32"/>
    <w:rsid w:val="005B0E1E"/>
    <w:rsid w:val="005B1F04"/>
    <w:rsid w:val="005B1FBF"/>
    <w:rsid w:val="005B2012"/>
    <w:rsid w:val="005B3F9D"/>
    <w:rsid w:val="005B47D3"/>
    <w:rsid w:val="005B54A9"/>
    <w:rsid w:val="005B5727"/>
    <w:rsid w:val="005B60FD"/>
    <w:rsid w:val="005B793C"/>
    <w:rsid w:val="005C0B8F"/>
    <w:rsid w:val="005C1165"/>
    <w:rsid w:val="005C13DC"/>
    <w:rsid w:val="005C15F8"/>
    <w:rsid w:val="005C2F17"/>
    <w:rsid w:val="005C3547"/>
    <w:rsid w:val="005C3A3D"/>
    <w:rsid w:val="005C3C2F"/>
    <w:rsid w:val="005C42A9"/>
    <w:rsid w:val="005C56C4"/>
    <w:rsid w:val="005D04AE"/>
    <w:rsid w:val="005D062C"/>
    <w:rsid w:val="005D1337"/>
    <w:rsid w:val="005D19F3"/>
    <w:rsid w:val="005D2A13"/>
    <w:rsid w:val="005D3874"/>
    <w:rsid w:val="005D3B89"/>
    <w:rsid w:val="005D4532"/>
    <w:rsid w:val="005D6818"/>
    <w:rsid w:val="005D7AE9"/>
    <w:rsid w:val="005E0E79"/>
    <w:rsid w:val="005E120F"/>
    <w:rsid w:val="005E14BD"/>
    <w:rsid w:val="005E19B1"/>
    <w:rsid w:val="005E1D42"/>
    <w:rsid w:val="005E2634"/>
    <w:rsid w:val="005E27C1"/>
    <w:rsid w:val="005E2E9A"/>
    <w:rsid w:val="005E2EC3"/>
    <w:rsid w:val="005E3687"/>
    <w:rsid w:val="005E3B9D"/>
    <w:rsid w:val="005E44D0"/>
    <w:rsid w:val="005E5C03"/>
    <w:rsid w:val="005E5D76"/>
    <w:rsid w:val="005E6768"/>
    <w:rsid w:val="005E6ADC"/>
    <w:rsid w:val="005E6BA9"/>
    <w:rsid w:val="005E71A1"/>
    <w:rsid w:val="005E76C4"/>
    <w:rsid w:val="005F0571"/>
    <w:rsid w:val="005F1A7C"/>
    <w:rsid w:val="005F1B1D"/>
    <w:rsid w:val="005F2015"/>
    <w:rsid w:val="005F2B2C"/>
    <w:rsid w:val="005F30AD"/>
    <w:rsid w:val="005F34B5"/>
    <w:rsid w:val="005F35D7"/>
    <w:rsid w:val="005F380D"/>
    <w:rsid w:val="005F49FE"/>
    <w:rsid w:val="005F4DB0"/>
    <w:rsid w:val="005F540D"/>
    <w:rsid w:val="005F545F"/>
    <w:rsid w:val="005F54FE"/>
    <w:rsid w:val="005F5C8E"/>
    <w:rsid w:val="005F6034"/>
    <w:rsid w:val="005F67E4"/>
    <w:rsid w:val="005F6E8F"/>
    <w:rsid w:val="005F717D"/>
    <w:rsid w:val="005F79B0"/>
    <w:rsid w:val="00600159"/>
    <w:rsid w:val="0060023A"/>
    <w:rsid w:val="0060039A"/>
    <w:rsid w:val="0060282C"/>
    <w:rsid w:val="006028AB"/>
    <w:rsid w:val="00602E22"/>
    <w:rsid w:val="006067B6"/>
    <w:rsid w:val="00606C37"/>
    <w:rsid w:val="00611062"/>
    <w:rsid w:val="00612579"/>
    <w:rsid w:val="006140EF"/>
    <w:rsid w:val="00614416"/>
    <w:rsid w:val="006144B0"/>
    <w:rsid w:val="00614570"/>
    <w:rsid w:val="0061527D"/>
    <w:rsid w:val="00615CC9"/>
    <w:rsid w:val="00615E5B"/>
    <w:rsid w:val="00615F19"/>
    <w:rsid w:val="00616943"/>
    <w:rsid w:val="00617911"/>
    <w:rsid w:val="00620E33"/>
    <w:rsid w:val="00621548"/>
    <w:rsid w:val="00622963"/>
    <w:rsid w:val="00622E7A"/>
    <w:rsid w:val="00624380"/>
    <w:rsid w:val="00624D28"/>
    <w:rsid w:val="006252CC"/>
    <w:rsid w:val="006253CC"/>
    <w:rsid w:val="0062719B"/>
    <w:rsid w:val="00627945"/>
    <w:rsid w:val="00627CB3"/>
    <w:rsid w:val="00633B1A"/>
    <w:rsid w:val="00633F94"/>
    <w:rsid w:val="00640473"/>
    <w:rsid w:val="00640679"/>
    <w:rsid w:val="006407FA"/>
    <w:rsid w:val="00640A3A"/>
    <w:rsid w:val="00640B59"/>
    <w:rsid w:val="0064152A"/>
    <w:rsid w:val="0064212C"/>
    <w:rsid w:val="00643B02"/>
    <w:rsid w:val="00643C41"/>
    <w:rsid w:val="0064478B"/>
    <w:rsid w:val="00644A28"/>
    <w:rsid w:val="006456FD"/>
    <w:rsid w:val="00645911"/>
    <w:rsid w:val="00645B01"/>
    <w:rsid w:val="00645BCA"/>
    <w:rsid w:val="006465BC"/>
    <w:rsid w:val="0064660B"/>
    <w:rsid w:val="006473D4"/>
    <w:rsid w:val="006502F1"/>
    <w:rsid w:val="006503DC"/>
    <w:rsid w:val="00650C3D"/>
    <w:rsid w:val="00651400"/>
    <w:rsid w:val="00651B32"/>
    <w:rsid w:val="00651D85"/>
    <w:rsid w:val="006524C1"/>
    <w:rsid w:val="00653717"/>
    <w:rsid w:val="00653FFC"/>
    <w:rsid w:val="0065484E"/>
    <w:rsid w:val="00654A94"/>
    <w:rsid w:val="00654BE1"/>
    <w:rsid w:val="0065509C"/>
    <w:rsid w:val="00655AAC"/>
    <w:rsid w:val="00655E7D"/>
    <w:rsid w:val="006563E6"/>
    <w:rsid w:val="006566D2"/>
    <w:rsid w:val="00656D86"/>
    <w:rsid w:val="00657FD3"/>
    <w:rsid w:val="00661461"/>
    <w:rsid w:val="00661A1A"/>
    <w:rsid w:val="00661AEF"/>
    <w:rsid w:val="00662099"/>
    <w:rsid w:val="006620EE"/>
    <w:rsid w:val="00663D64"/>
    <w:rsid w:val="00664A38"/>
    <w:rsid w:val="0066505C"/>
    <w:rsid w:val="006658D5"/>
    <w:rsid w:val="00665AEF"/>
    <w:rsid w:val="00665C9F"/>
    <w:rsid w:val="006665EA"/>
    <w:rsid w:val="00667355"/>
    <w:rsid w:val="00670515"/>
    <w:rsid w:val="006732B0"/>
    <w:rsid w:val="00674211"/>
    <w:rsid w:val="00674359"/>
    <w:rsid w:val="00674838"/>
    <w:rsid w:val="00675940"/>
    <w:rsid w:val="00675FE0"/>
    <w:rsid w:val="00676086"/>
    <w:rsid w:val="0068002A"/>
    <w:rsid w:val="00680A1D"/>
    <w:rsid w:val="00680E89"/>
    <w:rsid w:val="00680ED7"/>
    <w:rsid w:val="00682140"/>
    <w:rsid w:val="00682313"/>
    <w:rsid w:val="00682591"/>
    <w:rsid w:val="0068324A"/>
    <w:rsid w:val="006833C8"/>
    <w:rsid w:val="00683C4A"/>
    <w:rsid w:val="00683C4B"/>
    <w:rsid w:val="0068415D"/>
    <w:rsid w:val="00684369"/>
    <w:rsid w:val="0068499C"/>
    <w:rsid w:val="00686024"/>
    <w:rsid w:val="006865C3"/>
    <w:rsid w:val="00686F5D"/>
    <w:rsid w:val="00687AAF"/>
    <w:rsid w:val="00687DE8"/>
    <w:rsid w:val="006911FC"/>
    <w:rsid w:val="00693EAB"/>
    <w:rsid w:val="00696853"/>
    <w:rsid w:val="00697086"/>
    <w:rsid w:val="006973D5"/>
    <w:rsid w:val="00697B87"/>
    <w:rsid w:val="006A02BD"/>
    <w:rsid w:val="006A0768"/>
    <w:rsid w:val="006A0B11"/>
    <w:rsid w:val="006A183D"/>
    <w:rsid w:val="006A1CFD"/>
    <w:rsid w:val="006A1F01"/>
    <w:rsid w:val="006A2549"/>
    <w:rsid w:val="006A2DC4"/>
    <w:rsid w:val="006A4103"/>
    <w:rsid w:val="006A679F"/>
    <w:rsid w:val="006A681B"/>
    <w:rsid w:val="006B014A"/>
    <w:rsid w:val="006B0D86"/>
    <w:rsid w:val="006B0E5B"/>
    <w:rsid w:val="006B0F35"/>
    <w:rsid w:val="006B1934"/>
    <w:rsid w:val="006B3670"/>
    <w:rsid w:val="006B3A25"/>
    <w:rsid w:val="006B3F29"/>
    <w:rsid w:val="006B5123"/>
    <w:rsid w:val="006B58CE"/>
    <w:rsid w:val="006B5937"/>
    <w:rsid w:val="006B639B"/>
    <w:rsid w:val="006B6BB6"/>
    <w:rsid w:val="006C060B"/>
    <w:rsid w:val="006C0C23"/>
    <w:rsid w:val="006C0E77"/>
    <w:rsid w:val="006C189D"/>
    <w:rsid w:val="006C263E"/>
    <w:rsid w:val="006C3928"/>
    <w:rsid w:val="006C46C9"/>
    <w:rsid w:val="006C46F0"/>
    <w:rsid w:val="006C5F18"/>
    <w:rsid w:val="006C5FB9"/>
    <w:rsid w:val="006C646C"/>
    <w:rsid w:val="006C7990"/>
    <w:rsid w:val="006D14F6"/>
    <w:rsid w:val="006D29CD"/>
    <w:rsid w:val="006D2A57"/>
    <w:rsid w:val="006D2B0B"/>
    <w:rsid w:val="006D3D46"/>
    <w:rsid w:val="006D4745"/>
    <w:rsid w:val="006D63DB"/>
    <w:rsid w:val="006D652D"/>
    <w:rsid w:val="006D6A02"/>
    <w:rsid w:val="006E0C0D"/>
    <w:rsid w:val="006E1464"/>
    <w:rsid w:val="006E2937"/>
    <w:rsid w:val="006E52E5"/>
    <w:rsid w:val="006E5A8E"/>
    <w:rsid w:val="006E60D8"/>
    <w:rsid w:val="006E657C"/>
    <w:rsid w:val="006E6BFB"/>
    <w:rsid w:val="006E7879"/>
    <w:rsid w:val="006F0868"/>
    <w:rsid w:val="006F1371"/>
    <w:rsid w:val="006F2C3C"/>
    <w:rsid w:val="006F3E11"/>
    <w:rsid w:val="006F42B3"/>
    <w:rsid w:val="006F4A83"/>
    <w:rsid w:val="006F5352"/>
    <w:rsid w:val="006F64BF"/>
    <w:rsid w:val="006F6E39"/>
    <w:rsid w:val="006F7351"/>
    <w:rsid w:val="00700191"/>
    <w:rsid w:val="0070320A"/>
    <w:rsid w:val="00703486"/>
    <w:rsid w:val="00703496"/>
    <w:rsid w:val="007035ED"/>
    <w:rsid w:val="00703643"/>
    <w:rsid w:val="00704048"/>
    <w:rsid w:val="00705212"/>
    <w:rsid w:val="00705E0A"/>
    <w:rsid w:val="0070794A"/>
    <w:rsid w:val="007108B2"/>
    <w:rsid w:val="007118E8"/>
    <w:rsid w:val="00711932"/>
    <w:rsid w:val="007126B4"/>
    <w:rsid w:val="0071371E"/>
    <w:rsid w:val="0071408B"/>
    <w:rsid w:val="00715112"/>
    <w:rsid w:val="0071531F"/>
    <w:rsid w:val="00717FA8"/>
    <w:rsid w:val="007209A6"/>
    <w:rsid w:val="007221F1"/>
    <w:rsid w:val="00723883"/>
    <w:rsid w:val="00723A38"/>
    <w:rsid w:val="00724D51"/>
    <w:rsid w:val="007252D4"/>
    <w:rsid w:val="0072596F"/>
    <w:rsid w:val="007260B1"/>
    <w:rsid w:val="00726B53"/>
    <w:rsid w:val="00727772"/>
    <w:rsid w:val="00731B87"/>
    <w:rsid w:val="00731D3C"/>
    <w:rsid w:val="00732100"/>
    <w:rsid w:val="007321C7"/>
    <w:rsid w:val="00732B13"/>
    <w:rsid w:val="00732DBB"/>
    <w:rsid w:val="007346A3"/>
    <w:rsid w:val="00734BCF"/>
    <w:rsid w:val="007368C8"/>
    <w:rsid w:val="0074050C"/>
    <w:rsid w:val="0074068E"/>
    <w:rsid w:val="007414B1"/>
    <w:rsid w:val="00742D9E"/>
    <w:rsid w:val="007434A8"/>
    <w:rsid w:val="0074531F"/>
    <w:rsid w:val="00746272"/>
    <w:rsid w:val="007463A6"/>
    <w:rsid w:val="0074650D"/>
    <w:rsid w:val="00746A97"/>
    <w:rsid w:val="00746CFA"/>
    <w:rsid w:val="00747C1C"/>
    <w:rsid w:val="00747DDC"/>
    <w:rsid w:val="007501A1"/>
    <w:rsid w:val="007503D4"/>
    <w:rsid w:val="007504EC"/>
    <w:rsid w:val="0075116E"/>
    <w:rsid w:val="007514EA"/>
    <w:rsid w:val="007517E0"/>
    <w:rsid w:val="00752257"/>
    <w:rsid w:val="0075229A"/>
    <w:rsid w:val="00752729"/>
    <w:rsid w:val="007527DD"/>
    <w:rsid w:val="00753027"/>
    <w:rsid w:val="00753157"/>
    <w:rsid w:val="00755283"/>
    <w:rsid w:val="00756883"/>
    <w:rsid w:val="00756B80"/>
    <w:rsid w:val="00756D6D"/>
    <w:rsid w:val="00756E97"/>
    <w:rsid w:val="007570A0"/>
    <w:rsid w:val="007576D5"/>
    <w:rsid w:val="00757985"/>
    <w:rsid w:val="00760177"/>
    <w:rsid w:val="0076112B"/>
    <w:rsid w:val="007614ED"/>
    <w:rsid w:val="00761C5B"/>
    <w:rsid w:val="00762E73"/>
    <w:rsid w:val="00763432"/>
    <w:rsid w:val="0076427F"/>
    <w:rsid w:val="00765D77"/>
    <w:rsid w:val="00767AE2"/>
    <w:rsid w:val="00767C6D"/>
    <w:rsid w:val="0077027D"/>
    <w:rsid w:val="00770366"/>
    <w:rsid w:val="007725D2"/>
    <w:rsid w:val="00772D11"/>
    <w:rsid w:val="00772E49"/>
    <w:rsid w:val="00773E8A"/>
    <w:rsid w:val="00773EC3"/>
    <w:rsid w:val="00774AA4"/>
    <w:rsid w:val="00775661"/>
    <w:rsid w:val="00780D02"/>
    <w:rsid w:val="00781853"/>
    <w:rsid w:val="00781E47"/>
    <w:rsid w:val="007820EA"/>
    <w:rsid w:val="007834C2"/>
    <w:rsid w:val="00784E58"/>
    <w:rsid w:val="007859B6"/>
    <w:rsid w:val="00790291"/>
    <w:rsid w:val="00791CFB"/>
    <w:rsid w:val="0079243C"/>
    <w:rsid w:val="00792DDF"/>
    <w:rsid w:val="007931B2"/>
    <w:rsid w:val="007931DB"/>
    <w:rsid w:val="007931E1"/>
    <w:rsid w:val="007932B2"/>
    <w:rsid w:val="00793CC1"/>
    <w:rsid w:val="00794D67"/>
    <w:rsid w:val="00795217"/>
    <w:rsid w:val="007958C1"/>
    <w:rsid w:val="007960D7"/>
    <w:rsid w:val="0079628A"/>
    <w:rsid w:val="0079773C"/>
    <w:rsid w:val="00797F65"/>
    <w:rsid w:val="007A08D6"/>
    <w:rsid w:val="007A0A3B"/>
    <w:rsid w:val="007A0EAE"/>
    <w:rsid w:val="007A2B78"/>
    <w:rsid w:val="007A2FA3"/>
    <w:rsid w:val="007A37D6"/>
    <w:rsid w:val="007A3D83"/>
    <w:rsid w:val="007A3F98"/>
    <w:rsid w:val="007A4020"/>
    <w:rsid w:val="007A48F2"/>
    <w:rsid w:val="007A49D1"/>
    <w:rsid w:val="007A4D50"/>
    <w:rsid w:val="007A50F4"/>
    <w:rsid w:val="007A51EB"/>
    <w:rsid w:val="007A6E6E"/>
    <w:rsid w:val="007A71F2"/>
    <w:rsid w:val="007A7229"/>
    <w:rsid w:val="007B0DEC"/>
    <w:rsid w:val="007B1C01"/>
    <w:rsid w:val="007B209F"/>
    <w:rsid w:val="007B237F"/>
    <w:rsid w:val="007B307F"/>
    <w:rsid w:val="007B3D74"/>
    <w:rsid w:val="007B405B"/>
    <w:rsid w:val="007B535F"/>
    <w:rsid w:val="007B5A0F"/>
    <w:rsid w:val="007B79E0"/>
    <w:rsid w:val="007B7BCF"/>
    <w:rsid w:val="007C1421"/>
    <w:rsid w:val="007C1864"/>
    <w:rsid w:val="007C1CE2"/>
    <w:rsid w:val="007C2711"/>
    <w:rsid w:val="007C2C12"/>
    <w:rsid w:val="007C2F0A"/>
    <w:rsid w:val="007C318D"/>
    <w:rsid w:val="007C442A"/>
    <w:rsid w:val="007C44C1"/>
    <w:rsid w:val="007C4982"/>
    <w:rsid w:val="007C5048"/>
    <w:rsid w:val="007C53C8"/>
    <w:rsid w:val="007C57B9"/>
    <w:rsid w:val="007C57C7"/>
    <w:rsid w:val="007C5A63"/>
    <w:rsid w:val="007C6415"/>
    <w:rsid w:val="007C7EC0"/>
    <w:rsid w:val="007C7ED6"/>
    <w:rsid w:val="007D0644"/>
    <w:rsid w:val="007D0E2A"/>
    <w:rsid w:val="007D1314"/>
    <w:rsid w:val="007D25BD"/>
    <w:rsid w:val="007D286D"/>
    <w:rsid w:val="007D32BC"/>
    <w:rsid w:val="007D4A7E"/>
    <w:rsid w:val="007D5D50"/>
    <w:rsid w:val="007D5ECF"/>
    <w:rsid w:val="007D7C39"/>
    <w:rsid w:val="007E0CEB"/>
    <w:rsid w:val="007E21FF"/>
    <w:rsid w:val="007E2665"/>
    <w:rsid w:val="007E2BB7"/>
    <w:rsid w:val="007E3196"/>
    <w:rsid w:val="007E391F"/>
    <w:rsid w:val="007E3ABD"/>
    <w:rsid w:val="007E437C"/>
    <w:rsid w:val="007E73E4"/>
    <w:rsid w:val="007E790B"/>
    <w:rsid w:val="007F2061"/>
    <w:rsid w:val="007F2757"/>
    <w:rsid w:val="007F415C"/>
    <w:rsid w:val="007F469C"/>
    <w:rsid w:val="007F5709"/>
    <w:rsid w:val="007F5DCB"/>
    <w:rsid w:val="007F62F9"/>
    <w:rsid w:val="007F6476"/>
    <w:rsid w:val="007F648B"/>
    <w:rsid w:val="007F68FA"/>
    <w:rsid w:val="008002AB"/>
    <w:rsid w:val="008002DF"/>
    <w:rsid w:val="008002E1"/>
    <w:rsid w:val="008006B1"/>
    <w:rsid w:val="00800C8C"/>
    <w:rsid w:val="00800EBE"/>
    <w:rsid w:val="008010F9"/>
    <w:rsid w:val="0080199C"/>
    <w:rsid w:val="008021EA"/>
    <w:rsid w:val="008022D4"/>
    <w:rsid w:val="008026B1"/>
    <w:rsid w:val="0080395B"/>
    <w:rsid w:val="00803C5D"/>
    <w:rsid w:val="00804008"/>
    <w:rsid w:val="0080718D"/>
    <w:rsid w:val="00807DBF"/>
    <w:rsid w:val="00810CBE"/>
    <w:rsid w:val="00812796"/>
    <w:rsid w:val="008128F0"/>
    <w:rsid w:val="008143F0"/>
    <w:rsid w:val="00814FDD"/>
    <w:rsid w:val="00815F50"/>
    <w:rsid w:val="008163CF"/>
    <w:rsid w:val="00816471"/>
    <w:rsid w:val="00816D4D"/>
    <w:rsid w:val="00817C52"/>
    <w:rsid w:val="00817F76"/>
    <w:rsid w:val="008206BE"/>
    <w:rsid w:val="00820898"/>
    <w:rsid w:val="00820977"/>
    <w:rsid w:val="00821028"/>
    <w:rsid w:val="0082175E"/>
    <w:rsid w:val="00821BBE"/>
    <w:rsid w:val="00821CEE"/>
    <w:rsid w:val="0082622E"/>
    <w:rsid w:val="008270ED"/>
    <w:rsid w:val="008272C0"/>
    <w:rsid w:val="0083052B"/>
    <w:rsid w:val="00830F04"/>
    <w:rsid w:val="0083159F"/>
    <w:rsid w:val="00831C00"/>
    <w:rsid w:val="0083205E"/>
    <w:rsid w:val="00832BCC"/>
    <w:rsid w:val="00834A69"/>
    <w:rsid w:val="008368D0"/>
    <w:rsid w:val="00837368"/>
    <w:rsid w:val="00837396"/>
    <w:rsid w:val="00837A97"/>
    <w:rsid w:val="00837C2A"/>
    <w:rsid w:val="00840DBB"/>
    <w:rsid w:val="00840E1B"/>
    <w:rsid w:val="008417C0"/>
    <w:rsid w:val="00841AE0"/>
    <w:rsid w:val="008421FF"/>
    <w:rsid w:val="00842498"/>
    <w:rsid w:val="00843950"/>
    <w:rsid w:val="00843C0E"/>
    <w:rsid w:val="008450E5"/>
    <w:rsid w:val="00846236"/>
    <w:rsid w:val="008465C4"/>
    <w:rsid w:val="008466CC"/>
    <w:rsid w:val="00847539"/>
    <w:rsid w:val="00847617"/>
    <w:rsid w:val="008478E8"/>
    <w:rsid w:val="008506E4"/>
    <w:rsid w:val="008508A4"/>
    <w:rsid w:val="0085097E"/>
    <w:rsid w:val="00851A8E"/>
    <w:rsid w:val="00851D09"/>
    <w:rsid w:val="00851E6D"/>
    <w:rsid w:val="00851FBC"/>
    <w:rsid w:val="008523FC"/>
    <w:rsid w:val="00852D47"/>
    <w:rsid w:val="00852F70"/>
    <w:rsid w:val="00853E62"/>
    <w:rsid w:val="0085431C"/>
    <w:rsid w:val="008547C5"/>
    <w:rsid w:val="00854D9B"/>
    <w:rsid w:val="0085561A"/>
    <w:rsid w:val="008564D2"/>
    <w:rsid w:val="00856738"/>
    <w:rsid w:val="00856A3A"/>
    <w:rsid w:val="00857087"/>
    <w:rsid w:val="008602C0"/>
    <w:rsid w:val="00862526"/>
    <w:rsid w:val="00862A3A"/>
    <w:rsid w:val="00862C1D"/>
    <w:rsid w:val="008644BE"/>
    <w:rsid w:val="008651CF"/>
    <w:rsid w:val="008653AC"/>
    <w:rsid w:val="00865B7D"/>
    <w:rsid w:val="0086682E"/>
    <w:rsid w:val="00866B4E"/>
    <w:rsid w:val="00866BB3"/>
    <w:rsid w:val="00866F97"/>
    <w:rsid w:val="008671B2"/>
    <w:rsid w:val="00867213"/>
    <w:rsid w:val="00870BD7"/>
    <w:rsid w:val="00871486"/>
    <w:rsid w:val="00871870"/>
    <w:rsid w:val="00872019"/>
    <w:rsid w:val="00872BEE"/>
    <w:rsid w:val="00872C59"/>
    <w:rsid w:val="0087431A"/>
    <w:rsid w:val="00874F9D"/>
    <w:rsid w:val="00875905"/>
    <w:rsid w:val="0087596E"/>
    <w:rsid w:val="00876071"/>
    <w:rsid w:val="008769D0"/>
    <w:rsid w:val="00877B14"/>
    <w:rsid w:val="00877DB9"/>
    <w:rsid w:val="00877F53"/>
    <w:rsid w:val="00880BF3"/>
    <w:rsid w:val="00881483"/>
    <w:rsid w:val="00881945"/>
    <w:rsid w:val="00881BD5"/>
    <w:rsid w:val="0088206D"/>
    <w:rsid w:val="00883962"/>
    <w:rsid w:val="00883A6D"/>
    <w:rsid w:val="00883C5C"/>
    <w:rsid w:val="008840D2"/>
    <w:rsid w:val="00884A27"/>
    <w:rsid w:val="00887374"/>
    <w:rsid w:val="00887476"/>
    <w:rsid w:val="00887B8B"/>
    <w:rsid w:val="00887F5C"/>
    <w:rsid w:val="0089001A"/>
    <w:rsid w:val="00890516"/>
    <w:rsid w:val="008918A9"/>
    <w:rsid w:val="00892200"/>
    <w:rsid w:val="00892AB6"/>
    <w:rsid w:val="0089374A"/>
    <w:rsid w:val="00895AB8"/>
    <w:rsid w:val="00895B6A"/>
    <w:rsid w:val="00895D1F"/>
    <w:rsid w:val="00895E1A"/>
    <w:rsid w:val="0089613D"/>
    <w:rsid w:val="00896349"/>
    <w:rsid w:val="008963A2"/>
    <w:rsid w:val="00896AF5"/>
    <w:rsid w:val="00897205"/>
    <w:rsid w:val="00897BA2"/>
    <w:rsid w:val="00897E5A"/>
    <w:rsid w:val="008A05B5"/>
    <w:rsid w:val="008A0A59"/>
    <w:rsid w:val="008A0FC4"/>
    <w:rsid w:val="008A104C"/>
    <w:rsid w:val="008A1594"/>
    <w:rsid w:val="008A231C"/>
    <w:rsid w:val="008A51B3"/>
    <w:rsid w:val="008A59FC"/>
    <w:rsid w:val="008A6670"/>
    <w:rsid w:val="008A70E3"/>
    <w:rsid w:val="008A7AA8"/>
    <w:rsid w:val="008A7E8A"/>
    <w:rsid w:val="008B04FD"/>
    <w:rsid w:val="008B0D8A"/>
    <w:rsid w:val="008B19F9"/>
    <w:rsid w:val="008B2663"/>
    <w:rsid w:val="008B2AB0"/>
    <w:rsid w:val="008B2D63"/>
    <w:rsid w:val="008B3218"/>
    <w:rsid w:val="008B3E8D"/>
    <w:rsid w:val="008B5577"/>
    <w:rsid w:val="008B569D"/>
    <w:rsid w:val="008B5AD3"/>
    <w:rsid w:val="008B5EDE"/>
    <w:rsid w:val="008B5F19"/>
    <w:rsid w:val="008B63A3"/>
    <w:rsid w:val="008B64B1"/>
    <w:rsid w:val="008B6687"/>
    <w:rsid w:val="008B686B"/>
    <w:rsid w:val="008B6E7C"/>
    <w:rsid w:val="008B75C0"/>
    <w:rsid w:val="008B7990"/>
    <w:rsid w:val="008B7E0A"/>
    <w:rsid w:val="008C16E1"/>
    <w:rsid w:val="008C2572"/>
    <w:rsid w:val="008C26B9"/>
    <w:rsid w:val="008C2BE3"/>
    <w:rsid w:val="008C3F72"/>
    <w:rsid w:val="008C45DB"/>
    <w:rsid w:val="008C7744"/>
    <w:rsid w:val="008C7E1A"/>
    <w:rsid w:val="008D073F"/>
    <w:rsid w:val="008D1D17"/>
    <w:rsid w:val="008D1E45"/>
    <w:rsid w:val="008D2B35"/>
    <w:rsid w:val="008D3668"/>
    <w:rsid w:val="008D3AB3"/>
    <w:rsid w:val="008D3E64"/>
    <w:rsid w:val="008D3FD3"/>
    <w:rsid w:val="008D42A2"/>
    <w:rsid w:val="008D4FC7"/>
    <w:rsid w:val="008D5A28"/>
    <w:rsid w:val="008D5E1F"/>
    <w:rsid w:val="008D5FBE"/>
    <w:rsid w:val="008D68D4"/>
    <w:rsid w:val="008D7772"/>
    <w:rsid w:val="008D7C69"/>
    <w:rsid w:val="008D7EC8"/>
    <w:rsid w:val="008E0DFB"/>
    <w:rsid w:val="008E12B3"/>
    <w:rsid w:val="008E24EC"/>
    <w:rsid w:val="008E29AC"/>
    <w:rsid w:val="008E309B"/>
    <w:rsid w:val="008E3345"/>
    <w:rsid w:val="008E37EF"/>
    <w:rsid w:val="008E3AA7"/>
    <w:rsid w:val="008E43D8"/>
    <w:rsid w:val="008E4AC0"/>
    <w:rsid w:val="008E7BE8"/>
    <w:rsid w:val="008E7D72"/>
    <w:rsid w:val="008F07D9"/>
    <w:rsid w:val="008F0B61"/>
    <w:rsid w:val="008F1338"/>
    <w:rsid w:val="008F17DE"/>
    <w:rsid w:val="008F1CDB"/>
    <w:rsid w:val="008F20EA"/>
    <w:rsid w:val="008F2754"/>
    <w:rsid w:val="008F27BA"/>
    <w:rsid w:val="008F2988"/>
    <w:rsid w:val="008F3079"/>
    <w:rsid w:val="008F39B6"/>
    <w:rsid w:val="008F3A8D"/>
    <w:rsid w:val="008F4C89"/>
    <w:rsid w:val="008F51C2"/>
    <w:rsid w:val="008F5845"/>
    <w:rsid w:val="008F5940"/>
    <w:rsid w:val="008F5D10"/>
    <w:rsid w:val="008F702A"/>
    <w:rsid w:val="008F7D1F"/>
    <w:rsid w:val="009003E4"/>
    <w:rsid w:val="00900C7E"/>
    <w:rsid w:val="00900F2E"/>
    <w:rsid w:val="00901117"/>
    <w:rsid w:val="00901DC7"/>
    <w:rsid w:val="009035F1"/>
    <w:rsid w:val="0090373C"/>
    <w:rsid w:val="00903B8E"/>
    <w:rsid w:val="00903FA2"/>
    <w:rsid w:val="00906189"/>
    <w:rsid w:val="00906A0E"/>
    <w:rsid w:val="00906EDB"/>
    <w:rsid w:val="00907686"/>
    <w:rsid w:val="00907B0F"/>
    <w:rsid w:val="0091000B"/>
    <w:rsid w:val="009103C2"/>
    <w:rsid w:val="009113A5"/>
    <w:rsid w:val="0091148C"/>
    <w:rsid w:val="0091233D"/>
    <w:rsid w:val="009124DC"/>
    <w:rsid w:val="00912A52"/>
    <w:rsid w:val="00912EEC"/>
    <w:rsid w:val="009135F7"/>
    <w:rsid w:val="00913FE9"/>
    <w:rsid w:val="00914375"/>
    <w:rsid w:val="00915363"/>
    <w:rsid w:val="00916DFC"/>
    <w:rsid w:val="0091762B"/>
    <w:rsid w:val="0092160A"/>
    <w:rsid w:val="009219BD"/>
    <w:rsid w:val="00921A1D"/>
    <w:rsid w:val="00922FB8"/>
    <w:rsid w:val="009234F0"/>
    <w:rsid w:val="00923CC3"/>
    <w:rsid w:val="00924FA7"/>
    <w:rsid w:val="0092573E"/>
    <w:rsid w:val="00926A69"/>
    <w:rsid w:val="009270E6"/>
    <w:rsid w:val="0092776F"/>
    <w:rsid w:val="0093044F"/>
    <w:rsid w:val="009307F9"/>
    <w:rsid w:val="00932657"/>
    <w:rsid w:val="009328DB"/>
    <w:rsid w:val="00933516"/>
    <w:rsid w:val="00933891"/>
    <w:rsid w:val="009341B7"/>
    <w:rsid w:val="00934C37"/>
    <w:rsid w:val="00935286"/>
    <w:rsid w:val="009354BD"/>
    <w:rsid w:val="00935E2E"/>
    <w:rsid w:val="00940AE5"/>
    <w:rsid w:val="00941745"/>
    <w:rsid w:val="009418D6"/>
    <w:rsid w:val="00941BC6"/>
    <w:rsid w:val="00945BCC"/>
    <w:rsid w:val="00946389"/>
    <w:rsid w:val="00950B02"/>
    <w:rsid w:val="0095132F"/>
    <w:rsid w:val="00954E5F"/>
    <w:rsid w:val="00955A10"/>
    <w:rsid w:val="00956B97"/>
    <w:rsid w:val="009575F7"/>
    <w:rsid w:val="00957A4F"/>
    <w:rsid w:val="00957AF1"/>
    <w:rsid w:val="009600A8"/>
    <w:rsid w:val="00962B79"/>
    <w:rsid w:val="00963192"/>
    <w:rsid w:val="00963CFA"/>
    <w:rsid w:val="00963F47"/>
    <w:rsid w:val="00964DCA"/>
    <w:rsid w:val="00965011"/>
    <w:rsid w:val="009656A7"/>
    <w:rsid w:val="0096576A"/>
    <w:rsid w:val="00965D79"/>
    <w:rsid w:val="009661B0"/>
    <w:rsid w:val="00966C45"/>
    <w:rsid w:val="00966FF7"/>
    <w:rsid w:val="0096794F"/>
    <w:rsid w:val="00967FD2"/>
    <w:rsid w:val="009702C6"/>
    <w:rsid w:val="00970821"/>
    <w:rsid w:val="009711C8"/>
    <w:rsid w:val="00972229"/>
    <w:rsid w:val="009724ED"/>
    <w:rsid w:val="0097250C"/>
    <w:rsid w:val="009731EB"/>
    <w:rsid w:val="0097336A"/>
    <w:rsid w:val="00974083"/>
    <w:rsid w:val="009746D3"/>
    <w:rsid w:val="0097479F"/>
    <w:rsid w:val="00975051"/>
    <w:rsid w:val="00976B0F"/>
    <w:rsid w:val="00977061"/>
    <w:rsid w:val="00977608"/>
    <w:rsid w:val="009805A2"/>
    <w:rsid w:val="009808E8"/>
    <w:rsid w:val="00980A8B"/>
    <w:rsid w:val="00981A53"/>
    <w:rsid w:val="00981DB1"/>
    <w:rsid w:val="009820FE"/>
    <w:rsid w:val="00982862"/>
    <w:rsid w:val="00982B04"/>
    <w:rsid w:val="00982D57"/>
    <w:rsid w:val="00982DBF"/>
    <w:rsid w:val="00982F54"/>
    <w:rsid w:val="00984286"/>
    <w:rsid w:val="009852F9"/>
    <w:rsid w:val="00985AE8"/>
    <w:rsid w:val="00985B42"/>
    <w:rsid w:val="00985B6F"/>
    <w:rsid w:val="00985CF2"/>
    <w:rsid w:val="009869CD"/>
    <w:rsid w:val="00986B0C"/>
    <w:rsid w:val="009870BF"/>
    <w:rsid w:val="00990091"/>
    <w:rsid w:val="00990FD0"/>
    <w:rsid w:val="00991FE4"/>
    <w:rsid w:val="00993989"/>
    <w:rsid w:val="00993A8F"/>
    <w:rsid w:val="00993F95"/>
    <w:rsid w:val="00993FCA"/>
    <w:rsid w:val="00995650"/>
    <w:rsid w:val="009969DD"/>
    <w:rsid w:val="00997D8C"/>
    <w:rsid w:val="009A0475"/>
    <w:rsid w:val="009A04C3"/>
    <w:rsid w:val="009A0712"/>
    <w:rsid w:val="009A10B4"/>
    <w:rsid w:val="009A1265"/>
    <w:rsid w:val="009A33D4"/>
    <w:rsid w:val="009A36D5"/>
    <w:rsid w:val="009A3C5F"/>
    <w:rsid w:val="009A425F"/>
    <w:rsid w:val="009A4554"/>
    <w:rsid w:val="009A5099"/>
    <w:rsid w:val="009A5162"/>
    <w:rsid w:val="009A54AD"/>
    <w:rsid w:val="009A5761"/>
    <w:rsid w:val="009A62CB"/>
    <w:rsid w:val="009A7EB3"/>
    <w:rsid w:val="009A7F39"/>
    <w:rsid w:val="009B007F"/>
    <w:rsid w:val="009B028E"/>
    <w:rsid w:val="009B06A6"/>
    <w:rsid w:val="009B11EB"/>
    <w:rsid w:val="009B1861"/>
    <w:rsid w:val="009B1BF5"/>
    <w:rsid w:val="009B2561"/>
    <w:rsid w:val="009B2A45"/>
    <w:rsid w:val="009B2AB4"/>
    <w:rsid w:val="009B326A"/>
    <w:rsid w:val="009B4963"/>
    <w:rsid w:val="009B503D"/>
    <w:rsid w:val="009B5975"/>
    <w:rsid w:val="009B5BEC"/>
    <w:rsid w:val="009B65D5"/>
    <w:rsid w:val="009B6FAD"/>
    <w:rsid w:val="009C207E"/>
    <w:rsid w:val="009C2402"/>
    <w:rsid w:val="009C26FD"/>
    <w:rsid w:val="009C3637"/>
    <w:rsid w:val="009C3DCC"/>
    <w:rsid w:val="009C428C"/>
    <w:rsid w:val="009C5AFB"/>
    <w:rsid w:val="009C6452"/>
    <w:rsid w:val="009C758B"/>
    <w:rsid w:val="009D02FE"/>
    <w:rsid w:val="009D0EEC"/>
    <w:rsid w:val="009D0FA1"/>
    <w:rsid w:val="009D1AF3"/>
    <w:rsid w:val="009D23EB"/>
    <w:rsid w:val="009D3EE4"/>
    <w:rsid w:val="009D3F1F"/>
    <w:rsid w:val="009D44FA"/>
    <w:rsid w:val="009D705E"/>
    <w:rsid w:val="009D719B"/>
    <w:rsid w:val="009D7322"/>
    <w:rsid w:val="009D73F6"/>
    <w:rsid w:val="009D74BF"/>
    <w:rsid w:val="009D7A6C"/>
    <w:rsid w:val="009E07BE"/>
    <w:rsid w:val="009E187A"/>
    <w:rsid w:val="009E1F12"/>
    <w:rsid w:val="009E2BB3"/>
    <w:rsid w:val="009E2DC4"/>
    <w:rsid w:val="009E3295"/>
    <w:rsid w:val="009E361A"/>
    <w:rsid w:val="009E3807"/>
    <w:rsid w:val="009E3C35"/>
    <w:rsid w:val="009E51F3"/>
    <w:rsid w:val="009E5A18"/>
    <w:rsid w:val="009F0E34"/>
    <w:rsid w:val="009F1299"/>
    <w:rsid w:val="009F154F"/>
    <w:rsid w:val="009F1601"/>
    <w:rsid w:val="009F233F"/>
    <w:rsid w:val="009F27C7"/>
    <w:rsid w:val="009F2F4D"/>
    <w:rsid w:val="009F3B9B"/>
    <w:rsid w:val="009F3FD3"/>
    <w:rsid w:val="009F4588"/>
    <w:rsid w:val="009F4757"/>
    <w:rsid w:val="009F4910"/>
    <w:rsid w:val="009F4C54"/>
    <w:rsid w:val="009F57E6"/>
    <w:rsid w:val="009F57F5"/>
    <w:rsid w:val="009F58F0"/>
    <w:rsid w:val="009F59B4"/>
    <w:rsid w:val="009F5D3D"/>
    <w:rsid w:val="009F6064"/>
    <w:rsid w:val="009F64BC"/>
    <w:rsid w:val="009F67AD"/>
    <w:rsid w:val="009F7216"/>
    <w:rsid w:val="009F7584"/>
    <w:rsid w:val="00A004B4"/>
    <w:rsid w:val="00A0073E"/>
    <w:rsid w:val="00A024D0"/>
    <w:rsid w:val="00A03A1B"/>
    <w:rsid w:val="00A03B1F"/>
    <w:rsid w:val="00A04E18"/>
    <w:rsid w:val="00A05405"/>
    <w:rsid w:val="00A06B5A"/>
    <w:rsid w:val="00A06E6B"/>
    <w:rsid w:val="00A1133C"/>
    <w:rsid w:val="00A11705"/>
    <w:rsid w:val="00A12133"/>
    <w:rsid w:val="00A121F2"/>
    <w:rsid w:val="00A1263D"/>
    <w:rsid w:val="00A1389E"/>
    <w:rsid w:val="00A13A0A"/>
    <w:rsid w:val="00A15B8F"/>
    <w:rsid w:val="00A16866"/>
    <w:rsid w:val="00A16A87"/>
    <w:rsid w:val="00A16DF2"/>
    <w:rsid w:val="00A2019F"/>
    <w:rsid w:val="00A20AA4"/>
    <w:rsid w:val="00A21A16"/>
    <w:rsid w:val="00A22672"/>
    <w:rsid w:val="00A22CEB"/>
    <w:rsid w:val="00A23EBE"/>
    <w:rsid w:val="00A24168"/>
    <w:rsid w:val="00A25CE6"/>
    <w:rsid w:val="00A26113"/>
    <w:rsid w:val="00A26713"/>
    <w:rsid w:val="00A267E0"/>
    <w:rsid w:val="00A315BA"/>
    <w:rsid w:val="00A319C9"/>
    <w:rsid w:val="00A31A87"/>
    <w:rsid w:val="00A32583"/>
    <w:rsid w:val="00A32B9A"/>
    <w:rsid w:val="00A32CE3"/>
    <w:rsid w:val="00A3313D"/>
    <w:rsid w:val="00A33ACD"/>
    <w:rsid w:val="00A34F2D"/>
    <w:rsid w:val="00A357EB"/>
    <w:rsid w:val="00A37821"/>
    <w:rsid w:val="00A37C61"/>
    <w:rsid w:val="00A403EA"/>
    <w:rsid w:val="00A409BD"/>
    <w:rsid w:val="00A40FC0"/>
    <w:rsid w:val="00A4264B"/>
    <w:rsid w:val="00A42782"/>
    <w:rsid w:val="00A42CA9"/>
    <w:rsid w:val="00A42E00"/>
    <w:rsid w:val="00A42F47"/>
    <w:rsid w:val="00A438BC"/>
    <w:rsid w:val="00A441FB"/>
    <w:rsid w:val="00A44BDE"/>
    <w:rsid w:val="00A45357"/>
    <w:rsid w:val="00A45A2B"/>
    <w:rsid w:val="00A4656D"/>
    <w:rsid w:val="00A467D2"/>
    <w:rsid w:val="00A46AE7"/>
    <w:rsid w:val="00A46F3C"/>
    <w:rsid w:val="00A478C7"/>
    <w:rsid w:val="00A50073"/>
    <w:rsid w:val="00A501AF"/>
    <w:rsid w:val="00A51872"/>
    <w:rsid w:val="00A51E30"/>
    <w:rsid w:val="00A528BB"/>
    <w:rsid w:val="00A53A18"/>
    <w:rsid w:val="00A5431D"/>
    <w:rsid w:val="00A54440"/>
    <w:rsid w:val="00A54953"/>
    <w:rsid w:val="00A55B5C"/>
    <w:rsid w:val="00A5689B"/>
    <w:rsid w:val="00A56A78"/>
    <w:rsid w:val="00A56C61"/>
    <w:rsid w:val="00A5700F"/>
    <w:rsid w:val="00A57420"/>
    <w:rsid w:val="00A5774C"/>
    <w:rsid w:val="00A57977"/>
    <w:rsid w:val="00A6185C"/>
    <w:rsid w:val="00A61C65"/>
    <w:rsid w:val="00A625AE"/>
    <w:rsid w:val="00A62864"/>
    <w:rsid w:val="00A6374E"/>
    <w:rsid w:val="00A641A7"/>
    <w:rsid w:val="00A64AE3"/>
    <w:rsid w:val="00A65324"/>
    <w:rsid w:val="00A65E25"/>
    <w:rsid w:val="00A7002C"/>
    <w:rsid w:val="00A70995"/>
    <w:rsid w:val="00A71DBF"/>
    <w:rsid w:val="00A73F83"/>
    <w:rsid w:val="00A7450F"/>
    <w:rsid w:val="00A74963"/>
    <w:rsid w:val="00A74C04"/>
    <w:rsid w:val="00A756C0"/>
    <w:rsid w:val="00A75D81"/>
    <w:rsid w:val="00A762BB"/>
    <w:rsid w:val="00A80462"/>
    <w:rsid w:val="00A80B2E"/>
    <w:rsid w:val="00A80E81"/>
    <w:rsid w:val="00A812E7"/>
    <w:rsid w:val="00A82348"/>
    <w:rsid w:val="00A8258C"/>
    <w:rsid w:val="00A838AC"/>
    <w:rsid w:val="00A83955"/>
    <w:rsid w:val="00A83F2D"/>
    <w:rsid w:val="00A845AD"/>
    <w:rsid w:val="00A8653D"/>
    <w:rsid w:val="00A872B7"/>
    <w:rsid w:val="00A873B0"/>
    <w:rsid w:val="00A87D83"/>
    <w:rsid w:val="00A907E6"/>
    <w:rsid w:val="00A90D7D"/>
    <w:rsid w:val="00A937D0"/>
    <w:rsid w:val="00A95764"/>
    <w:rsid w:val="00A97557"/>
    <w:rsid w:val="00AA017F"/>
    <w:rsid w:val="00AA0432"/>
    <w:rsid w:val="00AA0F19"/>
    <w:rsid w:val="00AA19F9"/>
    <w:rsid w:val="00AA2D75"/>
    <w:rsid w:val="00AA485A"/>
    <w:rsid w:val="00AA4E0F"/>
    <w:rsid w:val="00AA4F37"/>
    <w:rsid w:val="00AA54AC"/>
    <w:rsid w:val="00AA5728"/>
    <w:rsid w:val="00AA5D97"/>
    <w:rsid w:val="00AA6164"/>
    <w:rsid w:val="00AA6FA2"/>
    <w:rsid w:val="00AA7EBB"/>
    <w:rsid w:val="00AB0857"/>
    <w:rsid w:val="00AB0955"/>
    <w:rsid w:val="00AB1493"/>
    <w:rsid w:val="00AB150A"/>
    <w:rsid w:val="00AB2955"/>
    <w:rsid w:val="00AB4CB8"/>
    <w:rsid w:val="00AB62F0"/>
    <w:rsid w:val="00AB6A2B"/>
    <w:rsid w:val="00AB7873"/>
    <w:rsid w:val="00AB7910"/>
    <w:rsid w:val="00AC06C3"/>
    <w:rsid w:val="00AC0DBB"/>
    <w:rsid w:val="00AC3355"/>
    <w:rsid w:val="00AC3F88"/>
    <w:rsid w:val="00AC4020"/>
    <w:rsid w:val="00AC4A91"/>
    <w:rsid w:val="00AC4CC5"/>
    <w:rsid w:val="00AC53AA"/>
    <w:rsid w:val="00AC5B00"/>
    <w:rsid w:val="00AC6BB5"/>
    <w:rsid w:val="00AC776F"/>
    <w:rsid w:val="00AC77FC"/>
    <w:rsid w:val="00AC7DCB"/>
    <w:rsid w:val="00AD2263"/>
    <w:rsid w:val="00AD288B"/>
    <w:rsid w:val="00AD3601"/>
    <w:rsid w:val="00AD3795"/>
    <w:rsid w:val="00AD48D7"/>
    <w:rsid w:val="00AD4ADE"/>
    <w:rsid w:val="00AD4B37"/>
    <w:rsid w:val="00AD4E64"/>
    <w:rsid w:val="00AD5071"/>
    <w:rsid w:val="00AD5864"/>
    <w:rsid w:val="00AD5DD0"/>
    <w:rsid w:val="00AD5FB2"/>
    <w:rsid w:val="00AD6639"/>
    <w:rsid w:val="00AD6802"/>
    <w:rsid w:val="00AD6CA0"/>
    <w:rsid w:val="00AD7180"/>
    <w:rsid w:val="00AD7951"/>
    <w:rsid w:val="00AE01F0"/>
    <w:rsid w:val="00AE147E"/>
    <w:rsid w:val="00AE23B4"/>
    <w:rsid w:val="00AE30EC"/>
    <w:rsid w:val="00AE37DC"/>
    <w:rsid w:val="00AE3BF1"/>
    <w:rsid w:val="00AE3E62"/>
    <w:rsid w:val="00AE3E6E"/>
    <w:rsid w:val="00AE3FCA"/>
    <w:rsid w:val="00AE4CDC"/>
    <w:rsid w:val="00AE7F7F"/>
    <w:rsid w:val="00AF148E"/>
    <w:rsid w:val="00AF1D87"/>
    <w:rsid w:val="00AF2417"/>
    <w:rsid w:val="00AF3274"/>
    <w:rsid w:val="00AF3AAF"/>
    <w:rsid w:val="00AF3AE3"/>
    <w:rsid w:val="00AF3CCD"/>
    <w:rsid w:val="00AF3F52"/>
    <w:rsid w:val="00AF423A"/>
    <w:rsid w:val="00AF44F1"/>
    <w:rsid w:val="00AF452A"/>
    <w:rsid w:val="00AF47A2"/>
    <w:rsid w:val="00AF4E73"/>
    <w:rsid w:val="00AF4F81"/>
    <w:rsid w:val="00AF5B2C"/>
    <w:rsid w:val="00AF6934"/>
    <w:rsid w:val="00AF70D4"/>
    <w:rsid w:val="00AF78A9"/>
    <w:rsid w:val="00B0099E"/>
    <w:rsid w:val="00B00AA7"/>
    <w:rsid w:val="00B00BDF"/>
    <w:rsid w:val="00B02895"/>
    <w:rsid w:val="00B0291C"/>
    <w:rsid w:val="00B0367E"/>
    <w:rsid w:val="00B04330"/>
    <w:rsid w:val="00B04569"/>
    <w:rsid w:val="00B0519F"/>
    <w:rsid w:val="00B05571"/>
    <w:rsid w:val="00B06B62"/>
    <w:rsid w:val="00B070FD"/>
    <w:rsid w:val="00B07886"/>
    <w:rsid w:val="00B07CAF"/>
    <w:rsid w:val="00B1050A"/>
    <w:rsid w:val="00B1062D"/>
    <w:rsid w:val="00B1184A"/>
    <w:rsid w:val="00B11A72"/>
    <w:rsid w:val="00B12573"/>
    <w:rsid w:val="00B1282C"/>
    <w:rsid w:val="00B132F7"/>
    <w:rsid w:val="00B14003"/>
    <w:rsid w:val="00B15924"/>
    <w:rsid w:val="00B1596D"/>
    <w:rsid w:val="00B165C3"/>
    <w:rsid w:val="00B17864"/>
    <w:rsid w:val="00B20316"/>
    <w:rsid w:val="00B20D36"/>
    <w:rsid w:val="00B224CA"/>
    <w:rsid w:val="00B23DC5"/>
    <w:rsid w:val="00B24917"/>
    <w:rsid w:val="00B25C0C"/>
    <w:rsid w:val="00B26FF8"/>
    <w:rsid w:val="00B308B9"/>
    <w:rsid w:val="00B311FA"/>
    <w:rsid w:val="00B31E30"/>
    <w:rsid w:val="00B33C61"/>
    <w:rsid w:val="00B34AB8"/>
    <w:rsid w:val="00B35067"/>
    <w:rsid w:val="00B35243"/>
    <w:rsid w:val="00B355DB"/>
    <w:rsid w:val="00B3603A"/>
    <w:rsid w:val="00B365BD"/>
    <w:rsid w:val="00B36A87"/>
    <w:rsid w:val="00B36CE8"/>
    <w:rsid w:val="00B377B9"/>
    <w:rsid w:val="00B378CB"/>
    <w:rsid w:val="00B37907"/>
    <w:rsid w:val="00B37C41"/>
    <w:rsid w:val="00B4047F"/>
    <w:rsid w:val="00B40F84"/>
    <w:rsid w:val="00B4164B"/>
    <w:rsid w:val="00B41DED"/>
    <w:rsid w:val="00B42AF9"/>
    <w:rsid w:val="00B44600"/>
    <w:rsid w:val="00B44787"/>
    <w:rsid w:val="00B451E4"/>
    <w:rsid w:val="00B45482"/>
    <w:rsid w:val="00B45746"/>
    <w:rsid w:val="00B457C8"/>
    <w:rsid w:val="00B45943"/>
    <w:rsid w:val="00B46300"/>
    <w:rsid w:val="00B46BE1"/>
    <w:rsid w:val="00B474CA"/>
    <w:rsid w:val="00B47F8A"/>
    <w:rsid w:val="00B5093D"/>
    <w:rsid w:val="00B50E9C"/>
    <w:rsid w:val="00B51164"/>
    <w:rsid w:val="00B524C6"/>
    <w:rsid w:val="00B53939"/>
    <w:rsid w:val="00B53AEE"/>
    <w:rsid w:val="00B53D02"/>
    <w:rsid w:val="00B54D13"/>
    <w:rsid w:val="00B54ED1"/>
    <w:rsid w:val="00B54F61"/>
    <w:rsid w:val="00B550CC"/>
    <w:rsid w:val="00B5515C"/>
    <w:rsid w:val="00B569CB"/>
    <w:rsid w:val="00B57B9D"/>
    <w:rsid w:val="00B57BE7"/>
    <w:rsid w:val="00B57D11"/>
    <w:rsid w:val="00B60309"/>
    <w:rsid w:val="00B60680"/>
    <w:rsid w:val="00B608F3"/>
    <w:rsid w:val="00B610BA"/>
    <w:rsid w:val="00B622B4"/>
    <w:rsid w:val="00B622D2"/>
    <w:rsid w:val="00B62689"/>
    <w:rsid w:val="00B63790"/>
    <w:rsid w:val="00B63C2B"/>
    <w:rsid w:val="00B63C35"/>
    <w:rsid w:val="00B649E2"/>
    <w:rsid w:val="00B65367"/>
    <w:rsid w:val="00B65B3D"/>
    <w:rsid w:val="00B66374"/>
    <w:rsid w:val="00B6696D"/>
    <w:rsid w:val="00B66999"/>
    <w:rsid w:val="00B66A26"/>
    <w:rsid w:val="00B67812"/>
    <w:rsid w:val="00B67D29"/>
    <w:rsid w:val="00B70AAB"/>
    <w:rsid w:val="00B716C5"/>
    <w:rsid w:val="00B72373"/>
    <w:rsid w:val="00B726FF"/>
    <w:rsid w:val="00B728BD"/>
    <w:rsid w:val="00B72B77"/>
    <w:rsid w:val="00B73225"/>
    <w:rsid w:val="00B737C1"/>
    <w:rsid w:val="00B73A20"/>
    <w:rsid w:val="00B74169"/>
    <w:rsid w:val="00B743C9"/>
    <w:rsid w:val="00B750E8"/>
    <w:rsid w:val="00B757DF"/>
    <w:rsid w:val="00B75F44"/>
    <w:rsid w:val="00B762E6"/>
    <w:rsid w:val="00B76330"/>
    <w:rsid w:val="00B76755"/>
    <w:rsid w:val="00B768EB"/>
    <w:rsid w:val="00B772FC"/>
    <w:rsid w:val="00B801F2"/>
    <w:rsid w:val="00B81287"/>
    <w:rsid w:val="00B8247A"/>
    <w:rsid w:val="00B83AE3"/>
    <w:rsid w:val="00B847A5"/>
    <w:rsid w:val="00B853D1"/>
    <w:rsid w:val="00B854FC"/>
    <w:rsid w:val="00B8607F"/>
    <w:rsid w:val="00B86084"/>
    <w:rsid w:val="00B86A30"/>
    <w:rsid w:val="00B86AE5"/>
    <w:rsid w:val="00B86E44"/>
    <w:rsid w:val="00B87C6E"/>
    <w:rsid w:val="00B9064E"/>
    <w:rsid w:val="00B920F4"/>
    <w:rsid w:val="00B929B7"/>
    <w:rsid w:val="00B92E9B"/>
    <w:rsid w:val="00B93C35"/>
    <w:rsid w:val="00B940BD"/>
    <w:rsid w:val="00B94428"/>
    <w:rsid w:val="00B94A93"/>
    <w:rsid w:val="00B95702"/>
    <w:rsid w:val="00B95DA7"/>
    <w:rsid w:val="00B9612E"/>
    <w:rsid w:val="00B97DC0"/>
    <w:rsid w:val="00BA029C"/>
    <w:rsid w:val="00BA04E3"/>
    <w:rsid w:val="00BA0CA0"/>
    <w:rsid w:val="00BA22F9"/>
    <w:rsid w:val="00BA5079"/>
    <w:rsid w:val="00BA519D"/>
    <w:rsid w:val="00BA5373"/>
    <w:rsid w:val="00BA6649"/>
    <w:rsid w:val="00BA68EC"/>
    <w:rsid w:val="00BA68EE"/>
    <w:rsid w:val="00BA7B03"/>
    <w:rsid w:val="00BB1A25"/>
    <w:rsid w:val="00BB1C3A"/>
    <w:rsid w:val="00BB1E3C"/>
    <w:rsid w:val="00BB1ED4"/>
    <w:rsid w:val="00BB2666"/>
    <w:rsid w:val="00BB2C66"/>
    <w:rsid w:val="00BB3731"/>
    <w:rsid w:val="00BB4AC8"/>
    <w:rsid w:val="00BB6118"/>
    <w:rsid w:val="00BB6C30"/>
    <w:rsid w:val="00BB714B"/>
    <w:rsid w:val="00BC0562"/>
    <w:rsid w:val="00BC0715"/>
    <w:rsid w:val="00BC1372"/>
    <w:rsid w:val="00BC29BB"/>
    <w:rsid w:val="00BC3CC7"/>
    <w:rsid w:val="00BC4292"/>
    <w:rsid w:val="00BC4A78"/>
    <w:rsid w:val="00BC4D9D"/>
    <w:rsid w:val="00BC517C"/>
    <w:rsid w:val="00BC5C1A"/>
    <w:rsid w:val="00BC6771"/>
    <w:rsid w:val="00BC67E5"/>
    <w:rsid w:val="00BC716B"/>
    <w:rsid w:val="00BC71BC"/>
    <w:rsid w:val="00BD0C50"/>
    <w:rsid w:val="00BD13EE"/>
    <w:rsid w:val="00BD1791"/>
    <w:rsid w:val="00BD280D"/>
    <w:rsid w:val="00BD2AC2"/>
    <w:rsid w:val="00BD2F37"/>
    <w:rsid w:val="00BD392F"/>
    <w:rsid w:val="00BD3CC9"/>
    <w:rsid w:val="00BD3DE4"/>
    <w:rsid w:val="00BD44D3"/>
    <w:rsid w:val="00BD5829"/>
    <w:rsid w:val="00BD5DED"/>
    <w:rsid w:val="00BD6447"/>
    <w:rsid w:val="00BD7241"/>
    <w:rsid w:val="00BE0055"/>
    <w:rsid w:val="00BE007D"/>
    <w:rsid w:val="00BE026B"/>
    <w:rsid w:val="00BE030D"/>
    <w:rsid w:val="00BE06A1"/>
    <w:rsid w:val="00BE0C26"/>
    <w:rsid w:val="00BE0EC8"/>
    <w:rsid w:val="00BE11F4"/>
    <w:rsid w:val="00BE1516"/>
    <w:rsid w:val="00BE1B0E"/>
    <w:rsid w:val="00BE2789"/>
    <w:rsid w:val="00BE2B4D"/>
    <w:rsid w:val="00BE2E80"/>
    <w:rsid w:val="00BE34ED"/>
    <w:rsid w:val="00BE42A1"/>
    <w:rsid w:val="00BE46D3"/>
    <w:rsid w:val="00BE519E"/>
    <w:rsid w:val="00BE5CAF"/>
    <w:rsid w:val="00BE6A5C"/>
    <w:rsid w:val="00BE6F22"/>
    <w:rsid w:val="00BE716F"/>
    <w:rsid w:val="00BF020D"/>
    <w:rsid w:val="00BF0261"/>
    <w:rsid w:val="00BF052E"/>
    <w:rsid w:val="00BF05A2"/>
    <w:rsid w:val="00BF06DB"/>
    <w:rsid w:val="00BF0CA1"/>
    <w:rsid w:val="00BF0F2E"/>
    <w:rsid w:val="00BF1947"/>
    <w:rsid w:val="00BF2983"/>
    <w:rsid w:val="00BF3028"/>
    <w:rsid w:val="00BF349E"/>
    <w:rsid w:val="00BF3E83"/>
    <w:rsid w:val="00BF425E"/>
    <w:rsid w:val="00BF44CC"/>
    <w:rsid w:val="00BF4592"/>
    <w:rsid w:val="00BF4C25"/>
    <w:rsid w:val="00BF5C4C"/>
    <w:rsid w:val="00BF6089"/>
    <w:rsid w:val="00BF6935"/>
    <w:rsid w:val="00BF6CD5"/>
    <w:rsid w:val="00BF7612"/>
    <w:rsid w:val="00BF76DB"/>
    <w:rsid w:val="00BF7DA7"/>
    <w:rsid w:val="00C01D47"/>
    <w:rsid w:val="00C032C1"/>
    <w:rsid w:val="00C03CBD"/>
    <w:rsid w:val="00C051A7"/>
    <w:rsid w:val="00C056C1"/>
    <w:rsid w:val="00C05A93"/>
    <w:rsid w:val="00C065C6"/>
    <w:rsid w:val="00C07C06"/>
    <w:rsid w:val="00C10434"/>
    <w:rsid w:val="00C10931"/>
    <w:rsid w:val="00C10D10"/>
    <w:rsid w:val="00C10FD3"/>
    <w:rsid w:val="00C12A39"/>
    <w:rsid w:val="00C132C5"/>
    <w:rsid w:val="00C14696"/>
    <w:rsid w:val="00C14940"/>
    <w:rsid w:val="00C14D41"/>
    <w:rsid w:val="00C15431"/>
    <w:rsid w:val="00C1563B"/>
    <w:rsid w:val="00C15917"/>
    <w:rsid w:val="00C165EC"/>
    <w:rsid w:val="00C17045"/>
    <w:rsid w:val="00C2001D"/>
    <w:rsid w:val="00C201F5"/>
    <w:rsid w:val="00C20BE9"/>
    <w:rsid w:val="00C20D6B"/>
    <w:rsid w:val="00C20E26"/>
    <w:rsid w:val="00C21100"/>
    <w:rsid w:val="00C21BE7"/>
    <w:rsid w:val="00C21CF1"/>
    <w:rsid w:val="00C22FDB"/>
    <w:rsid w:val="00C23451"/>
    <w:rsid w:val="00C23A22"/>
    <w:rsid w:val="00C23DDB"/>
    <w:rsid w:val="00C2428E"/>
    <w:rsid w:val="00C254C7"/>
    <w:rsid w:val="00C25CB5"/>
    <w:rsid w:val="00C26055"/>
    <w:rsid w:val="00C26CE2"/>
    <w:rsid w:val="00C26D37"/>
    <w:rsid w:val="00C27658"/>
    <w:rsid w:val="00C27832"/>
    <w:rsid w:val="00C27AD2"/>
    <w:rsid w:val="00C30933"/>
    <w:rsid w:val="00C31609"/>
    <w:rsid w:val="00C31DA7"/>
    <w:rsid w:val="00C31EED"/>
    <w:rsid w:val="00C32D9A"/>
    <w:rsid w:val="00C32F7C"/>
    <w:rsid w:val="00C33014"/>
    <w:rsid w:val="00C3347B"/>
    <w:rsid w:val="00C33E4E"/>
    <w:rsid w:val="00C351A6"/>
    <w:rsid w:val="00C35232"/>
    <w:rsid w:val="00C35BF3"/>
    <w:rsid w:val="00C3650C"/>
    <w:rsid w:val="00C367E5"/>
    <w:rsid w:val="00C367FB"/>
    <w:rsid w:val="00C36939"/>
    <w:rsid w:val="00C37494"/>
    <w:rsid w:val="00C407D7"/>
    <w:rsid w:val="00C43626"/>
    <w:rsid w:val="00C446E8"/>
    <w:rsid w:val="00C4634C"/>
    <w:rsid w:val="00C46ABD"/>
    <w:rsid w:val="00C47031"/>
    <w:rsid w:val="00C47DC5"/>
    <w:rsid w:val="00C47EB0"/>
    <w:rsid w:val="00C47F9F"/>
    <w:rsid w:val="00C50829"/>
    <w:rsid w:val="00C51BD9"/>
    <w:rsid w:val="00C51F1F"/>
    <w:rsid w:val="00C53D64"/>
    <w:rsid w:val="00C53E52"/>
    <w:rsid w:val="00C53EB9"/>
    <w:rsid w:val="00C541C1"/>
    <w:rsid w:val="00C54C88"/>
    <w:rsid w:val="00C5510D"/>
    <w:rsid w:val="00C5541F"/>
    <w:rsid w:val="00C5566C"/>
    <w:rsid w:val="00C568C8"/>
    <w:rsid w:val="00C605A7"/>
    <w:rsid w:val="00C60F1D"/>
    <w:rsid w:val="00C61704"/>
    <w:rsid w:val="00C62023"/>
    <w:rsid w:val="00C62C7D"/>
    <w:rsid w:val="00C62D06"/>
    <w:rsid w:val="00C6374F"/>
    <w:rsid w:val="00C640FF"/>
    <w:rsid w:val="00C641FC"/>
    <w:rsid w:val="00C64D54"/>
    <w:rsid w:val="00C65C7D"/>
    <w:rsid w:val="00C65D64"/>
    <w:rsid w:val="00C6733E"/>
    <w:rsid w:val="00C67393"/>
    <w:rsid w:val="00C67605"/>
    <w:rsid w:val="00C67AEE"/>
    <w:rsid w:val="00C67BF2"/>
    <w:rsid w:val="00C703EF"/>
    <w:rsid w:val="00C70B19"/>
    <w:rsid w:val="00C71E34"/>
    <w:rsid w:val="00C72E98"/>
    <w:rsid w:val="00C739AC"/>
    <w:rsid w:val="00C73FD4"/>
    <w:rsid w:val="00C743DB"/>
    <w:rsid w:val="00C7507B"/>
    <w:rsid w:val="00C754A4"/>
    <w:rsid w:val="00C75986"/>
    <w:rsid w:val="00C77F6C"/>
    <w:rsid w:val="00C802DF"/>
    <w:rsid w:val="00C80E4A"/>
    <w:rsid w:val="00C8121B"/>
    <w:rsid w:val="00C81249"/>
    <w:rsid w:val="00C82401"/>
    <w:rsid w:val="00C824A7"/>
    <w:rsid w:val="00C82ACB"/>
    <w:rsid w:val="00C83442"/>
    <w:rsid w:val="00C834E1"/>
    <w:rsid w:val="00C83B2F"/>
    <w:rsid w:val="00C84C01"/>
    <w:rsid w:val="00C84FF9"/>
    <w:rsid w:val="00C853F4"/>
    <w:rsid w:val="00C85A2E"/>
    <w:rsid w:val="00C8617A"/>
    <w:rsid w:val="00C86320"/>
    <w:rsid w:val="00C86A1E"/>
    <w:rsid w:val="00C86F99"/>
    <w:rsid w:val="00C8717B"/>
    <w:rsid w:val="00C87B61"/>
    <w:rsid w:val="00C87FD6"/>
    <w:rsid w:val="00C90FA6"/>
    <w:rsid w:val="00C917DC"/>
    <w:rsid w:val="00C918BF"/>
    <w:rsid w:val="00C91A62"/>
    <w:rsid w:val="00C91F34"/>
    <w:rsid w:val="00C91FEF"/>
    <w:rsid w:val="00C925A5"/>
    <w:rsid w:val="00C925D1"/>
    <w:rsid w:val="00C93D19"/>
    <w:rsid w:val="00C942A2"/>
    <w:rsid w:val="00C94358"/>
    <w:rsid w:val="00C944A0"/>
    <w:rsid w:val="00C947F2"/>
    <w:rsid w:val="00C95561"/>
    <w:rsid w:val="00C961F8"/>
    <w:rsid w:val="00C965CD"/>
    <w:rsid w:val="00C96A1B"/>
    <w:rsid w:val="00C97334"/>
    <w:rsid w:val="00C97E1B"/>
    <w:rsid w:val="00CA00F6"/>
    <w:rsid w:val="00CA083B"/>
    <w:rsid w:val="00CA14DF"/>
    <w:rsid w:val="00CA270C"/>
    <w:rsid w:val="00CA2DAE"/>
    <w:rsid w:val="00CA374D"/>
    <w:rsid w:val="00CA3874"/>
    <w:rsid w:val="00CA3F2F"/>
    <w:rsid w:val="00CA4A78"/>
    <w:rsid w:val="00CA5360"/>
    <w:rsid w:val="00CA5362"/>
    <w:rsid w:val="00CA5C57"/>
    <w:rsid w:val="00CA64C4"/>
    <w:rsid w:val="00CA717D"/>
    <w:rsid w:val="00CA778D"/>
    <w:rsid w:val="00CB0EA9"/>
    <w:rsid w:val="00CB1524"/>
    <w:rsid w:val="00CB17F7"/>
    <w:rsid w:val="00CB1C1C"/>
    <w:rsid w:val="00CB2E41"/>
    <w:rsid w:val="00CB3F25"/>
    <w:rsid w:val="00CB5295"/>
    <w:rsid w:val="00CB597B"/>
    <w:rsid w:val="00CB5C68"/>
    <w:rsid w:val="00CB6584"/>
    <w:rsid w:val="00CB66D7"/>
    <w:rsid w:val="00CB73CF"/>
    <w:rsid w:val="00CB7AD0"/>
    <w:rsid w:val="00CC024D"/>
    <w:rsid w:val="00CC11AE"/>
    <w:rsid w:val="00CC3423"/>
    <w:rsid w:val="00CC3C91"/>
    <w:rsid w:val="00CC3CED"/>
    <w:rsid w:val="00CC41F2"/>
    <w:rsid w:val="00CC432A"/>
    <w:rsid w:val="00CC6522"/>
    <w:rsid w:val="00CC7158"/>
    <w:rsid w:val="00CC7F0E"/>
    <w:rsid w:val="00CD075E"/>
    <w:rsid w:val="00CD0D8E"/>
    <w:rsid w:val="00CD1BEA"/>
    <w:rsid w:val="00CD34F0"/>
    <w:rsid w:val="00CD3C73"/>
    <w:rsid w:val="00CD43E7"/>
    <w:rsid w:val="00CD4EDF"/>
    <w:rsid w:val="00CD675E"/>
    <w:rsid w:val="00CD6872"/>
    <w:rsid w:val="00CD6AE8"/>
    <w:rsid w:val="00CE0B74"/>
    <w:rsid w:val="00CE1120"/>
    <w:rsid w:val="00CE2DF2"/>
    <w:rsid w:val="00CE40DF"/>
    <w:rsid w:val="00CE46B5"/>
    <w:rsid w:val="00CE49DB"/>
    <w:rsid w:val="00CE4E0C"/>
    <w:rsid w:val="00CE578E"/>
    <w:rsid w:val="00CE5F9D"/>
    <w:rsid w:val="00CE6CF8"/>
    <w:rsid w:val="00CE77F6"/>
    <w:rsid w:val="00CF005A"/>
    <w:rsid w:val="00CF0971"/>
    <w:rsid w:val="00CF1F6C"/>
    <w:rsid w:val="00CF2596"/>
    <w:rsid w:val="00CF3BD8"/>
    <w:rsid w:val="00CF4C67"/>
    <w:rsid w:val="00CF6862"/>
    <w:rsid w:val="00CF68B2"/>
    <w:rsid w:val="00D0140A"/>
    <w:rsid w:val="00D02E5F"/>
    <w:rsid w:val="00D03157"/>
    <w:rsid w:val="00D034FA"/>
    <w:rsid w:val="00D035A7"/>
    <w:rsid w:val="00D04DA8"/>
    <w:rsid w:val="00D05459"/>
    <w:rsid w:val="00D05880"/>
    <w:rsid w:val="00D05B8E"/>
    <w:rsid w:val="00D061B4"/>
    <w:rsid w:val="00D101F9"/>
    <w:rsid w:val="00D10D99"/>
    <w:rsid w:val="00D12304"/>
    <w:rsid w:val="00D128FB"/>
    <w:rsid w:val="00D12988"/>
    <w:rsid w:val="00D138A9"/>
    <w:rsid w:val="00D13D8D"/>
    <w:rsid w:val="00D13E61"/>
    <w:rsid w:val="00D14991"/>
    <w:rsid w:val="00D14EED"/>
    <w:rsid w:val="00D15078"/>
    <w:rsid w:val="00D15F16"/>
    <w:rsid w:val="00D16004"/>
    <w:rsid w:val="00D17EA4"/>
    <w:rsid w:val="00D2050B"/>
    <w:rsid w:val="00D20855"/>
    <w:rsid w:val="00D20958"/>
    <w:rsid w:val="00D20A8D"/>
    <w:rsid w:val="00D2143E"/>
    <w:rsid w:val="00D2249F"/>
    <w:rsid w:val="00D224FB"/>
    <w:rsid w:val="00D230C1"/>
    <w:rsid w:val="00D23230"/>
    <w:rsid w:val="00D232CF"/>
    <w:rsid w:val="00D23AA5"/>
    <w:rsid w:val="00D2469D"/>
    <w:rsid w:val="00D24A50"/>
    <w:rsid w:val="00D26F7B"/>
    <w:rsid w:val="00D27A96"/>
    <w:rsid w:val="00D3058E"/>
    <w:rsid w:val="00D3091E"/>
    <w:rsid w:val="00D32923"/>
    <w:rsid w:val="00D32DBA"/>
    <w:rsid w:val="00D33006"/>
    <w:rsid w:val="00D335C0"/>
    <w:rsid w:val="00D339CC"/>
    <w:rsid w:val="00D34ECF"/>
    <w:rsid w:val="00D353D7"/>
    <w:rsid w:val="00D3618A"/>
    <w:rsid w:val="00D36860"/>
    <w:rsid w:val="00D36914"/>
    <w:rsid w:val="00D37653"/>
    <w:rsid w:val="00D376BF"/>
    <w:rsid w:val="00D3774A"/>
    <w:rsid w:val="00D37757"/>
    <w:rsid w:val="00D406BB"/>
    <w:rsid w:val="00D416B7"/>
    <w:rsid w:val="00D41E74"/>
    <w:rsid w:val="00D42CF5"/>
    <w:rsid w:val="00D443D6"/>
    <w:rsid w:val="00D44410"/>
    <w:rsid w:val="00D44941"/>
    <w:rsid w:val="00D456EF"/>
    <w:rsid w:val="00D45BE3"/>
    <w:rsid w:val="00D47414"/>
    <w:rsid w:val="00D47DEF"/>
    <w:rsid w:val="00D50188"/>
    <w:rsid w:val="00D5135E"/>
    <w:rsid w:val="00D52278"/>
    <w:rsid w:val="00D524E3"/>
    <w:rsid w:val="00D52CB8"/>
    <w:rsid w:val="00D534E8"/>
    <w:rsid w:val="00D56662"/>
    <w:rsid w:val="00D576EC"/>
    <w:rsid w:val="00D57A8A"/>
    <w:rsid w:val="00D57D12"/>
    <w:rsid w:val="00D60767"/>
    <w:rsid w:val="00D6078D"/>
    <w:rsid w:val="00D61536"/>
    <w:rsid w:val="00D629A7"/>
    <w:rsid w:val="00D63486"/>
    <w:rsid w:val="00D63A39"/>
    <w:rsid w:val="00D64744"/>
    <w:rsid w:val="00D653CE"/>
    <w:rsid w:val="00D65634"/>
    <w:rsid w:val="00D65C19"/>
    <w:rsid w:val="00D66052"/>
    <w:rsid w:val="00D66291"/>
    <w:rsid w:val="00D6647C"/>
    <w:rsid w:val="00D66A1F"/>
    <w:rsid w:val="00D677AA"/>
    <w:rsid w:val="00D70283"/>
    <w:rsid w:val="00D70998"/>
    <w:rsid w:val="00D70AD2"/>
    <w:rsid w:val="00D71296"/>
    <w:rsid w:val="00D7168D"/>
    <w:rsid w:val="00D71AB2"/>
    <w:rsid w:val="00D7317E"/>
    <w:rsid w:val="00D73567"/>
    <w:rsid w:val="00D74FFD"/>
    <w:rsid w:val="00D772CA"/>
    <w:rsid w:val="00D80561"/>
    <w:rsid w:val="00D80E0A"/>
    <w:rsid w:val="00D80E2C"/>
    <w:rsid w:val="00D810E1"/>
    <w:rsid w:val="00D816B2"/>
    <w:rsid w:val="00D81D39"/>
    <w:rsid w:val="00D8219C"/>
    <w:rsid w:val="00D82224"/>
    <w:rsid w:val="00D822A7"/>
    <w:rsid w:val="00D83132"/>
    <w:rsid w:val="00D83CAF"/>
    <w:rsid w:val="00D83F3F"/>
    <w:rsid w:val="00D84184"/>
    <w:rsid w:val="00D84D58"/>
    <w:rsid w:val="00D85735"/>
    <w:rsid w:val="00D8594D"/>
    <w:rsid w:val="00D8682B"/>
    <w:rsid w:val="00D868A7"/>
    <w:rsid w:val="00D871D5"/>
    <w:rsid w:val="00D87564"/>
    <w:rsid w:val="00D87A75"/>
    <w:rsid w:val="00D90626"/>
    <w:rsid w:val="00D91644"/>
    <w:rsid w:val="00D91723"/>
    <w:rsid w:val="00D91835"/>
    <w:rsid w:val="00D918BE"/>
    <w:rsid w:val="00D91DE7"/>
    <w:rsid w:val="00D91ED6"/>
    <w:rsid w:val="00D934AA"/>
    <w:rsid w:val="00D94216"/>
    <w:rsid w:val="00D94DFE"/>
    <w:rsid w:val="00D9508F"/>
    <w:rsid w:val="00D95B5C"/>
    <w:rsid w:val="00DA0C2E"/>
    <w:rsid w:val="00DA0FC3"/>
    <w:rsid w:val="00DA1085"/>
    <w:rsid w:val="00DA1734"/>
    <w:rsid w:val="00DA20E3"/>
    <w:rsid w:val="00DA2BCC"/>
    <w:rsid w:val="00DA3A7F"/>
    <w:rsid w:val="00DA40EC"/>
    <w:rsid w:val="00DA44C5"/>
    <w:rsid w:val="00DA4D64"/>
    <w:rsid w:val="00DA4FAF"/>
    <w:rsid w:val="00DA51EA"/>
    <w:rsid w:val="00DA5254"/>
    <w:rsid w:val="00DA58F6"/>
    <w:rsid w:val="00DA6939"/>
    <w:rsid w:val="00DA7071"/>
    <w:rsid w:val="00DA74B3"/>
    <w:rsid w:val="00DB06A3"/>
    <w:rsid w:val="00DB16E5"/>
    <w:rsid w:val="00DB2B8E"/>
    <w:rsid w:val="00DB2EA3"/>
    <w:rsid w:val="00DB3348"/>
    <w:rsid w:val="00DB3AFC"/>
    <w:rsid w:val="00DB6184"/>
    <w:rsid w:val="00DB7459"/>
    <w:rsid w:val="00DC1204"/>
    <w:rsid w:val="00DC1772"/>
    <w:rsid w:val="00DC20DE"/>
    <w:rsid w:val="00DC3976"/>
    <w:rsid w:val="00DC414F"/>
    <w:rsid w:val="00DC4326"/>
    <w:rsid w:val="00DC48B8"/>
    <w:rsid w:val="00DC5022"/>
    <w:rsid w:val="00DC5B39"/>
    <w:rsid w:val="00DC6848"/>
    <w:rsid w:val="00DC6E7A"/>
    <w:rsid w:val="00DD04D6"/>
    <w:rsid w:val="00DD1B19"/>
    <w:rsid w:val="00DD1DDE"/>
    <w:rsid w:val="00DD3CDE"/>
    <w:rsid w:val="00DD42C0"/>
    <w:rsid w:val="00DD5CFC"/>
    <w:rsid w:val="00DD5D79"/>
    <w:rsid w:val="00DD6CCE"/>
    <w:rsid w:val="00DD74B5"/>
    <w:rsid w:val="00DE0B91"/>
    <w:rsid w:val="00DE3092"/>
    <w:rsid w:val="00DE38E5"/>
    <w:rsid w:val="00DE4BD1"/>
    <w:rsid w:val="00DE6D49"/>
    <w:rsid w:val="00DE70AC"/>
    <w:rsid w:val="00DE719C"/>
    <w:rsid w:val="00DE76CF"/>
    <w:rsid w:val="00DE770D"/>
    <w:rsid w:val="00DE7AE3"/>
    <w:rsid w:val="00DF011E"/>
    <w:rsid w:val="00DF02B7"/>
    <w:rsid w:val="00DF05D3"/>
    <w:rsid w:val="00DF06C9"/>
    <w:rsid w:val="00DF0C75"/>
    <w:rsid w:val="00DF0E9E"/>
    <w:rsid w:val="00DF1197"/>
    <w:rsid w:val="00DF1311"/>
    <w:rsid w:val="00DF1F13"/>
    <w:rsid w:val="00DF2A09"/>
    <w:rsid w:val="00DF4115"/>
    <w:rsid w:val="00DF4358"/>
    <w:rsid w:val="00DF451C"/>
    <w:rsid w:val="00DF4B09"/>
    <w:rsid w:val="00DF4B8D"/>
    <w:rsid w:val="00DF56A7"/>
    <w:rsid w:val="00DF5E0E"/>
    <w:rsid w:val="00DF64F1"/>
    <w:rsid w:val="00DF7493"/>
    <w:rsid w:val="00E009CD"/>
    <w:rsid w:val="00E00C56"/>
    <w:rsid w:val="00E01103"/>
    <w:rsid w:val="00E01132"/>
    <w:rsid w:val="00E011D7"/>
    <w:rsid w:val="00E01307"/>
    <w:rsid w:val="00E013DF"/>
    <w:rsid w:val="00E01477"/>
    <w:rsid w:val="00E0170E"/>
    <w:rsid w:val="00E025F2"/>
    <w:rsid w:val="00E03005"/>
    <w:rsid w:val="00E03159"/>
    <w:rsid w:val="00E03A7F"/>
    <w:rsid w:val="00E03DA5"/>
    <w:rsid w:val="00E04013"/>
    <w:rsid w:val="00E053D9"/>
    <w:rsid w:val="00E05F43"/>
    <w:rsid w:val="00E06367"/>
    <w:rsid w:val="00E076B1"/>
    <w:rsid w:val="00E077C5"/>
    <w:rsid w:val="00E10892"/>
    <w:rsid w:val="00E1095A"/>
    <w:rsid w:val="00E10F47"/>
    <w:rsid w:val="00E13476"/>
    <w:rsid w:val="00E13B7C"/>
    <w:rsid w:val="00E13F1E"/>
    <w:rsid w:val="00E146C9"/>
    <w:rsid w:val="00E1493A"/>
    <w:rsid w:val="00E155F7"/>
    <w:rsid w:val="00E16A83"/>
    <w:rsid w:val="00E17A3A"/>
    <w:rsid w:val="00E20053"/>
    <w:rsid w:val="00E20185"/>
    <w:rsid w:val="00E20616"/>
    <w:rsid w:val="00E206DD"/>
    <w:rsid w:val="00E208DA"/>
    <w:rsid w:val="00E20AE4"/>
    <w:rsid w:val="00E213C9"/>
    <w:rsid w:val="00E21999"/>
    <w:rsid w:val="00E22268"/>
    <w:rsid w:val="00E22BF8"/>
    <w:rsid w:val="00E24F99"/>
    <w:rsid w:val="00E2542A"/>
    <w:rsid w:val="00E256B7"/>
    <w:rsid w:val="00E258BB"/>
    <w:rsid w:val="00E258E9"/>
    <w:rsid w:val="00E2623C"/>
    <w:rsid w:val="00E2658D"/>
    <w:rsid w:val="00E27B9E"/>
    <w:rsid w:val="00E3049C"/>
    <w:rsid w:val="00E3133B"/>
    <w:rsid w:val="00E31BEF"/>
    <w:rsid w:val="00E31F80"/>
    <w:rsid w:val="00E32965"/>
    <w:rsid w:val="00E32FD5"/>
    <w:rsid w:val="00E33B4A"/>
    <w:rsid w:val="00E33BE9"/>
    <w:rsid w:val="00E34238"/>
    <w:rsid w:val="00E346A8"/>
    <w:rsid w:val="00E34889"/>
    <w:rsid w:val="00E358D1"/>
    <w:rsid w:val="00E359BF"/>
    <w:rsid w:val="00E36312"/>
    <w:rsid w:val="00E36429"/>
    <w:rsid w:val="00E36623"/>
    <w:rsid w:val="00E36D42"/>
    <w:rsid w:val="00E37EC3"/>
    <w:rsid w:val="00E4174F"/>
    <w:rsid w:val="00E41845"/>
    <w:rsid w:val="00E4359A"/>
    <w:rsid w:val="00E43DA4"/>
    <w:rsid w:val="00E44AC0"/>
    <w:rsid w:val="00E44F08"/>
    <w:rsid w:val="00E46870"/>
    <w:rsid w:val="00E46E19"/>
    <w:rsid w:val="00E47BC4"/>
    <w:rsid w:val="00E47C35"/>
    <w:rsid w:val="00E47C5B"/>
    <w:rsid w:val="00E47D00"/>
    <w:rsid w:val="00E51DA3"/>
    <w:rsid w:val="00E5219E"/>
    <w:rsid w:val="00E52BB6"/>
    <w:rsid w:val="00E53172"/>
    <w:rsid w:val="00E53F0F"/>
    <w:rsid w:val="00E54A40"/>
    <w:rsid w:val="00E55A9D"/>
    <w:rsid w:val="00E55C5A"/>
    <w:rsid w:val="00E56364"/>
    <w:rsid w:val="00E56B83"/>
    <w:rsid w:val="00E56D57"/>
    <w:rsid w:val="00E57563"/>
    <w:rsid w:val="00E57ECD"/>
    <w:rsid w:val="00E60908"/>
    <w:rsid w:val="00E60A0A"/>
    <w:rsid w:val="00E60DBF"/>
    <w:rsid w:val="00E61048"/>
    <w:rsid w:val="00E6125D"/>
    <w:rsid w:val="00E620B3"/>
    <w:rsid w:val="00E62591"/>
    <w:rsid w:val="00E634BC"/>
    <w:rsid w:val="00E63903"/>
    <w:rsid w:val="00E64041"/>
    <w:rsid w:val="00E64A90"/>
    <w:rsid w:val="00E65CA0"/>
    <w:rsid w:val="00E66099"/>
    <w:rsid w:val="00E66820"/>
    <w:rsid w:val="00E669B1"/>
    <w:rsid w:val="00E67967"/>
    <w:rsid w:val="00E67AF5"/>
    <w:rsid w:val="00E67F16"/>
    <w:rsid w:val="00E711AC"/>
    <w:rsid w:val="00E7167D"/>
    <w:rsid w:val="00E72184"/>
    <w:rsid w:val="00E730D8"/>
    <w:rsid w:val="00E73A78"/>
    <w:rsid w:val="00E745F0"/>
    <w:rsid w:val="00E74708"/>
    <w:rsid w:val="00E74C81"/>
    <w:rsid w:val="00E75A98"/>
    <w:rsid w:val="00E75E09"/>
    <w:rsid w:val="00E7608C"/>
    <w:rsid w:val="00E76E8C"/>
    <w:rsid w:val="00E76ED6"/>
    <w:rsid w:val="00E77F63"/>
    <w:rsid w:val="00E805E0"/>
    <w:rsid w:val="00E80CC5"/>
    <w:rsid w:val="00E80DA0"/>
    <w:rsid w:val="00E8181A"/>
    <w:rsid w:val="00E81FFA"/>
    <w:rsid w:val="00E821B9"/>
    <w:rsid w:val="00E8323F"/>
    <w:rsid w:val="00E832D9"/>
    <w:rsid w:val="00E83DD8"/>
    <w:rsid w:val="00E843B5"/>
    <w:rsid w:val="00E84C8B"/>
    <w:rsid w:val="00E865F1"/>
    <w:rsid w:val="00E86A2E"/>
    <w:rsid w:val="00E8720E"/>
    <w:rsid w:val="00E909C5"/>
    <w:rsid w:val="00E91589"/>
    <w:rsid w:val="00E919F0"/>
    <w:rsid w:val="00E920D4"/>
    <w:rsid w:val="00E92DA9"/>
    <w:rsid w:val="00E9303D"/>
    <w:rsid w:val="00E9348A"/>
    <w:rsid w:val="00E94042"/>
    <w:rsid w:val="00E9527A"/>
    <w:rsid w:val="00E97254"/>
    <w:rsid w:val="00EA0F79"/>
    <w:rsid w:val="00EA2292"/>
    <w:rsid w:val="00EA22D0"/>
    <w:rsid w:val="00EA3041"/>
    <w:rsid w:val="00EA37CD"/>
    <w:rsid w:val="00EA412A"/>
    <w:rsid w:val="00EA5986"/>
    <w:rsid w:val="00EA5A83"/>
    <w:rsid w:val="00EA5CDC"/>
    <w:rsid w:val="00EA5FA7"/>
    <w:rsid w:val="00EA635F"/>
    <w:rsid w:val="00EB00EE"/>
    <w:rsid w:val="00EB02BC"/>
    <w:rsid w:val="00EB0695"/>
    <w:rsid w:val="00EB0705"/>
    <w:rsid w:val="00EB2BF6"/>
    <w:rsid w:val="00EB343D"/>
    <w:rsid w:val="00EB3983"/>
    <w:rsid w:val="00EB3F70"/>
    <w:rsid w:val="00EB4C59"/>
    <w:rsid w:val="00EB4D7E"/>
    <w:rsid w:val="00EB4E3A"/>
    <w:rsid w:val="00EB52BE"/>
    <w:rsid w:val="00EB5B67"/>
    <w:rsid w:val="00EB6888"/>
    <w:rsid w:val="00EB70A1"/>
    <w:rsid w:val="00EB70C5"/>
    <w:rsid w:val="00EB753D"/>
    <w:rsid w:val="00EC00DC"/>
    <w:rsid w:val="00EC01E5"/>
    <w:rsid w:val="00EC0723"/>
    <w:rsid w:val="00EC1482"/>
    <w:rsid w:val="00EC1864"/>
    <w:rsid w:val="00EC190B"/>
    <w:rsid w:val="00EC2DA3"/>
    <w:rsid w:val="00EC39F6"/>
    <w:rsid w:val="00EC43FD"/>
    <w:rsid w:val="00EC4573"/>
    <w:rsid w:val="00EC575A"/>
    <w:rsid w:val="00EC5D6A"/>
    <w:rsid w:val="00EC5DBD"/>
    <w:rsid w:val="00EC6886"/>
    <w:rsid w:val="00EC7027"/>
    <w:rsid w:val="00EC70C2"/>
    <w:rsid w:val="00EC7132"/>
    <w:rsid w:val="00EC7927"/>
    <w:rsid w:val="00EC7FFA"/>
    <w:rsid w:val="00ED007D"/>
    <w:rsid w:val="00ED025F"/>
    <w:rsid w:val="00ED04F5"/>
    <w:rsid w:val="00ED1356"/>
    <w:rsid w:val="00ED1607"/>
    <w:rsid w:val="00ED2613"/>
    <w:rsid w:val="00ED3BCD"/>
    <w:rsid w:val="00ED46F1"/>
    <w:rsid w:val="00ED5399"/>
    <w:rsid w:val="00ED61F9"/>
    <w:rsid w:val="00ED72FB"/>
    <w:rsid w:val="00ED7B0A"/>
    <w:rsid w:val="00EE0648"/>
    <w:rsid w:val="00EE0B9D"/>
    <w:rsid w:val="00EE1F6D"/>
    <w:rsid w:val="00EE2A58"/>
    <w:rsid w:val="00EE3162"/>
    <w:rsid w:val="00EE3C7E"/>
    <w:rsid w:val="00EE3E6E"/>
    <w:rsid w:val="00EE43D3"/>
    <w:rsid w:val="00EE4A14"/>
    <w:rsid w:val="00EE4DA1"/>
    <w:rsid w:val="00EE4F55"/>
    <w:rsid w:val="00EE52D0"/>
    <w:rsid w:val="00EE6132"/>
    <w:rsid w:val="00EE67F9"/>
    <w:rsid w:val="00EF116B"/>
    <w:rsid w:val="00EF1B81"/>
    <w:rsid w:val="00EF34B8"/>
    <w:rsid w:val="00EF3530"/>
    <w:rsid w:val="00EF3EE7"/>
    <w:rsid w:val="00EF4301"/>
    <w:rsid w:val="00EF5C3A"/>
    <w:rsid w:val="00EF6E61"/>
    <w:rsid w:val="00EF7A36"/>
    <w:rsid w:val="00EF7CE8"/>
    <w:rsid w:val="00F00750"/>
    <w:rsid w:val="00F00FEB"/>
    <w:rsid w:val="00F016EF"/>
    <w:rsid w:val="00F01E61"/>
    <w:rsid w:val="00F02898"/>
    <w:rsid w:val="00F02B1B"/>
    <w:rsid w:val="00F02C58"/>
    <w:rsid w:val="00F03620"/>
    <w:rsid w:val="00F03732"/>
    <w:rsid w:val="00F03AFC"/>
    <w:rsid w:val="00F054DB"/>
    <w:rsid w:val="00F05BB7"/>
    <w:rsid w:val="00F06626"/>
    <w:rsid w:val="00F06736"/>
    <w:rsid w:val="00F06BC9"/>
    <w:rsid w:val="00F06F68"/>
    <w:rsid w:val="00F072F0"/>
    <w:rsid w:val="00F10670"/>
    <w:rsid w:val="00F10AF2"/>
    <w:rsid w:val="00F10C82"/>
    <w:rsid w:val="00F112D8"/>
    <w:rsid w:val="00F12923"/>
    <w:rsid w:val="00F1316B"/>
    <w:rsid w:val="00F13608"/>
    <w:rsid w:val="00F13797"/>
    <w:rsid w:val="00F13853"/>
    <w:rsid w:val="00F13A06"/>
    <w:rsid w:val="00F1426B"/>
    <w:rsid w:val="00F15D9B"/>
    <w:rsid w:val="00F15F8E"/>
    <w:rsid w:val="00F1622E"/>
    <w:rsid w:val="00F16F76"/>
    <w:rsid w:val="00F171D5"/>
    <w:rsid w:val="00F204AB"/>
    <w:rsid w:val="00F205B8"/>
    <w:rsid w:val="00F21422"/>
    <w:rsid w:val="00F219D8"/>
    <w:rsid w:val="00F246E6"/>
    <w:rsid w:val="00F24F82"/>
    <w:rsid w:val="00F257C0"/>
    <w:rsid w:val="00F25943"/>
    <w:rsid w:val="00F259D4"/>
    <w:rsid w:val="00F26951"/>
    <w:rsid w:val="00F26B83"/>
    <w:rsid w:val="00F31551"/>
    <w:rsid w:val="00F31CE9"/>
    <w:rsid w:val="00F31EDF"/>
    <w:rsid w:val="00F3288F"/>
    <w:rsid w:val="00F33266"/>
    <w:rsid w:val="00F33634"/>
    <w:rsid w:val="00F33775"/>
    <w:rsid w:val="00F33AD9"/>
    <w:rsid w:val="00F35A53"/>
    <w:rsid w:val="00F35E83"/>
    <w:rsid w:val="00F36205"/>
    <w:rsid w:val="00F378AA"/>
    <w:rsid w:val="00F40870"/>
    <w:rsid w:val="00F40CA9"/>
    <w:rsid w:val="00F43C86"/>
    <w:rsid w:val="00F442CA"/>
    <w:rsid w:val="00F448B0"/>
    <w:rsid w:val="00F44A94"/>
    <w:rsid w:val="00F45C12"/>
    <w:rsid w:val="00F45DB5"/>
    <w:rsid w:val="00F461FB"/>
    <w:rsid w:val="00F466C6"/>
    <w:rsid w:val="00F47F45"/>
    <w:rsid w:val="00F508B9"/>
    <w:rsid w:val="00F50B55"/>
    <w:rsid w:val="00F50BE4"/>
    <w:rsid w:val="00F50D90"/>
    <w:rsid w:val="00F5152C"/>
    <w:rsid w:val="00F515BE"/>
    <w:rsid w:val="00F52BAE"/>
    <w:rsid w:val="00F52D10"/>
    <w:rsid w:val="00F5308C"/>
    <w:rsid w:val="00F55F1F"/>
    <w:rsid w:val="00F57222"/>
    <w:rsid w:val="00F57333"/>
    <w:rsid w:val="00F57D3A"/>
    <w:rsid w:val="00F60657"/>
    <w:rsid w:val="00F60C77"/>
    <w:rsid w:val="00F61AC0"/>
    <w:rsid w:val="00F6410D"/>
    <w:rsid w:val="00F64492"/>
    <w:rsid w:val="00F646F8"/>
    <w:rsid w:val="00F649FE"/>
    <w:rsid w:val="00F64BB3"/>
    <w:rsid w:val="00F64D12"/>
    <w:rsid w:val="00F666A7"/>
    <w:rsid w:val="00F66C6F"/>
    <w:rsid w:val="00F66E67"/>
    <w:rsid w:val="00F70505"/>
    <w:rsid w:val="00F72875"/>
    <w:rsid w:val="00F7323F"/>
    <w:rsid w:val="00F7424A"/>
    <w:rsid w:val="00F75A4D"/>
    <w:rsid w:val="00F770FC"/>
    <w:rsid w:val="00F8104F"/>
    <w:rsid w:val="00F824DF"/>
    <w:rsid w:val="00F83B84"/>
    <w:rsid w:val="00F84131"/>
    <w:rsid w:val="00F84254"/>
    <w:rsid w:val="00F848A7"/>
    <w:rsid w:val="00F84ABA"/>
    <w:rsid w:val="00F86047"/>
    <w:rsid w:val="00F905A8"/>
    <w:rsid w:val="00F90848"/>
    <w:rsid w:val="00F9203C"/>
    <w:rsid w:val="00F92812"/>
    <w:rsid w:val="00F93365"/>
    <w:rsid w:val="00F94217"/>
    <w:rsid w:val="00F94BC2"/>
    <w:rsid w:val="00F95B9B"/>
    <w:rsid w:val="00F95E79"/>
    <w:rsid w:val="00F96595"/>
    <w:rsid w:val="00F96911"/>
    <w:rsid w:val="00F97A82"/>
    <w:rsid w:val="00FA1E47"/>
    <w:rsid w:val="00FA2064"/>
    <w:rsid w:val="00FA24B6"/>
    <w:rsid w:val="00FA2FD5"/>
    <w:rsid w:val="00FA384F"/>
    <w:rsid w:val="00FA3BD7"/>
    <w:rsid w:val="00FA3C2D"/>
    <w:rsid w:val="00FA40A0"/>
    <w:rsid w:val="00FA417A"/>
    <w:rsid w:val="00FA57E5"/>
    <w:rsid w:val="00FA690F"/>
    <w:rsid w:val="00FA6E26"/>
    <w:rsid w:val="00FA70E9"/>
    <w:rsid w:val="00FB023E"/>
    <w:rsid w:val="00FB0CFA"/>
    <w:rsid w:val="00FB1D0C"/>
    <w:rsid w:val="00FB2FC4"/>
    <w:rsid w:val="00FB3074"/>
    <w:rsid w:val="00FB308C"/>
    <w:rsid w:val="00FB3106"/>
    <w:rsid w:val="00FB5357"/>
    <w:rsid w:val="00FB5D2F"/>
    <w:rsid w:val="00FB6496"/>
    <w:rsid w:val="00FB69D9"/>
    <w:rsid w:val="00FB7A31"/>
    <w:rsid w:val="00FB7FE2"/>
    <w:rsid w:val="00FC33A7"/>
    <w:rsid w:val="00FC365A"/>
    <w:rsid w:val="00FC437F"/>
    <w:rsid w:val="00FC4F77"/>
    <w:rsid w:val="00FC62CD"/>
    <w:rsid w:val="00FC6B76"/>
    <w:rsid w:val="00FC6F8D"/>
    <w:rsid w:val="00FC7620"/>
    <w:rsid w:val="00FD2422"/>
    <w:rsid w:val="00FD2563"/>
    <w:rsid w:val="00FD2B19"/>
    <w:rsid w:val="00FD2B7B"/>
    <w:rsid w:val="00FD2EED"/>
    <w:rsid w:val="00FD2F00"/>
    <w:rsid w:val="00FD35C3"/>
    <w:rsid w:val="00FD38DA"/>
    <w:rsid w:val="00FD50C0"/>
    <w:rsid w:val="00FD51A9"/>
    <w:rsid w:val="00FD63D6"/>
    <w:rsid w:val="00FD6CE4"/>
    <w:rsid w:val="00FD6D8B"/>
    <w:rsid w:val="00FD7BA2"/>
    <w:rsid w:val="00FD7CF4"/>
    <w:rsid w:val="00FE00BB"/>
    <w:rsid w:val="00FE116A"/>
    <w:rsid w:val="00FE141E"/>
    <w:rsid w:val="00FE2880"/>
    <w:rsid w:val="00FE2B02"/>
    <w:rsid w:val="00FE3586"/>
    <w:rsid w:val="00FE3595"/>
    <w:rsid w:val="00FE3A6A"/>
    <w:rsid w:val="00FE4302"/>
    <w:rsid w:val="00FE5B9E"/>
    <w:rsid w:val="00FE67F7"/>
    <w:rsid w:val="00FF0141"/>
    <w:rsid w:val="00FF01ED"/>
    <w:rsid w:val="00FF08FF"/>
    <w:rsid w:val="00FF1370"/>
    <w:rsid w:val="00FF1399"/>
    <w:rsid w:val="00FF16E5"/>
    <w:rsid w:val="00FF1826"/>
    <w:rsid w:val="00FF1BA4"/>
    <w:rsid w:val="00FF332F"/>
    <w:rsid w:val="00FF3527"/>
    <w:rsid w:val="00FF4037"/>
    <w:rsid w:val="00FF4B01"/>
    <w:rsid w:val="00FF4B3B"/>
    <w:rsid w:val="00FF60AB"/>
    <w:rsid w:val="016AF0FF"/>
    <w:rsid w:val="07044CFE"/>
    <w:rsid w:val="08A01D5F"/>
    <w:rsid w:val="08B15836"/>
    <w:rsid w:val="09A11F1A"/>
    <w:rsid w:val="0A4D2897"/>
    <w:rsid w:val="0B4E2F89"/>
    <w:rsid w:val="0BBC6A05"/>
    <w:rsid w:val="0BE8F8F8"/>
    <w:rsid w:val="0D0EBBF8"/>
    <w:rsid w:val="0E143BE1"/>
    <w:rsid w:val="0E1BD7AE"/>
    <w:rsid w:val="0E5F63EF"/>
    <w:rsid w:val="0EDDADB3"/>
    <w:rsid w:val="0F4C9DFF"/>
    <w:rsid w:val="1000DC7C"/>
    <w:rsid w:val="11AB709E"/>
    <w:rsid w:val="134740FF"/>
    <w:rsid w:val="14F20EE1"/>
    <w:rsid w:val="15773ADB"/>
    <w:rsid w:val="157A423B"/>
    <w:rsid w:val="158FDB3E"/>
    <w:rsid w:val="16F945CE"/>
    <w:rsid w:val="178F26C5"/>
    <w:rsid w:val="17EC409A"/>
    <w:rsid w:val="1A95D989"/>
    <w:rsid w:val="1BD91941"/>
    <w:rsid w:val="1CD9B758"/>
    <w:rsid w:val="1CDBAA10"/>
    <w:rsid w:val="1E3C78B4"/>
    <w:rsid w:val="1E732FEE"/>
    <w:rsid w:val="1F45F96C"/>
    <w:rsid w:val="1F93410E"/>
    <w:rsid w:val="217189C0"/>
    <w:rsid w:val="24CDE977"/>
    <w:rsid w:val="24D38E66"/>
    <w:rsid w:val="2553644E"/>
    <w:rsid w:val="26D3FC99"/>
    <w:rsid w:val="26E8EE1C"/>
    <w:rsid w:val="276FA021"/>
    <w:rsid w:val="2787EDD6"/>
    <w:rsid w:val="290B7082"/>
    <w:rsid w:val="29236964"/>
    <w:rsid w:val="295146BD"/>
    <w:rsid w:val="2A067C4B"/>
    <w:rsid w:val="2A8DC02C"/>
    <w:rsid w:val="2B9E1F14"/>
    <w:rsid w:val="2CD5057D"/>
    <w:rsid w:val="2D3E5D45"/>
    <w:rsid w:val="2DA3164B"/>
    <w:rsid w:val="2E167827"/>
    <w:rsid w:val="2F32F572"/>
    <w:rsid w:val="2F7D0200"/>
    <w:rsid w:val="3185E6AD"/>
    <w:rsid w:val="31D8438F"/>
    <w:rsid w:val="3220A148"/>
    <w:rsid w:val="33265A0B"/>
    <w:rsid w:val="338F6FAD"/>
    <w:rsid w:val="34E9B230"/>
    <w:rsid w:val="36A2F560"/>
    <w:rsid w:val="378A805B"/>
    <w:rsid w:val="3892C545"/>
    <w:rsid w:val="398E2D93"/>
    <w:rsid w:val="3BCD2D04"/>
    <w:rsid w:val="3E34C91B"/>
    <w:rsid w:val="3F05EA18"/>
    <w:rsid w:val="3F22B825"/>
    <w:rsid w:val="3F96A365"/>
    <w:rsid w:val="4298533A"/>
    <w:rsid w:val="43A7B87F"/>
    <w:rsid w:val="4465C6E3"/>
    <w:rsid w:val="45404C62"/>
    <w:rsid w:val="4781BA4C"/>
    <w:rsid w:val="478F694E"/>
    <w:rsid w:val="48BAE2BD"/>
    <w:rsid w:val="49121152"/>
    <w:rsid w:val="49125618"/>
    <w:rsid w:val="49DFAB0E"/>
    <w:rsid w:val="4AADE1B3"/>
    <w:rsid w:val="4B1D78E3"/>
    <w:rsid w:val="4C0B65F6"/>
    <w:rsid w:val="4C519F9A"/>
    <w:rsid w:val="4C5AECEB"/>
    <w:rsid w:val="4E6100F0"/>
    <w:rsid w:val="4EECB536"/>
    <w:rsid w:val="4F78F417"/>
    <w:rsid w:val="4F8152D6"/>
    <w:rsid w:val="4FE082D9"/>
    <w:rsid w:val="526F2DE9"/>
    <w:rsid w:val="546DEC56"/>
    <w:rsid w:val="547421B6"/>
    <w:rsid w:val="55052D7C"/>
    <w:rsid w:val="578C64BB"/>
    <w:rsid w:val="57912028"/>
    <w:rsid w:val="58377880"/>
    <w:rsid w:val="5866FF51"/>
    <w:rsid w:val="58D91BFB"/>
    <w:rsid w:val="58FD4EDA"/>
    <w:rsid w:val="5928351C"/>
    <w:rsid w:val="5A4D5D84"/>
    <w:rsid w:val="5AD1EBB0"/>
    <w:rsid w:val="5B4DD63B"/>
    <w:rsid w:val="5B7B5F6C"/>
    <w:rsid w:val="5C30B767"/>
    <w:rsid w:val="5D3A7074"/>
    <w:rsid w:val="5EEAACC2"/>
    <w:rsid w:val="61170D42"/>
    <w:rsid w:val="625C5A61"/>
    <w:rsid w:val="62CB6046"/>
    <w:rsid w:val="634910BD"/>
    <w:rsid w:val="6507F544"/>
    <w:rsid w:val="65458259"/>
    <w:rsid w:val="6606B824"/>
    <w:rsid w:val="660EA5AA"/>
    <w:rsid w:val="664CB51A"/>
    <w:rsid w:val="6745B5B1"/>
    <w:rsid w:val="6757CDF9"/>
    <w:rsid w:val="67C2812B"/>
    <w:rsid w:val="6946466C"/>
    <w:rsid w:val="6970E60E"/>
    <w:rsid w:val="6A20E102"/>
    <w:rsid w:val="6ADA2947"/>
    <w:rsid w:val="6CE34549"/>
    <w:rsid w:val="6D0AC388"/>
    <w:rsid w:val="6E1E69B7"/>
    <w:rsid w:val="6F7A466B"/>
    <w:rsid w:val="715A7C99"/>
    <w:rsid w:val="71812147"/>
    <w:rsid w:val="71B2203A"/>
    <w:rsid w:val="7239AC57"/>
    <w:rsid w:val="724F715E"/>
    <w:rsid w:val="729B579F"/>
    <w:rsid w:val="729E1E89"/>
    <w:rsid w:val="72D38585"/>
    <w:rsid w:val="737538D0"/>
    <w:rsid w:val="74AF5ACB"/>
    <w:rsid w:val="77BBDC98"/>
    <w:rsid w:val="77F265E3"/>
    <w:rsid w:val="7916B2E6"/>
    <w:rsid w:val="794D279D"/>
    <w:rsid w:val="7A1DDC6F"/>
    <w:rsid w:val="7A2F1746"/>
    <w:rsid w:val="7B4AE26A"/>
    <w:rsid w:val="7CD70AE6"/>
    <w:rsid w:val="7D66B808"/>
    <w:rsid w:val="7DC60CB9"/>
    <w:rsid w:val="7F4C5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E681C"/>
  <w15:chartTrackingRefBased/>
  <w15:docId w15:val="{B622381E-F51D-4DBE-BA46-5736711B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hAnsi="Segoe UI" w:cs="Segoe UI" w:eastAsiaTheme="minorHAnsi"/>
        <w:kern w:val="12"/>
        <w:sz w:val="21"/>
        <w:szCs w:val="21"/>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lsdException w:name="Subtle Reference" w:uiPriority="31"/>
    <w:lsdException w:name="Intense Reference" w:uiPriority="32" w:semiHidden="1"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rsid w:val="00814FDD"/>
  </w:style>
  <w:style w:type="paragraph" w:styleId="Heading1">
    <w:name w:val="heading 1"/>
    <w:next w:val="BodyText"/>
    <w:link w:val="Heading1Char"/>
    <w:qFormat/>
    <w:rsid w:val="00392458"/>
    <w:pPr>
      <w:keepNext/>
      <w:keepLines/>
      <w:spacing w:after="480"/>
      <w:outlineLvl w:val="0"/>
    </w:pPr>
    <w:rPr>
      <w:rFonts w:cs="Tahoma"/>
      <w:color w:val="4E81BE"/>
      <w:sz w:val="36"/>
      <w:szCs w:val="36"/>
    </w:rPr>
  </w:style>
  <w:style w:type="paragraph" w:styleId="Heading2">
    <w:name w:val="heading 2"/>
    <w:basedOn w:val="Heading1"/>
    <w:next w:val="BodyText"/>
    <w:link w:val="Heading2Char"/>
    <w:qFormat/>
    <w:rsid w:val="002B7A89"/>
    <w:pPr>
      <w:numPr>
        <w:ilvl w:val="1"/>
      </w:numPr>
      <w:spacing w:before="240" w:after="0"/>
      <w:outlineLvl w:val="1"/>
    </w:pPr>
    <w:rPr>
      <w:sz w:val="32"/>
      <w:szCs w:val="32"/>
    </w:rPr>
  </w:style>
  <w:style w:type="paragraph" w:styleId="Heading3">
    <w:name w:val="heading 3"/>
    <w:basedOn w:val="Heading2"/>
    <w:next w:val="BodyText"/>
    <w:link w:val="Heading3Char"/>
    <w:qFormat/>
    <w:rsid w:val="00392458"/>
    <w:pPr>
      <w:numPr>
        <w:ilvl w:val="2"/>
      </w:numPr>
      <w:outlineLvl w:val="2"/>
    </w:pPr>
    <w:rPr>
      <w:color w:val="auto"/>
      <w:sz w:val="28"/>
      <w:szCs w:val="28"/>
    </w:rPr>
  </w:style>
  <w:style w:type="paragraph" w:styleId="Heading4">
    <w:name w:val="heading 4"/>
    <w:basedOn w:val="Heading3"/>
    <w:next w:val="BodyText"/>
    <w:link w:val="Heading4Char"/>
    <w:qFormat/>
    <w:rsid w:val="00F515BE"/>
    <w:pPr>
      <w:numPr>
        <w:ilvl w:val="3"/>
      </w:numPr>
      <w:outlineLvl w:val="3"/>
    </w:pPr>
  </w:style>
  <w:style w:type="paragraph" w:styleId="Heading5">
    <w:name w:val="heading 5"/>
    <w:basedOn w:val="Heading3NoNumber"/>
    <w:next w:val="BodyText"/>
    <w:link w:val="Heading5Char"/>
    <w:qFormat/>
    <w:rsid w:val="00F515BE"/>
    <w:pPr>
      <w:numPr>
        <w:ilvl w:val="4"/>
        <w:numId w:val="27"/>
      </w:numPr>
      <w:outlineLvl w:val="4"/>
    </w:pPr>
    <w:rPr>
      <w:i/>
      <w:sz w:val="26"/>
    </w:rPr>
  </w:style>
  <w:style w:type="paragraph" w:styleId="Heading6">
    <w:name w:val="heading 6"/>
    <w:basedOn w:val="Normal"/>
    <w:next w:val="BodyText"/>
    <w:link w:val="Heading6Char"/>
    <w:qFormat/>
    <w:rsid w:val="00F515BE"/>
    <w:pPr>
      <w:keepNext/>
      <w:keepLines/>
      <w:numPr>
        <w:ilvl w:val="5"/>
        <w:numId w:val="27"/>
      </w:numPr>
      <w:spacing w:before="360" w:after="280" w:line="300" w:lineRule="exact"/>
      <w:outlineLvl w:val="5"/>
    </w:pPr>
    <w:rPr>
      <w:i/>
      <w:sz w:val="24"/>
    </w:rPr>
  </w:style>
  <w:style w:type="paragraph" w:styleId="Heading7">
    <w:name w:val="heading 7"/>
    <w:aliases w:val="Heading 7 Appendix"/>
    <w:basedOn w:val="Heading1"/>
    <w:next w:val="BodyText"/>
    <w:link w:val="Heading7Char"/>
    <w:qFormat/>
    <w:rsid w:val="00F515BE"/>
    <w:pPr>
      <w:numPr>
        <w:ilvl w:val="6"/>
      </w:numPr>
      <w:outlineLvl w:val="6"/>
    </w:pPr>
  </w:style>
  <w:style w:type="paragraph" w:styleId="Heading8">
    <w:name w:val="heading 8"/>
    <w:basedOn w:val="Heading4"/>
    <w:next w:val="BodyText"/>
    <w:link w:val="Heading8Char"/>
    <w:qFormat/>
    <w:rsid w:val="00F515BE"/>
    <w:pPr>
      <w:numPr>
        <w:ilvl w:val="7"/>
      </w:numPr>
      <w:outlineLvl w:val="7"/>
    </w:pPr>
  </w:style>
  <w:style w:type="paragraph" w:styleId="Heading9">
    <w:name w:val="heading 9"/>
    <w:basedOn w:val="Heading8"/>
    <w:next w:val="BodyText"/>
    <w:link w:val="Heading9Char"/>
    <w:qFormat/>
    <w:rsid w:val="00F515BE"/>
    <w:pPr>
      <w:numPr>
        <w:ilvl w:val="8"/>
      </w:numPr>
      <w:outlineLvl w:val="8"/>
    </w:pPr>
    <w:rPr>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ppxHeading1" w:customStyle="1">
    <w:name w:val="Appx Heading 1"/>
    <w:basedOn w:val="CenteredHeadings"/>
    <w:next w:val="BodyText"/>
    <w:rsid w:val="00404522"/>
    <w:pPr>
      <w:spacing w:before="1440"/>
    </w:pPr>
  </w:style>
  <w:style w:type="paragraph" w:styleId="Footer">
    <w:name w:val="footer"/>
    <w:basedOn w:val="Normal"/>
    <w:link w:val="FooterChar"/>
    <w:uiPriority w:val="99"/>
    <w:rsid w:val="00CE5F9D"/>
    <w:pPr>
      <w:tabs>
        <w:tab w:val="center" w:pos="4320"/>
        <w:tab w:val="right" w:pos="8640"/>
      </w:tabs>
    </w:pPr>
  </w:style>
  <w:style w:type="paragraph" w:styleId="Header">
    <w:name w:val="header"/>
    <w:basedOn w:val="Normal"/>
    <w:semiHidden/>
    <w:rsid w:val="00CE5F9D"/>
    <w:pPr>
      <w:tabs>
        <w:tab w:val="center" w:pos="4320"/>
        <w:tab w:val="right" w:pos="8640"/>
      </w:tabs>
    </w:pPr>
  </w:style>
  <w:style w:type="character" w:styleId="PageNumber">
    <w:name w:val="page number"/>
    <w:basedOn w:val="DefaultParagraphFont"/>
    <w:semiHidden/>
    <w:rsid w:val="00CE5F9D"/>
  </w:style>
  <w:style w:type="paragraph" w:styleId="STIBullet1" w:customStyle="1">
    <w:name w:val="STI Bullet1"/>
    <w:basedOn w:val="Normal"/>
    <w:rsid w:val="00EE4F55"/>
    <w:pPr>
      <w:numPr>
        <w:numId w:val="14"/>
      </w:numPr>
      <w:spacing w:line="264" w:lineRule="auto"/>
    </w:pPr>
    <w:rPr>
      <w:rFonts w:cs="Arial"/>
      <w:szCs w:val="22"/>
    </w:rPr>
  </w:style>
  <w:style w:type="paragraph" w:styleId="STIBullet2" w:customStyle="1">
    <w:name w:val="STI Bullet2"/>
    <w:basedOn w:val="STIBullet1"/>
    <w:rsid w:val="00EE4F55"/>
    <w:pPr>
      <w:numPr>
        <w:numId w:val="15"/>
      </w:numPr>
      <w:spacing w:before="120"/>
    </w:pPr>
  </w:style>
  <w:style w:type="paragraph" w:styleId="AppxHeading2" w:customStyle="1">
    <w:name w:val="Appx Heading 2"/>
    <w:next w:val="BodyText"/>
    <w:rsid w:val="00404522"/>
    <w:pPr>
      <w:spacing w:before="640" w:after="120"/>
      <w:jc w:val="center"/>
    </w:pPr>
    <w:rPr>
      <w:b/>
      <w:color w:val="1166A5"/>
      <w:sz w:val="28"/>
    </w:rPr>
  </w:style>
  <w:style w:type="table" w:styleId="TableGrid">
    <w:name w:val="Table Grid"/>
    <w:basedOn w:val="TableNormal"/>
    <w:semiHidden/>
    <w:rsid w:val="00CE5F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semiHidden/>
    <w:rsid w:val="00CE5F9D"/>
    <w:pPr>
      <w:tabs>
        <w:tab w:val="left" w:leader="dot" w:pos="576"/>
        <w:tab w:val="right" w:leader="dot" w:pos="9360"/>
      </w:tabs>
      <w:ind w:left="576" w:right="540" w:hanging="576"/>
    </w:pPr>
    <w:rPr>
      <w:caps/>
      <w:noProof/>
    </w:rPr>
  </w:style>
  <w:style w:type="paragraph" w:styleId="TOC2">
    <w:name w:val="toc 2"/>
    <w:basedOn w:val="Normal"/>
    <w:next w:val="Normal"/>
    <w:semiHidden/>
    <w:rsid w:val="00CE5F9D"/>
    <w:pPr>
      <w:tabs>
        <w:tab w:val="left" w:leader="dot" w:pos="1152"/>
        <w:tab w:val="right" w:leader="dot" w:pos="9360"/>
      </w:tabs>
      <w:ind w:left="1170" w:right="540" w:hanging="594"/>
    </w:pPr>
    <w:rPr>
      <w:noProof/>
    </w:rPr>
  </w:style>
  <w:style w:type="paragraph" w:styleId="TOC3">
    <w:name w:val="toc 3"/>
    <w:basedOn w:val="Normal"/>
    <w:next w:val="Normal"/>
    <w:semiHidden/>
    <w:rsid w:val="00CE5F9D"/>
    <w:pPr>
      <w:tabs>
        <w:tab w:val="left" w:leader="dot" w:pos="1170"/>
        <w:tab w:val="left" w:pos="1890"/>
        <w:tab w:val="right" w:leader="dot" w:pos="9360"/>
      </w:tabs>
      <w:ind w:left="1890" w:right="540" w:hanging="738"/>
    </w:pPr>
    <w:rPr>
      <w:noProof/>
    </w:rPr>
  </w:style>
  <w:style w:type="paragraph" w:styleId="TOC4">
    <w:name w:val="toc 4"/>
    <w:basedOn w:val="Normal"/>
    <w:next w:val="Normal"/>
    <w:semiHidden/>
    <w:rsid w:val="00CE5F9D"/>
    <w:pPr>
      <w:ind w:left="720"/>
    </w:pPr>
  </w:style>
  <w:style w:type="paragraph" w:styleId="BodyText">
    <w:name w:val="Body Text"/>
    <w:basedOn w:val="Normal"/>
    <w:link w:val="BodyTextChar"/>
    <w:qFormat/>
    <w:rsid w:val="00437380"/>
    <w:pPr>
      <w:suppressAutoHyphens/>
      <w:spacing w:before="240" w:line="264" w:lineRule="auto"/>
    </w:pPr>
  </w:style>
  <w:style w:type="paragraph" w:styleId="STINumberList1" w:customStyle="1">
    <w:name w:val="STI Number List 1"/>
    <w:basedOn w:val="Normal"/>
    <w:rsid w:val="00EE4F55"/>
    <w:pPr>
      <w:spacing w:line="264" w:lineRule="auto"/>
    </w:pPr>
    <w:rPr>
      <w:rFonts w:cs="Arial"/>
      <w:szCs w:val="22"/>
    </w:rPr>
  </w:style>
  <w:style w:type="paragraph" w:styleId="STINumberList2" w:customStyle="1">
    <w:name w:val="STI Number List 2"/>
    <w:basedOn w:val="STINumberList1"/>
    <w:rsid w:val="00EE4F55"/>
    <w:pPr>
      <w:spacing w:before="120"/>
    </w:pPr>
  </w:style>
  <w:style w:type="paragraph" w:styleId="STIsub-bullet" w:customStyle="1">
    <w:name w:val="STI sub-bullet"/>
    <w:basedOn w:val="STINumberList1"/>
    <w:rsid w:val="00EE4F55"/>
    <w:pPr>
      <w:numPr>
        <w:numId w:val="18"/>
      </w:numPr>
    </w:pPr>
  </w:style>
  <w:style w:type="paragraph" w:styleId="Figureposition" w:customStyle="1">
    <w:name w:val="Figure position"/>
    <w:next w:val="Caption"/>
    <w:autoRedefine/>
    <w:qFormat/>
    <w:rsid w:val="00F515BE"/>
    <w:pPr>
      <w:keepNext/>
      <w:spacing w:before="360"/>
      <w:jc w:val="center"/>
    </w:pPr>
    <w:rPr>
      <w:sz w:val="20"/>
    </w:rPr>
  </w:style>
  <w:style w:type="paragraph" w:styleId="TOC5">
    <w:name w:val="toc 5"/>
    <w:basedOn w:val="Normal"/>
    <w:next w:val="Normal"/>
    <w:autoRedefine/>
    <w:semiHidden/>
    <w:rsid w:val="00CE5F9D"/>
    <w:pPr>
      <w:ind w:left="960"/>
    </w:pPr>
  </w:style>
  <w:style w:type="paragraph" w:styleId="TOC6">
    <w:name w:val="toc 6"/>
    <w:basedOn w:val="Normal"/>
    <w:next w:val="Normal"/>
    <w:autoRedefine/>
    <w:semiHidden/>
    <w:rsid w:val="00CE5F9D"/>
    <w:pPr>
      <w:ind w:left="1200"/>
    </w:pPr>
  </w:style>
  <w:style w:type="paragraph" w:styleId="TOC7">
    <w:name w:val="toc 7"/>
    <w:basedOn w:val="Normal"/>
    <w:next w:val="Normal"/>
    <w:autoRedefine/>
    <w:semiHidden/>
    <w:rsid w:val="00CE5F9D"/>
    <w:pPr>
      <w:ind w:left="1440"/>
    </w:pPr>
  </w:style>
  <w:style w:type="paragraph" w:styleId="TOC8">
    <w:name w:val="toc 8"/>
    <w:basedOn w:val="Normal"/>
    <w:next w:val="Normal"/>
    <w:autoRedefine/>
    <w:semiHidden/>
    <w:rsid w:val="00CE5F9D"/>
    <w:pPr>
      <w:ind w:left="1680"/>
    </w:pPr>
  </w:style>
  <w:style w:type="paragraph" w:styleId="TOC9">
    <w:name w:val="toc 9"/>
    <w:basedOn w:val="Normal"/>
    <w:next w:val="Normal"/>
    <w:autoRedefine/>
    <w:semiHidden/>
    <w:rsid w:val="00CE5F9D"/>
    <w:pPr>
      <w:ind w:left="1920"/>
    </w:pPr>
  </w:style>
  <w:style w:type="paragraph" w:styleId="StyleCaptionArial10ptBold" w:customStyle="1">
    <w:name w:val="Style Caption + Arial 10 pt Bold"/>
    <w:basedOn w:val="Normal"/>
    <w:link w:val="StyleCaptionArial10ptBoldChar"/>
    <w:semiHidden/>
    <w:rsid w:val="00CE5F9D"/>
    <w:rPr>
      <w:b/>
      <w:bCs/>
      <w:sz w:val="20"/>
    </w:rPr>
  </w:style>
  <w:style w:type="paragraph" w:styleId="Cover1" w:customStyle="1">
    <w:name w:val="Cover 1"/>
    <w:next w:val="CoverTitle2Black"/>
    <w:semiHidden/>
    <w:rsid w:val="00404522"/>
    <w:pPr>
      <w:keepNext/>
      <w:keepLines/>
      <w:spacing w:before="1700"/>
      <w:jc w:val="center"/>
    </w:pPr>
    <w:rPr>
      <w:b/>
      <w:sz w:val="44"/>
      <w:szCs w:val="44"/>
    </w:rPr>
  </w:style>
  <w:style w:type="character" w:styleId="StyleCaptionArial10ptBoldChar" w:customStyle="1">
    <w:name w:val="Style Caption + Arial 10 pt Bold Char"/>
    <w:link w:val="StyleCaptionArial10ptBold"/>
    <w:rsid w:val="00CE5F9D"/>
    <w:rPr>
      <w:rFonts w:ascii="Arial" w:hAnsi="Arial"/>
      <w:b/>
      <w:bCs/>
      <w:lang w:val="en-US" w:eastAsia="en-US" w:bidi="ar-SA"/>
    </w:rPr>
  </w:style>
  <w:style w:type="paragraph" w:styleId="TOCHead" w:customStyle="1">
    <w:name w:val="TOC Head"/>
    <w:next w:val="Normal"/>
    <w:semiHidden/>
    <w:rsid w:val="00404522"/>
    <w:pPr>
      <w:spacing w:after="120"/>
      <w:jc w:val="center"/>
    </w:pPr>
    <w:rPr>
      <w:b/>
      <w:color w:val="1166A5"/>
      <w:sz w:val="32"/>
      <w:szCs w:val="32"/>
    </w:rPr>
  </w:style>
  <w:style w:type="paragraph" w:styleId="CenteredHeadings" w:customStyle="1">
    <w:name w:val="Centered Headings"/>
    <w:basedOn w:val="TOC4"/>
    <w:next w:val="BodyText"/>
    <w:rsid w:val="00404522"/>
    <w:pPr>
      <w:spacing w:after="120"/>
      <w:ind w:left="0"/>
      <w:jc w:val="center"/>
    </w:pPr>
    <w:rPr>
      <w:b/>
      <w:color w:val="1166A5"/>
      <w:sz w:val="32"/>
      <w:szCs w:val="32"/>
    </w:rPr>
  </w:style>
  <w:style w:type="paragraph" w:styleId="CoverTitle2Black" w:customStyle="1">
    <w:name w:val="Cover/Title 2 Black"/>
    <w:basedOn w:val="Normal"/>
    <w:semiHidden/>
    <w:rsid w:val="00404522"/>
    <w:pPr>
      <w:jc w:val="center"/>
    </w:pPr>
    <w:rPr>
      <w:sz w:val="32"/>
      <w:szCs w:val="32"/>
    </w:rPr>
  </w:style>
  <w:style w:type="numbering" w:styleId="111111">
    <w:name w:val="Outline List 2"/>
    <w:basedOn w:val="NoList"/>
    <w:semiHidden/>
    <w:rsid w:val="00CE5F9D"/>
    <w:pPr>
      <w:numPr>
        <w:numId w:val="6"/>
      </w:numPr>
    </w:pPr>
  </w:style>
  <w:style w:type="paragraph" w:styleId="FigureCaption" w:customStyle="1">
    <w:name w:val="Figure Caption"/>
    <w:basedOn w:val="Normal"/>
    <w:next w:val="BodyText"/>
    <w:semiHidden/>
    <w:rsid w:val="00404522"/>
    <w:pPr>
      <w:spacing w:after="240"/>
      <w:ind w:left="720" w:right="720"/>
      <w:jc w:val="center"/>
    </w:pPr>
    <w:rPr>
      <w:sz w:val="20"/>
    </w:rPr>
  </w:style>
  <w:style w:type="paragraph" w:styleId="TableNote" w:customStyle="1">
    <w:name w:val="Table Note"/>
    <w:basedOn w:val="BodyText"/>
    <w:qFormat/>
    <w:rsid w:val="00F515BE"/>
    <w:pPr>
      <w:spacing w:before="40" w:after="520" w:line="240" w:lineRule="auto"/>
      <w:ind w:left="29" w:hanging="115"/>
      <w:contextualSpacing/>
    </w:pPr>
    <w:rPr>
      <w:rFonts w:ascii="Segoe UI Light" w:hAnsi="Segoe UI Light"/>
      <w:sz w:val="17"/>
      <w:szCs w:val="17"/>
    </w:rPr>
  </w:style>
  <w:style w:type="paragraph" w:styleId="Heading2NoNumber" w:customStyle="1">
    <w:name w:val="Heading 2 No Number"/>
    <w:basedOn w:val="Heading2"/>
    <w:next w:val="BodyText"/>
    <w:rsid w:val="00404522"/>
    <w:pPr>
      <w:numPr>
        <w:ilvl w:val="0"/>
      </w:numPr>
    </w:pPr>
  </w:style>
  <w:style w:type="paragraph" w:styleId="Title3Black" w:customStyle="1">
    <w:name w:val="Title 3 Black"/>
    <w:basedOn w:val="Normal"/>
    <w:semiHidden/>
    <w:rsid w:val="00404522"/>
    <w:pPr>
      <w:jc w:val="center"/>
    </w:pPr>
    <w:rPr>
      <w:color w:val="000000"/>
      <w:sz w:val="24"/>
      <w:szCs w:val="24"/>
    </w:rPr>
  </w:style>
  <w:style w:type="paragraph" w:styleId="Title1" w:customStyle="1">
    <w:name w:val="Title1"/>
    <w:basedOn w:val="Cover1"/>
    <w:next w:val="Title3Black"/>
    <w:semiHidden/>
    <w:rsid w:val="00404522"/>
    <w:pPr>
      <w:spacing w:before="400"/>
    </w:pPr>
    <w:rPr>
      <w:color w:val="1166A5"/>
      <w:sz w:val="40"/>
    </w:rPr>
  </w:style>
  <w:style w:type="paragraph" w:styleId="Heading3NoNumber" w:customStyle="1">
    <w:name w:val="Heading 3 No Number"/>
    <w:basedOn w:val="Heading2NoNumber"/>
    <w:next w:val="BodyText"/>
    <w:qFormat/>
    <w:rsid w:val="00F515BE"/>
    <w:pPr>
      <w:spacing w:before="360" w:after="280"/>
      <w:outlineLvl w:val="3"/>
    </w:pPr>
    <w:rPr>
      <w:rFonts w:cs="Segoe UI"/>
      <w:kern w:val="16"/>
      <w:szCs w:val="52"/>
    </w:rPr>
  </w:style>
  <w:style w:type="numbering" w:styleId="1ai">
    <w:name w:val="Outline List 1"/>
    <w:basedOn w:val="NoList"/>
    <w:semiHidden/>
    <w:rsid w:val="00CE5F9D"/>
    <w:pPr>
      <w:numPr>
        <w:numId w:val="7"/>
      </w:numPr>
    </w:pPr>
  </w:style>
  <w:style w:type="numbering" w:styleId="ArticleSection">
    <w:name w:val="Outline List 3"/>
    <w:basedOn w:val="NoList"/>
    <w:semiHidden/>
    <w:rsid w:val="00CE5F9D"/>
    <w:pPr>
      <w:numPr>
        <w:numId w:val="8"/>
      </w:numPr>
    </w:pPr>
  </w:style>
  <w:style w:type="paragraph" w:styleId="BlockText">
    <w:name w:val="Block Text"/>
    <w:basedOn w:val="Normal"/>
    <w:semiHidden/>
    <w:rsid w:val="00CE5F9D"/>
    <w:pPr>
      <w:spacing w:after="120"/>
      <w:ind w:left="1440" w:right="1440"/>
    </w:pPr>
  </w:style>
  <w:style w:type="paragraph" w:styleId="BodyText2">
    <w:name w:val="Body Text 2"/>
    <w:basedOn w:val="Normal"/>
    <w:semiHidden/>
    <w:rsid w:val="00CE5F9D"/>
    <w:pPr>
      <w:spacing w:after="120" w:line="480" w:lineRule="auto"/>
    </w:pPr>
  </w:style>
  <w:style w:type="paragraph" w:styleId="BodyText3">
    <w:name w:val="Body Text 3"/>
    <w:basedOn w:val="Normal"/>
    <w:semiHidden/>
    <w:rsid w:val="00CE5F9D"/>
    <w:pPr>
      <w:spacing w:after="120"/>
    </w:pPr>
    <w:rPr>
      <w:sz w:val="16"/>
      <w:szCs w:val="16"/>
    </w:rPr>
  </w:style>
  <w:style w:type="paragraph" w:styleId="BodyTextFirstIndent">
    <w:name w:val="Body Text First Indent"/>
    <w:basedOn w:val="BodyText"/>
    <w:semiHidden/>
    <w:rsid w:val="00CE5F9D"/>
    <w:pPr>
      <w:spacing w:before="0" w:after="120"/>
      <w:ind w:firstLine="210"/>
    </w:pPr>
    <w:rPr>
      <w:rFonts w:cs="Times New Roman"/>
      <w:szCs w:val="20"/>
    </w:rPr>
  </w:style>
  <w:style w:type="paragraph" w:styleId="BodyTextIndent">
    <w:name w:val="Body Text Indent"/>
    <w:basedOn w:val="Normal"/>
    <w:semiHidden/>
    <w:rsid w:val="00CE5F9D"/>
    <w:pPr>
      <w:spacing w:after="120"/>
      <w:ind w:left="360"/>
    </w:pPr>
  </w:style>
  <w:style w:type="paragraph" w:styleId="BodyTextFirstIndent2">
    <w:name w:val="Body Text First Indent 2"/>
    <w:basedOn w:val="BodyTextIndent"/>
    <w:semiHidden/>
    <w:rsid w:val="00CE5F9D"/>
    <w:pPr>
      <w:ind w:firstLine="210"/>
    </w:pPr>
  </w:style>
  <w:style w:type="paragraph" w:styleId="BodyTextIndent2">
    <w:name w:val="Body Text Indent 2"/>
    <w:basedOn w:val="Normal"/>
    <w:semiHidden/>
    <w:rsid w:val="00CE5F9D"/>
    <w:pPr>
      <w:spacing w:after="120" w:line="480" w:lineRule="auto"/>
      <w:ind w:left="360"/>
    </w:pPr>
  </w:style>
  <w:style w:type="paragraph" w:styleId="BodyTextIndent3">
    <w:name w:val="Body Text Indent 3"/>
    <w:basedOn w:val="Normal"/>
    <w:semiHidden/>
    <w:rsid w:val="00CE5F9D"/>
    <w:pPr>
      <w:spacing w:after="120"/>
      <w:ind w:left="360"/>
    </w:pPr>
    <w:rPr>
      <w:sz w:val="16"/>
      <w:szCs w:val="16"/>
    </w:rPr>
  </w:style>
  <w:style w:type="paragraph" w:styleId="Closing">
    <w:name w:val="Closing"/>
    <w:basedOn w:val="Normal"/>
    <w:semiHidden/>
    <w:rsid w:val="00CE5F9D"/>
    <w:pPr>
      <w:ind w:left="4320"/>
    </w:pPr>
  </w:style>
  <w:style w:type="paragraph" w:styleId="Date">
    <w:name w:val="Date"/>
    <w:basedOn w:val="Normal"/>
    <w:next w:val="Normal"/>
    <w:semiHidden/>
    <w:rsid w:val="00CE5F9D"/>
  </w:style>
  <w:style w:type="paragraph" w:styleId="E-mailSignature">
    <w:name w:val="E-mail Signature"/>
    <w:basedOn w:val="Normal"/>
    <w:semiHidden/>
    <w:rsid w:val="00CE5F9D"/>
  </w:style>
  <w:style w:type="character" w:styleId="Emphasis">
    <w:name w:val="Emphasis"/>
    <w:basedOn w:val="DefaultParagraphFont"/>
    <w:rsid w:val="00756883"/>
    <w:rPr>
      <w:i/>
      <w:iCs/>
    </w:rPr>
  </w:style>
  <w:style w:type="paragraph" w:styleId="EnvelopeAddress">
    <w:name w:val="envelope address"/>
    <w:basedOn w:val="Normal"/>
    <w:semiHidden/>
    <w:rsid w:val="00CE5F9D"/>
    <w:pPr>
      <w:framePr w:w="7920" w:h="1980" w:hSpace="180" w:wrap="auto" w:hAnchor="page" w:xAlign="center" w:yAlign="bottom" w:hRule="exact"/>
      <w:ind w:left="2880"/>
    </w:pPr>
    <w:rPr>
      <w:sz w:val="24"/>
      <w:szCs w:val="24"/>
    </w:rPr>
  </w:style>
  <w:style w:type="paragraph" w:styleId="EnvelopeReturn">
    <w:name w:val="envelope return"/>
    <w:basedOn w:val="Normal"/>
    <w:semiHidden/>
    <w:rsid w:val="00CE5F9D"/>
    <w:rPr>
      <w:sz w:val="20"/>
    </w:rPr>
  </w:style>
  <w:style w:type="character" w:styleId="FollowedHyperlink">
    <w:name w:val="FollowedHyperlink"/>
    <w:semiHidden/>
    <w:rsid w:val="00CE5F9D"/>
    <w:rPr>
      <w:color w:val="800080"/>
      <w:u w:val="single"/>
    </w:rPr>
  </w:style>
  <w:style w:type="character" w:styleId="HTMLAcronym">
    <w:name w:val="HTML Acronym"/>
    <w:basedOn w:val="DefaultParagraphFont"/>
    <w:semiHidden/>
    <w:rsid w:val="00CE5F9D"/>
  </w:style>
  <w:style w:type="paragraph" w:styleId="HTMLAddress">
    <w:name w:val="HTML Address"/>
    <w:basedOn w:val="Normal"/>
    <w:semiHidden/>
    <w:rsid w:val="00CE5F9D"/>
    <w:rPr>
      <w:i/>
      <w:iCs/>
    </w:rPr>
  </w:style>
  <w:style w:type="character" w:styleId="HTMLCite">
    <w:name w:val="HTML Cite"/>
    <w:semiHidden/>
    <w:rsid w:val="00CE5F9D"/>
    <w:rPr>
      <w:i/>
      <w:iCs/>
    </w:rPr>
  </w:style>
  <w:style w:type="character" w:styleId="HTMLCode">
    <w:name w:val="HTML Code"/>
    <w:uiPriority w:val="99"/>
    <w:semiHidden/>
    <w:rsid w:val="00CE5F9D"/>
    <w:rPr>
      <w:rFonts w:ascii="Courier New" w:hAnsi="Courier New" w:cs="Courier New"/>
      <w:sz w:val="20"/>
      <w:szCs w:val="20"/>
    </w:rPr>
  </w:style>
  <w:style w:type="character" w:styleId="HTMLDefinition">
    <w:name w:val="HTML Definition"/>
    <w:semiHidden/>
    <w:rsid w:val="00CE5F9D"/>
    <w:rPr>
      <w:i/>
      <w:iCs/>
    </w:rPr>
  </w:style>
  <w:style w:type="character" w:styleId="HTMLKeyboard">
    <w:name w:val="HTML Keyboard"/>
    <w:semiHidden/>
    <w:rsid w:val="00CE5F9D"/>
    <w:rPr>
      <w:rFonts w:ascii="Courier New" w:hAnsi="Courier New" w:cs="Courier New"/>
      <w:sz w:val="20"/>
      <w:szCs w:val="20"/>
    </w:rPr>
  </w:style>
  <w:style w:type="paragraph" w:styleId="HTMLPreformatted">
    <w:name w:val="HTML Preformatted"/>
    <w:basedOn w:val="Normal"/>
    <w:semiHidden/>
    <w:rsid w:val="00CE5F9D"/>
    <w:rPr>
      <w:rFonts w:ascii="Courier New" w:hAnsi="Courier New" w:cs="Courier New"/>
      <w:sz w:val="20"/>
    </w:rPr>
  </w:style>
  <w:style w:type="character" w:styleId="HTMLSample">
    <w:name w:val="HTML Sample"/>
    <w:semiHidden/>
    <w:rsid w:val="00CE5F9D"/>
    <w:rPr>
      <w:rFonts w:ascii="Courier New" w:hAnsi="Courier New" w:cs="Courier New"/>
    </w:rPr>
  </w:style>
  <w:style w:type="character" w:styleId="HTMLTypewriter">
    <w:name w:val="HTML Typewriter"/>
    <w:semiHidden/>
    <w:rsid w:val="00CE5F9D"/>
    <w:rPr>
      <w:rFonts w:ascii="Courier New" w:hAnsi="Courier New" w:cs="Courier New"/>
      <w:sz w:val="20"/>
      <w:szCs w:val="20"/>
    </w:rPr>
  </w:style>
  <w:style w:type="character" w:styleId="HTMLVariable">
    <w:name w:val="HTML Variable"/>
    <w:semiHidden/>
    <w:rsid w:val="00CE5F9D"/>
    <w:rPr>
      <w:i/>
      <w:iCs/>
    </w:rPr>
  </w:style>
  <w:style w:type="character" w:styleId="Hyperlink">
    <w:name w:val="Hyperlink"/>
    <w:semiHidden/>
    <w:rsid w:val="00E36623"/>
    <w:rPr>
      <w:rFonts w:eastAsia="Meiryo UI"/>
      <w:color w:val="99A878"/>
    </w:rPr>
  </w:style>
  <w:style w:type="character" w:styleId="LineNumber">
    <w:name w:val="line number"/>
    <w:basedOn w:val="DefaultParagraphFont"/>
    <w:semiHidden/>
    <w:rsid w:val="00CE5F9D"/>
  </w:style>
  <w:style w:type="paragraph" w:styleId="List">
    <w:name w:val="List"/>
    <w:basedOn w:val="Normal"/>
    <w:semiHidden/>
    <w:rsid w:val="00CE5F9D"/>
    <w:pPr>
      <w:ind w:left="360" w:hanging="360"/>
    </w:pPr>
  </w:style>
  <w:style w:type="paragraph" w:styleId="List2">
    <w:name w:val="List 2"/>
    <w:basedOn w:val="Normal"/>
    <w:semiHidden/>
    <w:rsid w:val="00CE5F9D"/>
    <w:pPr>
      <w:ind w:left="720" w:hanging="360"/>
    </w:pPr>
  </w:style>
  <w:style w:type="paragraph" w:styleId="List3">
    <w:name w:val="List 3"/>
    <w:basedOn w:val="Normal"/>
    <w:semiHidden/>
    <w:rsid w:val="00CE5F9D"/>
    <w:pPr>
      <w:ind w:left="1080" w:hanging="360"/>
    </w:pPr>
  </w:style>
  <w:style w:type="paragraph" w:styleId="List4">
    <w:name w:val="List 4"/>
    <w:basedOn w:val="Normal"/>
    <w:semiHidden/>
    <w:rsid w:val="00CE5F9D"/>
    <w:pPr>
      <w:ind w:left="1440" w:hanging="360"/>
    </w:pPr>
  </w:style>
  <w:style w:type="paragraph" w:styleId="List5">
    <w:name w:val="List 5"/>
    <w:basedOn w:val="Normal"/>
    <w:semiHidden/>
    <w:rsid w:val="00CE5F9D"/>
    <w:pPr>
      <w:ind w:left="1800" w:hanging="360"/>
    </w:pPr>
  </w:style>
  <w:style w:type="paragraph" w:styleId="ListBullet">
    <w:name w:val="List Bullet"/>
    <w:basedOn w:val="Normal"/>
    <w:semiHidden/>
    <w:rsid w:val="00BB1C3A"/>
    <w:pPr>
      <w:tabs>
        <w:tab w:val="num" w:pos="360"/>
      </w:tabs>
      <w:ind w:left="360" w:hanging="360"/>
    </w:pPr>
  </w:style>
  <w:style w:type="paragraph" w:styleId="ListBullet2">
    <w:name w:val="List Bullet 2"/>
    <w:basedOn w:val="Normal"/>
    <w:semiHidden/>
    <w:rsid w:val="00BB1C3A"/>
    <w:pPr>
      <w:tabs>
        <w:tab w:val="num" w:pos="720"/>
      </w:tabs>
      <w:ind w:left="720" w:hanging="360"/>
    </w:pPr>
  </w:style>
  <w:style w:type="paragraph" w:styleId="ListBullet3">
    <w:name w:val="List Bullet 3"/>
    <w:basedOn w:val="Normal"/>
    <w:semiHidden/>
    <w:rsid w:val="00BB1C3A"/>
    <w:pPr>
      <w:tabs>
        <w:tab w:val="num" w:pos="1080"/>
      </w:tabs>
      <w:ind w:left="1080" w:hanging="360"/>
    </w:pPr>
  </w:style>
  <w:style w:type="paragraph" w:styleId="ListBullet4">
    <w:name w:val="List Bullet 4"/>
    <w:basedOn w:val="Normal"/>
    <w:semiHidden/>
    <w:rsid w:val="00BB1C3A"/>
    <w:pPr>
      <w:tabs>
        <w:tab w:val="num" w:pos="1440"/>
      </w:tabs>
      <w:ind w:left="1440" w:hanging="360"/>
    </w:pPr>
  </w:style>
  <w:style w:type="paragraph" w:styleId="ListBullet5">
    <w:name w:val="List Bullet 5"/>
    <w:basedOn w:val="Normal"/>
    <w:semiHidden/>
    <w:rsid w:val="00BB1C3A"/>
    <w:pPr>
      <w:tabs>
        <w:tab w:val="num" w:pos="1800"/>
      </w:tabs>
      <w:ind w:left="1800" w:hanging="360"/>
    </w:pPr>
  </w:style>
  <w:style w:type="paragraph" w:styleId="ListContinue">
    <w:name w:val="List Continue"/>
    <w:basedOn w:val="Normal"/>
    <w:semiHidden/>
    <w:rsid w:val="00CE5F9D"/>
    <w:pPr>
      <w:spacing w:after="120"/>
      <w:ind w:left="360"/>
    </w:pPr>
  </w:style>
  <w:style w:type="paragraph" w:styleId="ListContinue2">
    <w:name w:val="List Continue 2"/>
    <w:basedOn w:val="Normal"/>
    <w:semiHidden/>
    <w:rsid w:val="00CE5F9D"/>
    <w:pPr>
      <w:spacing w:after="120"/>
      <w:ind w:left="720"/>
    </w:pPr>
  </w:style>
  <w:style w:type="paragraph" w:styleId="ListContinue3">
    <w:name w:val="List Continue 3"/>
    <w:basedOn w:val="Normal"/>
    <w:semiHidden/>
    <w:rsid w:val="00CE5F9D"/>
    <w:pPr>
      <w:spacing w:after="120"/>
      <w:ind w:left="1080"/>
    </w:pPr>
  </w:style>
  <w:style w:type="paragraph" w:styleId="ListContinue4">
    <w:name w:val="List Continue 4"/>
    <w:basedOn w:val="Normal"/>
    <w:semiHidden/>
    <w:rsid w:val="00CE5F9D"/>
    <w:pPr>
      <w:spacing w:after="120"/>
      <w:ind w:left="1440"/>
    </w:pPr>
  </w:style>
  <w:style w:type="paragraph" w:styleId="ListContinue5">
    <w:name w:val="List Continue 5"/>
    <w:basedOn w:val="Normal"/>
    <w:semiHidden/>
    <w:rsid w:val="00CE5F9D"/>
    <w:pPr>
      <w:spacing w:after="120"/>
      <w:ind w:left="1800"/>
    </w:pPr>
  </w:style>
  <w:style w:type="paragraph" w:styleId="ListNumber">
    <w:name w:val="List Number"/>
    <w:basedOn w:val="Normal"/>
    <w:semiHidden/>
    <w:rsid w:val="00BB1C3A"/>
    <w:pPr>
      <w:tabs>
        <w:tab w:val="num" w:pos="360"/>
      </w:tabs>
      <w:ind w:left="360" w:hanging="360"/>
    </w:pPr>
  </w:style>
  <w:style w:type="paragraph" w:styleId="ListNumber2">
    <w:name w:val="List Number 2"/>
    <w:basedOn w:val="Normal"/>
    <w:semiHidden/>
    <w:rsid w:val="00BB1C3A"/>
    <w:pPr>
      <w:tabs>
        <w:tab w:val="num" w:pos="720"/>
      </w:tabs>
      <w:ind w:left="720" w:hanging="360"/>
    </w:pPr>
  </w:style>
  <w:style w:type="paragraph" w:styleId="ListNumber3">
    <w:name w:val="List Number 3"/>
    <w:basedOn w:val="Normal"/>
    <w:semiHidden/>
    <w:rsid w:val="00BB1C3A"/>
    <w:pPr>
      <w:tabs>
        <w:tab w:val="num" w:pos="1080"/>
      </w:tabs>
      <w:ind w:left="1080" w:hanging="360"/>
    </w:pPr>
  </w:style>
  <w:style w:type="paragraph" w:styleId="ListNumber4">
    <w:name w:val="List Number 4"/>
    <w:basedOn w:val="Normal"/>
    <w:semiHidden/>
    <w:rsid w:val="00BB1C3A"/>
    <w:pPr>
      <w:tabs>
        <w:tab w:val="num" w:pos="1440"/>
      </w:tabs>
      <w:ind w:left="1440" w:hanging="360"/>
    </w:pPr>
  </w:style>
  <w:style w:type="paragraph" w:styleId="ListNumber5">
    <w:name w:val="List Number 5"/>
    <w:basedOn w:val="Normal"/>
    <w:semiHidden/>
    <w:rsid w:val="00BB1C3A"/>
    <w:pPr>
      <w:tabs>
        <w:tab w:val="num" w:pos="1800"/>
      </w:tabs>
      <w:ind w:left="1800" w:hanging="360"/>
    </w:pPr>
  </w:style>
  <w:style w:type="paragraph" w:styleId="MessageHeader">
    <w:name w:val="Message Header"/>
    <w:basedOn w:val="Normal"/>
    <w:semiHidden/>
    <w:rsid w:val="00CE5F9D"/>
    <w:pPr>
      <w:pBdr>
        <w:top w:val="single" w:color="auto" w:sz="6" w:space="1"/>
        <w:left w:val="single" w:color="auto" w:sz="6" w:space="1"/>
        <w:bottom w:val="single" w:color="auto" w:sz="6" w:space="1"/>
        <w:right w:val="single" w:color="auto" w:sz="6" w:space="1"/>
      </w:pBdr>
      <w:shd w:val="pct20" w:color="auto" w:fill="auto"/>
      <w:ind w:left="1080" w:hanging="1080"/>
    </w:pPr>
    <w:rPr>
      <w:sz w:val="24"/>
      <w:szCs w:val="24"/>
    </w:rPr>
  </w:style>
  <w:style w:type="paragraph" w:styleId="NormalWeb">
    <w:name w:val="Normal (Web)"/>
    <w:basedOn w:val="Normal"/>
    <w:semiHidden/>
    <w:rsid w:val="00CE5F9D"/>
    <w:rPr>
      <w:rFonts w:ascii="Times New Roman" w:hAnsi="Times New Roman"/>
      <w:sz w:val="24"/>
      <w:szCs w:val="24"/>
    </w:rPr>
  </w:style>
  <w:style w:type="paragraph" w:styleId="NormalIndent">
    <w:name w:val="Normal Indent"/>
    <w:basedOn w:val="Normal"/>
    <w:semiHidden/>
    <w:rsid w:val="00CE5F9D"/>
    <w:pPr>
      <w:ind w:left="720"/>
    </w:pPr>
  </w:style>
  <w:style w:type="paragraph" w:styleId="NoteHeading">
    <w:name w:val="Note Heading"/>
    <w:basedOn w:val="Normal"/>
    <w:next w:val="Normal"/>
    <w:semiHidden/>
    <w:rsid w:val="00CE5F9D"/>
  </w:style>
  <w:style w:type="paragraph" w:styleId="PlainText">
    <w:name w:val="Plain Text"/>
    <w:basedOn w:val="Normal"/>
    <w:semiHidden/>
    <w:rsid w:val="00CE5F9D"/>
    <w:rPr>
      <w:rFonts w:ascii="Courier New" w:hAnsi="Courier New" w:cs="Courier New"/>
      <w:sz w:val="20"/>
    </w:rPr>
  </w:style>
  <w:style w:type="paragraph" w:styleId="Salutation">
    <w:name w:val="Salutation"/>
    <w:basedOn w:val="Normal"/>
    <w:next w:val="Normal"/>
    <w:semiHidden/>
    <w:rsid w:val="00CE5F9D"/>
  </w:style>
  <w:style w:type="paragraph" w:styleId="Signature">
    <w:name w:val="Signature"/>
    <w:basedOn w:val="Normal"/>
    <w:semiHidden/>
    <w:rsid w:val="00CE5F9D"/>
    <w:pPr>
      <w:ind w:left="4320"/>
    </w:pPr>
  </w:style>
  <w:style w:type="character" w:styleId="Strong">
    <w:name w:val="Strong"/>
    <w:rsid w:val="00F515BE"/>
    <w:rPr>
      <w:rFonts w:ascii="Segoe UI Semibold" w:hAnsi="Segoe UI Semibold"/>
      <w:b w:val="0"/>
      <w:bCs/>
    </w:rPr>
  </w:style>
  <w:style w:type="paragraph" w:styleId="Subtitle">
    <w:name w:val="Subtitle"/>
    <w:basedOn w:val="Normal"/>
    <w:link w:val="SubtitleChar"/>
    <w:rsid w:val="00756883"/>
    <w:pPr>
      <w:spacing w:after="60"/>
      <w:jc w:val="center"/>
      <w:outlineLvl w:val="1"/>
    </w:pPr>
    <w:rPr>
      <w:sz w:val="24"/>
      <w:szCs w:val="24"/>
    </w:rPr>
  </w:style>
  <w:style w:type="table" w:styleId="Table3Deffects1">
    <w:name w:val="Table 3D effects 1"/>
    <w:basedOn w:val="TableNormal"/>
    <w:semiHidden/>
    <w:rsid w:val="00CE5F9D"/>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CE5F9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CE5F9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CE5F9D"/>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CE5F9D"/>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CE5F9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CE5F9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CE5F9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CE5F9D"/>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CE5F9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CE5F9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CE5F9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CE5F9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CE5F9D"/>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E5F9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E5F9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CE5F9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rsid w:val="00CE5F9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CE5F9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CE5F9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CE5F9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CE5F9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CE5F9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CE5F9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CE5F9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CE5F9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CE5F9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CE5F9D"/>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CE5F9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CE5F9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CE5F9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CE5F9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CE5F9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CE5F9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CE5F9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CE5F9D"/>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CE5F9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CE5F9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CE5F9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CE5F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CE5F9D"/>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CE5F9D"/>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CE5F9D"/>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le">
    <w:name w:val="Title"/>
    <w:basedOn w:val="Normal"/>
    <w:link w:val="TitleChar"/>
    <w:rsid w:val="00756883"/>
    <w:pPr>
      <w:spacing w:after="60"/>
      <w:jc w:val="center"/>
      <w:outlineLvl w:val="0"/>
    </w:pPr>
    <w:rPr>
      <w:b/>
      <w:bCs/>
      <w:kern w:val="28"/>
      <w:sz w:val="32"/>
      <w:szCs w:val="32"/>
    </w:rPr>
  </w:style>
  <w:style w:type="paragraph" w:styleId="PubsListEntry" w:customStyle="1">
    <w:name w:val="Pubs List Entry"/>
    <w:basedOn w:val="Normal"/>
    <w:rsid w:val="00756883"/>
    <w:pPr>
      <w:tabs>
        <w:tab w:val="left" w:pos="1350"/>
      </w:tabs>
      <w:spacing w:after="120"/>
      <w:ind w:left="720" w:hanging="720"/>
    </w:pPr>
    <w:rPr>
      <w:snapToGrid w:val="0"/>
    </w:rPr>
  </w:style>
  <w:style w:type="paragraph" w:styleId="PubsListHeading" w:customStyle="1">
    <w:name w:val="Pubs List Heading"/>
    <w:basedOn w:val="Heading4"/>
    <w:next w:val="PubsListEntry"/>
    <w:rsid w:val="00756883"/>
    <w:pPr>
      <w:spacing w:after="240"/>
    </w:pPr>
    <w:rPr>
      <w:bCs/>
    </w:rPr>
  </w:style>
  <w:style w:type="character" w:styleId="Heading2Char" w:customStyle="1">
    <w:name w:val="Heading 2 Char"/>
    <w:basedOn w:val="DefaultParagraphFont"/>
    <w:link w:val="Heading2"/>
    <w:rsid w:val="002B7A89"/>
    <w:rPr>
      <w:rFonts w:cs="Tahoma"/>
      <w:color w:val="4E81BE"/>
      <w:sz w:val="32"/>
      <w:szCs w:val="32"/>
    </w:rPr>
  </w:style>
  <w:style w:type="character" w:styleId="Heading3Char" w:customStyle="1">
    <w:name w:val="Heading 3 Char"/>
    <w:basedOn w:val="DefaultParagraphFont"/>
    <w:link w:val="Heading3"/>
    <w:rsid w:val="00392458"/>
    <w:rPr>
      <w:rFonts w:cs="Tahoma"/>
      <w:sz w:val="28"/>
      <w:szCs w:val="28"/>
    </w:rPr>
  </w:style>
  <w:style w:type="character" w:styleId="Heading4Char" w:customStyle="1">
    <w:name w:val="Heading 4 Char"/>
    <w:link w:val="Heading4"/>
    <w:rsid w:val="00EE4F55"/>
    <w:rPr>
      <w:rFonts w:cs="Tahoma"/>
      <w:color w:val="99A878"/>
      <w:sz w:val="28"/>
      <w:szCs w:val="32"/>
    </w:rPr>
  </w:style>
  <w:style w:type="character" w:styleId="Heading5Char" w:customStyle="1">
    <w:name w:val="Heading 5 Char"/>
    <w:basedOn w:val="DefaultParagraphFont"/>
    <w:link w:val="Heading5"/>
    <w:rsid w:val="00756883"/>
    <w:rPr>
      <w:i/>
      <w:color w:val="99A878"/>
      <w:kern w:val="16"/>
      <w:sz w:val="26"/>
      <w:szCs w:val="52"/>
    </w:rPr>
  </w:style>
  <w:style w:type="character" w:styleId="Heading6Char" w:customStyle="1">
    <w:name w:val="Heading 6 Char"/>
    <w:basedOn w:val="DefaultParagraphFont"/>
    <w:link w:val="Heading6"/>
    <w:rsid w:val="00756883"/>
    <w:rPr>
      <w:i/>
      <w:sz w:val="24"/>
    </w:rPr>
  </w:style>
  <w:style w:type="character" w:styleId="Heading7Char" w:customStyle="1">
    <w:name w:val="Heading 7 Char"/>
    <w:aliases w:val="Heading 7 Appendix Char"/>
    <w:basedOn w:val="DefaultParagraphFont"/>
    <w:link w:val="Heading7"/>
    <w:rsid w:val="00756883"/>
    <w:rPr>
      <w:rFonts w:cs="Tahoma"/>
      <w:color w:val="4E81BE"/>
      <w:sz w:val="52"/>
      <w:szCs w:val="48"/>
    </w:rPr>
  </w:style>
  <w:style w:type="character" w:styleId="Heading8Char" w:customStyle="1">
    <w:name w:val="Heading 8 Char"/>
    <w:basedOn w:val="DefaultParagraphFont"/>
    <w:link w:val="Heading8"/>
    <w:rsid w:val="00756883"/>
    <w:rPr>
      <w:rFonts w:cs="Tahoma"/>
      <w:color w:val="99A878"/>
      <w:sz w:val="28"/>
      <w:szCs w:val="32"/>
    </w:rPr>
  </w:style>
  <w:style w:type="character" w:styleId="Heading9Char" w:customStyle="1">
    <w:name w:val="Heading 9 Char"/>
    <w:basedOn w:val="DefaultParagraphFont"/>
    <w:link w:val="Heading9"/>
    <w:rsid w:val="00756883"/>
    <w:rPr>
      <w:rFonts w:cs="Tahoma"/>
      <w:color w:val="99A878"/>
      <w:sz w:val="32"/>
      <w:szCs w:val="32"/>
    </w:rPr>
  </w:style>
  <w:style w:type="paragraph" w:styleId="Caption">
    <w:name w:val="caption"/>
    <w:aliases w:val="CapFigure"/>
    <w:next w:val="BodyText"/>
    <w:link w:val="CaptionChar"/>
    <w:qFormat/>
    <w:rsid w:val="00DF4115"/>
    <w:pPr>
      <w:keepLines/>
      <w:widowControl w:val="0"/>
      <w:suppressAutoHyphens/>
      <w:spacing w:after="520"/>
      <w:ind w:left="720" w:right="720"/>
    </w:pPr>
    <w:rPr>
      <w:rFonts w:ascii="Segoe UI Light" w:hAnsi="Segoe UI Light"/>
      <w:sz w:val="20"/>
      <w:szCs w:val="20"/>
    </w:rPr>
  </w:style>
  <w:style w:type="character" w:styleId="CaptionChar" w:customStyle="1">
    <w:name w:val="Caption Char"/>
    <w:aliases w:val="CapFigure Char"/>
    <w:basedOn w:val="DefaultParagraphFont"/>
    <w:link w:val="Caption"/>
    <w:rsid w:val="00DF4115"/>
    <w:rPr>
      <w:rFonts w:ascii="Segoe UI Light" w:hAnsi="Segoe UI Light"/>
      <w:sz w:val="20"/>
      <w:szCs w:val="20"/>
    </w:rPr>
  </w:style>
  <w:style w:type="character" w:styleId="TitleChar" w:customStyle="1">
    <w:name w:val="Title Char"/>
    <w:basedOn w:val="DefaultParagraphFont"/>
    <w:link w:val="Title"/>
    <w:rsid w:val="00756883"/>
    <w:rPr>
      <w:rFonts w:ascii="Arial" w:hAnsi="Arial" w:cs="Arial"/>
      <w:b/>
      <w:bCs/>
      <w:kern w:val="28"/>
      <w:sz w:val="32"/>
      <w:szCs w:val="32"/>
    </w:rPr>
  </w:style>
  <w:style w:type="character" w:styleId="SubtitleChar" w:customStyle="1">
    <w:name w:val="Subtitle Char"/>
    <w:basedOn w:val="DefaultParagraphFont"/>
    <w:link w:val="Subtitle"/>
    <w:rsid w:val="00756883"/>
    <w:rPr>
      <w:rFonts w:ascii="Arial" w:hAnsi="Arial" w:cs="Arial"/>
      <w:sz w:val="24"/>
      <w:szCs w:val="24"/>
    </w:rPr>
  </w:style>
  <w:style w:type="paragraph" w:styleId="TableofFigures">
    <w:name w:val="table of figures"/>
    <w:basedOn w:val="Normal"/>
    <w:next w:val="Normal"/>
    <w:autoRedefine/>
    <w:uiPriority w:val="99"/>
    <w:rsid w:val="00043683"/>
    <w:pPr>
      <w:tabs>
        <w:tab w:val="left" w:pos="720"/>
        <w:tab w:val="right" w:leader="dot" w:pos="9360"/>
      </w:tabs>
      <w:ind w:left="720" w:right="576" w:hanging="720"/>
    </w:pPr>
  </w:style>
  <w:style w:type="paragraph" w:styleId="BalloonText">
    <w:name w:val="Balloon Text"/>
    <w:basedOn w:val="Normal"/>
    <w:link w:val="BalloonTextChar"/>
    <w:rsid w:val="00F06736"/>
    <w:rPr>
      <w:rFonts w:ascii="Tahoma" w:hAnsi="Tahoma" w:cs="Tahoma"/>
      <w:sz w:val="16"/>
      <w:szCs w:val="16"/>
    </w:rPr>
  </w:style>
  <w:style w:type="character" w:styleId="BalloonTextChar" w:customStyle="1">
    <w:name w:val="Balloon Text Char"/>
    <w:basedOn w:val="DefaultParagraphFont"/>
    <w:link w:val="BalloonText"/>
    <w:rsid w:val="00F06736"/>
    <w:rPr>
      <w:rFonts w:ascii="Tahoma" w:hAnsi="Tahoma" w:cs="Tahoma"/>
      <w:sz w:val="16"/>
      <w:szCs w:val="16"/>
    </w:rPr>
  </w:style>
  <w:style w:type="paragraph" w:styleId="SBul1-Line" w:customStyle="1">
    <w:name w:val="S Bul 1-Line"/>
    <w:basedOn w:val="SBul2-Line"/>
    <w:qFormat/>
    <w:rsid w:val="00F515BE"/>
    <w:pPr>
      <w:numPr>
        <w:numId w:val="28"/>
      </w:numPr>
      <w:contextualSpacing/>
    </w:pPr>
  </w:style>
  <w:style w:type="paragraph" w:styleId="SBul2-Line" w:customStyle="1">
    <w:name w:val="S Bul 2-Line"/>
    <w:basedOn w:val="BodyText"/>
    <w:qFormat/>
    <w:rsid w:val="00F515BE"/>
    <w:pPr>
      <w:numPr>
        <w:numId w:val="29"/>
      </w:numPr>
      <w:spacing w:before="120"/>
    </w:pPr>
    <w:rPr>
      <w:kern w:val="16"/>
    </w:rPr>
  </w:style>
  <w:style w:type="paragraph" w:styleId="SNum1-Line" w:customStyle="1">
    <w:name w:val="S Num 1-Line"/>
    <w:basedOn w:val="Normal"/>
    <w:qFormat/>
    <w:rsid w:val="00F515BE"/>
    <w:pPr>
      <w:numPr>
        <w:numId w:val="30"/>
      </w:numPr>
      <w:spacing w:before="120" w:line="300" w:lineRule="exact"/>
      <w:contextualSpacing/>
    </w:pPr>
    <w:rPr>
      <w:rFonts w:cs="Arial"/>
      <w:szCs w:val="22"/>
    </w:rPr>
  </w:style>
  <w:style w:type="paragraph" w:styleId="SNum2-Line" w:customStyle="1">
    <w:name w:val="S Num 2-Line"/>
    <w:basedOn w:val="SNum1-Line"/>
    <w:qFormat/>
    <w:rsid w:val="00F515BE"/>
    <w:pPr>
      <w:widowControl w:val="0"/>
      <w:numPr>
        <w:numId w:val="31"/>
      </w:numPr>
      <w:contextualSpacing w:val="0"/>
    </w:pPr>
    <w:rPr>
      <w:rFonts w:cs="Segoe UI"/>
      <w:szCs w:val="21"/>
    </w:rPr>
  </w:style>
  <w:style w:type="paragraph" w:styleId="SSub-bullet" w:customStyle="1">
    <w:name w:val="S Sub-bullet"/>
    <w:basedOn w:val="BodyText"/>
    <w:qFormat/>
    <w:rsid w:val="00F515BE"/>
    <w:pPr>
      <w:numPr>
        <w:ilvl w:val="1"/>
        <w:numId w:val="32"/>
      </w:numPr>
      <w:spacing w:before="80"/>
      <w:contextualSpacing/>
    </w:pPr>
    <w:rPr>
      <w:kern w:val="16"/>
    </w:rPr>
  </w:style>
  <w:style w:type="paragraph" w:styleId="SSub-letter" w:customStyle="1">
    <w:name w:val="S Sub-letter"/>
    <w:basedOn w:val="ListNumber3"/>
    <w:qFormat/>
    <w:rsid w:val="002D5F73"/>
    <w:pPr>
      <w:numPr>
        <w:numId w:val="33"/>
      </w:numPr>
      <w:spacing w:line="264" w:lineRule="auto"/>
      <w:ind w:left="1267"/>
    </w:pPr>
  </w:style>
  <w:style w:type="paragraph" w:styleId="CapTable" w:customStyle="1">
    <w:name w:val="CapTable"/>
    <w:basedOn w:val="Caption"/>
    <w:qFormat/>
    <w:rsid w:val="00F515BE"/>
    <w:pPr>
      <w:keepNext/>
      <w:spacing w:before="520" w:after="240"/>
    </w:pPr>
  </w:style>
  <w:style w:type="paragraph" w:styleId="TableHeadingSmaller" w:customStyle="1">
    <w:name w:val="Table Heading Smaller"/>
    <w:basedOn w:val="Normal"/>
    <w:next w:val="Normal"/>
    <w:semiHidden/>
    <w:qFormat/>
    <w:rsid w:val="00F515BE"/>
    <w:pPr>
      <w:widowControl w:val="0"/>
      <w:ind w:left="72" w:right="72"/>
      <w:jc w:val="center"/>
    </w:pPr>
    <w:rPr>
      <w:rFonts w:ascii="Segoe UI Semibold" w:hAnsi="Segoe UI Semibold"/>
      <w:color w:val="FFFFFF" w:themeColor="background1"/>
      <w:sz w:val="20"/>
      <w:szCs w:val="20"/>
    </w:rPr>
  </w:style>
  <w:style w:type="paragraph" w:styleId="HeadingCentered" w:customStyle="1">
    <w:name w:val="Heading Centered"/>
    <w:next w:val="BodyText"/>
    <w:semiHidden/>
    <w:qFormat/>
    <w:rsid w:val="00F515BE"/>
    <w:rPr>
      <w:color w:val="4E81BE"/>
      <w:kern w:val="16"/>
      <w:sz w:val="52"/>
      <w:szCs w:val="52"/>
    </w:rPr>
  </w:style>
  <w:style w:type="paragraph" w:styleId="HeadingFrontMatter" w:customStyle="1">
    <w:name w:val="Heading Front Matter"/>
    <w:basedOn w:val="HeadingCentered"/>
    <w:next w:val="BodyText"/>
    <w:rsid w:val="00F515BE"/>
    <w:pPr>
      <w:spacing w:after="480"/>
    </w:pPr>
  </w:style>
  <w:style w:type="character" w:styleId="Heading1Char" w:customStyle="1">
    <w:name w:val="Heading 1 Char"/>
    <w:basedOn w:val="DefaultParagraphFont"/>
    <w:link w:val="Heading1"/>
    <w:rsid w:val="00392458"/>
    <w:rPr>
      <w:rFonts w:cs="Tahoma"/>
      <w:color w:val="4E81BE"/>
      <w:sz w:val="36"/>
      <w:szCs w:val="36"/>
    </w:rPr>
  </w:style>
  <w:style w:type="character" w:styleId="BodyTextChar" w:customStyle="1">
    <w:name w:val="Body Text Char"/>
    <w:basedOn w:val="DefaultParagraphFont"/>
    <w:link w:val="BodyText"/>
    <w:locked/>
    <w:rsid w:val="00437380"/>
  </w:style>
  <w:style w:type="paragraph" w:styleId="NoSpacing">
    <w:name w:val="No Spacing"/>
    <w:link w:val="NoSpacingChar"/>
    <w:uiPriority w:val="1"/>
    <w:rsid w:val="00F515BE"/>
    <w:rPr>
      <w:rFonts w:eastAsiaTheme="minorEastAsia" w:cstheme="minorBidi"/>
      <w:sz w:val="22"/>
      <w:szCs w:val="22"/>
    </w:rPr>
  </w:style>
  <w:style w:type="character" w:styleId="NoSpacingChar" w:customStyle="1">
    <w:name w:val="No Spacing Char"/>
    <w:basedOn w:val="DefaultParagraphFont"/>
    <w:link w:val="NoSpacing"/>
    <w:uiPriority w:val="1"/>
    <w:rsid w:val="00F515BE"/>
    <w:rPr>
      <w:rFonts w:eastAsiaTheme="minorEastAsia" w:cstheme="minorBidi"/>
      <w:sz w:val="22"/>
      <w:szCs w:val="22"/>
    </w:rPr>
  </w:style>
  <w:style w:type="paragraph" w:styleId="ListParagraph">
    <w:name w:val="List Paragraph"/>
    <w:basedOn w:val="Normal"/>
    <w:uiPriority w:val="34"/>
    <w:rsid w:val="00F515BE"/>
    <w:pPr>
      <w:spacing w:line="264" w:lineRule="auto"/>
      <w:contextualSpacing/>
    </w:pPr>
    <w:rPr>
      <w:rFonts w:eastAsia="Calibri"/>
      <w:szCs w:val="22"/>
    </w:rPr>
  </w:style>
  <w:style w:type="paragraph" w:styleId="Quote">
    <w:name w:val="Quote"/>
    <w:basedOn w:val="Normal"/>
    <w:next w:val="Normal"/>
    <w:link w:val="QuoteChar"/>
    <w:uiPriority w:val="29"/>
    <w:rsid w:val="00F515BE"/>
    <w:pPr>
      <w:spacing w:line="300" w:lineRule="exact"/>
    </w:pPr>
    <w:rPr>
      <w:i/>
      <w:iCs/>
      <w:color w:val="000000" w:themeColor="text1"/>
    </w:rPr>
  </w:style>
  <w:style w:type="character" w:styleId="QuoteChar" w:customStyle="1">
    <w:name w:val="Quote Char"/>
    <w:basedOn w:val="DefaultParagraphFont"/>
    <w:link w:val="Quote"/>
    <w:uiPriority w:val="29"/>
    <w:rsid w:val="00F515BE"/>
    <w:rPr>
      <w:i/>
      <w:iCs/>
      <w:color w:val="000000" w:themeColor="text1"/>
    </w:rPr>
  </w:style>
  <w:style w:type="paragraph" w:styleId="IntenseQuote">
    <w:name w:val="Intense Quote"/>
    <w:basedOn w:val="Normal"/>
    <w:next w:val="Normal"/>
    <w:link w:val="IntenseQuoteChar"/>
    <w:uiPriority w:val="30"/>
    <w:rsid w:val="00F515BE"/>
    <w:pPr>
      <w:pBdr>
        <w:bottom w:val="single" w:color="4F81BD" w:themeColor="accent1" w:sz="4" w:space="4"/>
      </w:pBdr>
      <w:spacing w:before="200" w:after="280" w:line="300" w:lineRule="exact"/>
      <w:ind w:left="936" w:right="936"/>
    </w:pPr>
    <w:rPr>
      <w:b/>
      <w:bCs/>
      <w:i/>
      <w:iCs/>
      <w:color w:val="4F81BD" w:themeColor="accent1"/>
    </w:rPr>
  </w:style>
  <w:style w:type="character" w:styleId="IntenseQuoteChar" w:customStyle="1">
    <w:name w:val="Intense Quote Char"/>
    <w:basedOn w:val="DefaultParagraphFont"/>
    <w:link w:val="IntenseQuote"/>
    <w:uiPriority w:val="30"/>
    <w:rsid w:val="00F515BE"/>
    <w:rPr>
      <w:b/>
      <w:bCs/>
      <w:i/>
      <w:iCs/>
      <w:color w:val="4F81BD" w:themeColor="accent1"/>
    </w:rPr>
  </w:style>
  <w:style w:type="character" w:styleId="IntenseEmphasis">
    <w:name w:val="Intense Emphasis"/>
    <w:basedOn w:val="DefaultParagraphFont"/>
    <w:uiPriority w:val="21"/>
    <w:rsid w:val="00F515BE"/>
    <w:rPr>
      <w:b/>
      <w:bCs/>
      <w:i/>
      <w:iCs/>
      <w:color w:val="4F81BD" w:themeColor="accent1"/>
    </w:rPr>
  </w:style>
  <w:style w:type="paragraph" w:styleId="TOCHeading">
    <w:name w:val="TOC Heading"/>
    <w:basedOn w:val="Heading1"/>
    <w:next w:val="Normal"/>
    <w:uiPriority w:val="39"/>
    <w:semiHidden/>
    <w:qFormat/>
    <w:rsid w:val="00F515BE"/>
    <w:pPr>
      <w:spacing w:before="480" w:after="0"/>
      <w:outlineLvl w:val="9"/>
    </w:pPr>
    <w:rPr>
      <w:rFonts w:eastAsiaTheme="majorEastAsia" w:cstheme="majorBidi"/>
      <w:bCs/>
      <w:sz w:val="28"/>
      <w:szCs w:val="28"/>
    </w:rPr>
  </w:style>
  <w:style w:type="paragraph" w:styleId="SOQText" w:customStyle="1">
    <w:name w:val="SOQ Text"/>
    <w:basedOn w:val="BodyText"/>
    <w:semiHidden/>
    <w:unhideWhenUsed/>
    <w:qFormat/>
    <w:rsid w:val="00F515BE"/>
    <w:pPr>
      <w:spacing w:before="0"/>
    </w:pPr>
  </w:style>
  <w:style w:type="paragraph" w:styleId="CoverTitle3a" w:customStyle="1">
    <w:name w:val="Cover/Title 3a"/>
    <w:basedOn w:val="CoverTitle2Black"/>
    <w:semiHidden/>
    <w:qFormat/>
    <w:rsid w:val="00F515BE"/>
    <w:pPr>
      <w:widowControl w:val="0"/>
      <w:contextualSpacing/>
      <w:jc w:val="left"/>
    </w:pPr>
    <w:rPr>
      <w:kern w:val="16"/>
      <w:sz w:val="26"/>
      <w:szCs w:val="26"/>
    </w:rPr>
  </w:style>
  <w:style w:type="paragraph" w:styleId="Revision">
    <w:name w:val="Revision"/>
    <w:hidden/>
    <w:uiPriority w:val="99"/>
    <w:semiHidden/>
    <w:rsid w:val="00A7450F"/>
  </w:style>
  <w:style w:type="character" w:styleId="CommentReference">
    <w:name w:val="annotation reference"/>
    <w:basedOn w:val="DefaultParagraphFont"/>
    <w:semiHidden/>
    <w:unhideWhenUsed/>
    <w:rsid w:val="00A7450F"/>
    <w:rPr>
      <w:sz w:val="16"/>
      <w:szCs w:val="16"/>
    </w:rPr>
  </w:style>
  <w:style w:type="paragraph" w:styleId="CommentText">
    <w:name w:val="annotation text"/>
    <w:basedOn w:val="Normal"/>
    <w:link w:val="CommentTextChar"/>
    <w:unhideWhenUsed/>
    <w:rsid w:val="00A7450F"/>
    <w:rPr>
      <w:sz w:val="20"/>
      <w:szCs w:val="20"/>
    </w:rPr>
  </w:style>
  <w:style w:type="character" w:styleId="CommentTextChar" w:customStyle="1">
    <w:name w:val="Comment Text Char"/>
    <w:basedOn w:val="DefaultParagraphFont"/>
    <w:link w:val="CommentText"/>
    <w:rsid w:val="00A7450F"/>
    <w:rPr>
      <w:sz w:val="20"/>
      <w:szCs w:val="20"/>
    </w:rPr>
  </w:style>
  <w:style w:type="paragraph" w:styleId="CommentSubject">
    <w:name w:val="annotation subject"/>
    <w:basedOn w:val="CommentText"/>
    <w:next w:val="CommentText"/>
    <w:link w:val="CommentSubjectChar"/>
    <w:semiHidden/>
    <w:unhideWhenUsed/>
    <w:rsid w:val="00A7450F"/>
    <w:rPr>
      <w:b/>
      <w:bCs/>
    </w:rPr>
  </w:style>
  <w:style w:type="character" w:styleId="CommentSubjectChar" w:customStyle="1">
    <w:name w:val="Comment Subject Char"/>
    <w:basedOn w:val="CommentTextChar"/>
    <w:link w:val="CommentSubject"/>
    <w:semiHidden/>
    <w:rsid w:val="00A7450F"/>
    <w:rPr>
      <w:b/>
      <w:bCs/>
      <w:sz w:val="20"/>
      <w:szCs w:val="20"/>
    </w:rPr>
  </w:style>
  <w:style w:type="character" w:styleId="UnresolvedMention">
    <w:name w:val="Unresolved Mention"/>
    <w:basedOn w:val="DefaultParagraphFont"/>
    <w:uiPriority w:val="99"/>
    <w:semiHidden/>
    <w:unhideWhenUsed/>
    <w:rsid w:val="00291AFC"/>
    <w:rPr>
      <w:color w:val="605E5C"/>
      <w:shd w:val="clear" w:color="auto" w:fill="E1DFDD"/>
    </w:rPr>
  </w:style>
  <w:style w:type="table" w:styleId="TableGridLight">
    <w:name w:val="Grid Table Light"/>
    <w:basedOn w:val="TableNormal"/>
    <w:uiPriority w:val="40"/>
    <w:rsid w:val="00291AFC"/>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oterChar" w:customStyle="1">
    <w:name w:val="Footer Char"/>
    <w:basedOn w:val="DefaultParagraphFont"/>
    <w:link w:val="Footer"/>
    <w:uiPriority w:val="99"/>
    <w:rsid w:val="00392458"/>
  </w:style>
  <w:style w:type="character" w:styleId="author" w:customStyle="1">
    <w:name w:val="author"/>
    <w:basedOn w:val="DefaultParagraphFont"/>
    <w:rsid w:val="00DF011E"/>
  </w:style>
  <w:style w:type="character" w:styleId="articletitle" w:customStyle="1">
    <w:name w:val="articletitle"/>
    <w:basedOn w:val="DefaultParagraphFont"/>
    <w:rsid w:val="00DF011E"/>
  </w:style>
  <w:style w:type="character" w:styleId="pubyear" w:customStyle="1">
    <w:name w:val="pubyear"/>
    <w:basedOn w:val="DefaultParagraphFont"/>
    <w:rsid w:val="00DF011E"/>
  </w:style>
  <w:style w:type="character" w:styleId="vol" w:customStyle="1">
    <w:name w:val="vol"/>
    <w:basedOn w:val="DefaultParagraphFont"/>
    <w:rsid w:val="00DF011E"/>
  </w:style>
  <w:style w:type="character" w:styleId="pagefirst" w:customStyle="1">
    <w:name w:val="pagefirst"/>
    <w:basedOn w:val="DefaultParagraphFont"/>
    <w:rsid w:val="00DF011E"/>
  </w:style>
  <w:style w:type="character" w:styleId="pagelast" w:customStyle="1">
    <w:name w:val="pagelast"/>
    <w:basedOn w:val="DefaultParagraphFont"/>
    <w:rsid w:val="00DF0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282">
      <w:bodyDiv w:val="1"/>
      <w:marLeft w:val="0"/>
      <w:marRight w:val="0"/>
      <w:marTop w:val="0"/>
      <w:marBottom w:val="0"/>
      <w:divBdr>
        <w:top w:val="none" w:sz="0" w:space="0" w:color="auto"/>
        <w:left w:val="none" w:sz="0" w:space="0" w:color="auto"/>
        <w:bottom w:val="none" w:sz="0" w:space="0" w:color="auto"/>
        <w:right w:val="none" w:sz="0" w:space="0" w:color="auto"/>
      </w:divBdr>
    </w:div>
    <w:div w:id="300691848">
      <w:bodyDiv w:val="1"/>
      <w:marLeft w:val="0"/>
      <w:marRight w:val="0"/>
      <w:marTop w:val="0"/>
      <w:marBottom w:val="0"/>
      <w:divBdr>
        <w:top w:val="none" w:sz="0" w:space="0" w:color="auto"/>
        <w:left w:val="none" w:sz="0" w:space="0" w:color="auto"/>
        <w:bottom w:val="none" w:sz="0" w:space="0" w:color="auto"/>
        <w:right w:val="none" w:sz="0" w:space="0" w:color="auto"/>
      </w:divBdr>
    </w:div>
    <w:div w:id="530801735">
      <w:bodyDiv w:val="1"/>
      <w:marLeft w:val="0"/>
      <w:marRight w:val="0"/>
      <w:marTop w:val="0"/>
      <w:marBottom w:val="0"/>
      <w:divBdr>
        <w:top w:val="none" w:sz="0" w:space="0" w:color="auto"/>
        <w:left w:val="none" w:sz="0" w:space="0" w:color="auto"/>
        <w:bottom w:val="none" w:sz="0" w:space="0" w:color="auto"/>
        <w:right w:val="none" w:sz="0" w:space="0" w:color="auto"/>
      </w:divBdr>
    </w:div>
    <w:div w:id="817460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3915">
          <w:marLeft w:val="360"/>
          <w:marRight w:val="0"/>
          <w:marTop w:val="200"/>
          <w:marBottom w:val="0"/>
          <w:divBdr>
            <w:top w:val="none" w:sz="0" w:space="0" w:color="auto"/>
            <w:left w:val="none" w:sz="0" w:space="0" w:color="auto"/>
            <w:bottom w:val="none" w:sz="0" w:space="0" w:color="auto"/>
            <w:right w:val="none" w:sz="0" w:space="0" w:color="auto"/>
          </w:divBdr>
        </w:div>
      </w:divsChild>
    </w:div>
    <w:div w:id="1274047759">
      <w:bodyDiv w:val="1"/>
      <w:marLeft w:val="0"/>
      <w:marRight w:val="0"/>
      <w:marTop w:val="0"/>
      <w:marBottom w:val="0"/>
      <w:divBdr>
        <w:top w:val="none" w:sz="0" w:space="0" w:color="auto"/>
        <w:left w:val="none" w:sz="0" w:space="0" w:color="auto"/>
        <w:bottom w:val="none" w:sz="0" w:space="0" w:color="auto"/>
        <w:right w:val="none" w:sz="0" w:space="0" w:color="auto"/>
      </w:divBdr>
    </w:div>
    <w:div w:id="1349140443">
      <w:bodyDiv w:val="1"/>
      <w:marLeft w:val="0"/>
      <w:marRight w:val="0"/>
      <w:marTop w:val="0"/>
      <w:marBottom w:val="0"/>
      <w:divBdr>
        <w:top w:val="none" w:sz="0" w:space="0" w:color="auto"/>
        <w:left w:val="none" w:sz="0" w:space="0" w:color="auto"/>
        <w:bottom w:val="none" w:sz="0" w:space="0" w:color="auto"/>
        <w:right w:val="none" w:sz="0" w:space="0" w:color="auto"/>
      </w:divBdr>
      <w:divsChild>
        <w:div w:id="113984907">
          <w:marLeft w:val="0"/>
          <w:marRight w:val="0"/>
          <w:marTop w:val="0"/>
          <w:marBottom w:val="60"/>
          <w:divBdr>
            <w:top w:val="none" w:sz="0" w:space="0" w:color="auto"/>
            <w:left w:val="none" w:sz="0" w:space="0" w:color="auto"/>
            <w:bottom w:val="none" w:sz="0" w:space="0" w:color="auto"/>
            <w:right w:val="none" w:sz="0" w:space="0" w:color="auto"/>
          </w:divBdr>
          <w:divsChild>
            <w:div w:id="902444523">
              <w:marLeft w:val="30"/>
              <w:marRight w:val="150"/>
              <w:marTop w:val="0"/>
              <w:marBottom w:val="0"/>
              <w:divBdr>
                <w:top w:val="none" w:sz="0" w:space="0" w:color="auto"/>
                <w:left w:val="none" w:sz="0" w:space="0" w:color="auto"/>
                <w:bottom w:val="none" w:sz="0" w:space="0" w:color="auto"/>
                <w:right w:val="none" w:sz="0" w:space="0" w:color="auto"/>
              </w:divBdr>
            </w:div>
          </w:divsChild>
        </w:div>
        <w:div w:id="180051525">
          <w:marLeft w:val="0"/>
          <w:marRight w:val="0"/>
          <w:marTop w:val="0"/>
          <w:marBottom w:val="0"/>
          <w:divBdr>
            <w:top w:val="none" w:sz="0" w:space="0" w:color="auto"/>
            <w:left w:val="none" w:sz="0" w:space="0" w:color="auto"/>
            <w:bottom w:val="none" w:sz="0" w:space="0" w:color="auto"/>
            <w:right w:val="none" w:sz="0" w:space="0" w:color="auto"/>
          </w:divBdr>
        </w:div>
        <w:div w:id="484124943">
          <w:marLeft w:val="0"/>
          <w:marRight w:val="0"/>
          <w:marTop w:val="0"/>
          <w:marBottom w:val="75"/>
          <w:divBdr>
            <w:top w:val="none" w:sz="0" w:space="0" w:color="auto"/>
            <w:left w:val="none" w:sz="0" w:space="0" w:color="auto"/>
            <w:bottom w:val="none" w:sz="0" w:space="0" w:color="auto"/>
            <w:right w:val="none" w:sz="0" w:space="0" w:color="auto"/>
          </w:divBdr>
          <w:divsChild>
            <w:div w:id="240258606">
              <w:marLeft w:val="0"/>
              <w:marRight w:val="0"/>
              <w:marTop w:val="0"/>
              <w:marBottom w:val="0"/>
              <w:divBdr>
                <w:top w:val="none" w:sz="0" w:space="0" w:color="auto"/>
                <w:left w:val="none" w:sz="0" w:space="0" w:color="auto"/>
                <w:bottom w:val="none" w:sz="0" w:space="0" w:color="auto"/>
                <w:right w:val="none" w:sz="0" w:space="0" w:color="auto"/>
              </w:divBdr>
            </w:div>
            <w:div w:id="264466086">
              <w:marLeft w:val="0"/>
              <w:marRight w:val="0"/>
              <w:marTop w:val="0"/>
              <w:marBottom w:val="0"/>
              <w:divBdr>
                <w:top w:val="none" w:sz="0" w:space="0" w:color="auto"/>
                <w:left w:val="none" w:sz="0" w:space="0" w:color="auto"/>
                <w:bottom w:val="none" w:sz="0" w:space="0" w:color="auto"/>
                <w:right w:val="none" w:sz="0" w:space="0" w:color="auto"/>
              </w:divBdr>
            </w:div>
            <w:div w:id="588126090">
              <w:marLeft w:val="0"/>
              <w:marRight w:val="0"/>
              <w:marTop w:val="0"/>
              <w:marBottom w:val="0"/>
              <w:divBdr>
                <w:top w:val="none" w:sz="0" w:space="0" w:color="auto"/>
                <w:left w:val="none" w:sz="0" w:space="0" w:color="auto"/>
                <w:bottom w:val="none" w:sz="0" w:space="0" w:color="auto"/>
                <w:right w:val="none" w:sz="0" w:space="0" w:color="auto"/>
              </w:divBdr>
            </w:div>
            <w:div w:id="1399012547">
              <w:marLeft w:val="0"/>
              <w:marRight w:val="0"/>
              <w:marTop w:val="0"/>
              <w:marBottom w:val="0"/>
              <w:divBdr>
                <w:top w:val="none" w:sz="0" w:space="0" w:color="auto"/>
                <w:left w:val="none" w:sz="0" w:space="0" w:color="auto"/>
                <w:bottom w:val="none" w:sz="0" w:space="0" w:color="auto"/>
                <w:right w:val="none" w:sz="0" w:space="0" w:color="auto"/>
              </w:divBdr>
            </w:div>
            <w:div w:id="1434327064">
              <w:marLeft w:val="0"/>
              <w:marRight w:val="0"/>
              <w:marTop w:val="0"/>
              <w:marBottom w:val="0"/>
              <w:divBdr>
                <w:top w:val="none" w:sz="0" w:space="0" w:color="auto"/>
                <w:left w:val="none" w:sz="0" w:space="0" w:color="auto"/>
                <w:bottom w:val="none" w:sz="0" w:space="0" w:color="auto"/>
                <w:right w:val="none" w:sz="0" w:space="0" w:color="auto"/>
              </w:divBdr>
            </w:div>
            <w:div w:id="1449082620">
              <w:marLeft w:val="0"/>
              <w:marRight w:val="0"/>
              <w:marTop w:val="0"/>
              <w:marBottom w:val="0"/>
              <w:divBdr>
                <w:top w:val="none" w:sz="0" w:space="0" w:color="auto"/>
                <w:left w:val="none" w:sz="0" w:space="0" w:color="auto"/>
                <w:bottom w:val="none" w:sz="0" w:space="0" w:color="auto"/>
                <w:right w:val="none" w:sz="0" w:space="0" w:color="auto"/>
              </w:divBdr>
            </w:div>
            <w:div w:id="1611008820">
              <w:marLeft w:val="0"/>
              <w:marRight w:val="0"/>
              <w:marTop w:val="0"/>
              <w:marBottom w:val="0"/>
              <w:divBdr>
                <w:top w:val="none" w:sz="0" w:space="0" w:color="auto"/>
                <w:left w:val="none" w:sz="0" w:space="0" w:color="auto"/>
                <w:bottom w:val="none" w:sz="0" w:space="0" w:color="auto"/>
                <w:right w:val="none" w:sz="0" w:space="0" w:color="auto"/>
              </w:divBdr>
            </w:div>
            <w:div w:id="1632899490">
              <w:marLeft w:val="0"/>
              <w:marRight w:val="0"/>
              <w:marTop w:val="0"/>
              <w:marBottom w:val="0"/>
              <w:divBdr>
                <w:top w:val="none" w:sz="0" w:space="0" w:color="auto"/>
                <w:left w:val="none" w:sz="0" w:space="0" w:color="auto"/>
                <w:bottom w:val="none" w:sz="0" w:space="0" w:color="auto"/>
                <w:right w:val="none" w:sz="0" w:space="0" w:color="auto"/>
              </w:divBdr>
            </w:div>
            <w:div w:id="1856382060">
              <w:marLeft w:val="0"/>
              <w:marRight w:val="0"/>
              <w:marTop w:val="0"/>
              <w:marBottom w:val="0"/>
              <w:divBdr>
                <w:top w:val="none" w:sz="0" w:space="0" w:color="auto"/>
                <w:left w:val="none" w:sz="0" w:space="0" w:color="auto"/>
                <w:bottom w:val="none" w:sz="0" w:space="0" w:color="auto"/>
                <w:right w:val="none" w:sz="0" w:space="0" w:color="auto"/>
              </w:divBdr>
            </w:div>
            <w:div w:id="1887641664">
              <w:marLeft w:val="0"/>
              <w:marRight w:val="0"/>
              <w:marTop w:val="0"/>
              <w:marBottom w:val="0"/>
              <w:divBdr>
                <w:top w:val="none" w:sz="0" w:space="0" w:color="auto"/>
                <w:left w:val="none" w:sz="0" w:space="0" w:color="auto"/>
                <w:bottom w:val="none" w:sz="0" w:space="0" w:color="auto"/>
                <w:right w:val="none" w:sz="0" w:space="0" w:color="auto"/>
              </w:divBdr>
            </w:div>
            <w:div w:id="1962027497">
              <w:marLeft w:val="0"/>
              <w:marRight w:val="0"/>
              <w:marTop w:val="0"/>
              <w:marBottom w:val="0"/>
              <w:divBdr>
                <w:top w:val="none" w:sz="0" w:space="0" w:color="auto"/>
                <w:left w:val="none" w:sz="0" w:space="0" w:color="auto"/>
                <w:bottom w:val="none" w:sz="0" w:space="0" w:color="auto"/>
                <w:right w:val="none" w:sz="0" w:space="0" w:color="auto"/>
              </w:divBdr>
            </w:div>
            <w:div w:id="1975868439">
              <w:marLeft w:val="0"/>
              <w:marRight w:val="0"/>
              <w:marTop w:val="0"/>
              <w:marBottom w:val="0"/>
              <w:divBdr>
                <w:top w:val="none" w:sz="0" w:space="0" w:color="auto"/>
                <w:left w:val="none" w:sz="0" w:space="0" w:color="auto"/>
                <w:bottom w:val="none" w:sz="0" w:space="0" w:color="auto"/>
                <w:right w:val="none" w:sz="0" w:space="0" w:color="auto"/>
              </w:divBdr>
            </w:div>
          </w:divsChild>
        </w:div>
        <w:div w:id="949124281">
          <w:marLeft w:val="0"/>
          <w:marRight w:val="0"/>
          <w:marTop w:val="0"/>
          <w:marBottom w:val="75"/>
          <w:divBdr>
            <w:top w:val="none" w:sz="0" w:space="0" w:color="auto"/>
            <w:left w:val="none" w:sz="0" w:space="0" w:color="auto"/>
            <w:bottom w:val="none" w:sz="0" w:space="0" w:color="auto"/>
            <w:right w:val="none" w:sz="0" w:space="0" w:color="auto"/>
          </w:divBdr>
          <w:divsChild>
            <w:div w:id="932783849">
              <w:marLeft w:val="0"/>
              <w:marRight w:val="0"/>
              <w:marTop w:val="0"/>
              <w:marBottom w:val="0"/>
              <w:divBdr>
                <w:top w:val="none" w:sz="0" w:space="0" w:color="auto"/>
                <w:left w:val="none" w:sz="0" w:space="0" w:color="auto"/>
                <w:bottom w:val="none" w:sz="0" w:space="0" w:color="auto"/>
                <w:right w:val="none" w:sz="0" w:space="0" w:color="auto"/>
              </w:divBdr>
            </w:div>
            <w:div w:id="962350380">
              <w:marLeft w:val="0"/>
              <w:marRight w:val="0"/>
              <w:marTop w:val="0"/>
              <w:marBottom w:val="0"/>
              <w:divBdr>
                <w:top w:val="none" w:sz="0" w:space="0" w:color="auto"/>
                <w:left w:val="none" w:sz="0" w:space="0" w:color="auto"/>
                <w:bottom w:val="none" w:sz="0" w:space="0" w:color="auto"/>
                <w:right w:val="none" w:sz="0" w:space="0" w:color="auto"/>
              </w:divBdr>
            </w:div>
            <w:div w:id="1133597460">
              <w:marLeft w:val="0"/>
              <w:marRight w:val="0"/>
              <w:marTop w:val="0"/>
              <w:marBottom w:val="0"/>
              <w:divBdr>
                <w:top w:val="none" w:sz="0" w:space="0" w:color="auto"/>
                <w:left w:val="none" w:sz="0" w:space="0" w:color="auto"/>
                <w:bottom w:val="none" w:sz="0" w:space="0" w:color="auto"/>
                <w:right w:val="none" w:sz="0" w:space="0" w:color="auto"/>
              </w:divBdr>
            </w:div>
          </w:divsChild>
        </w:div>
        <w:div w:id="1131165959">
          <w:marLeft w:val="0"/>
          <w:marRight w:val="0"/>
          <w:marTop w:val="0"/>
          <w:marBottom w:val="75"/>
          <w:divBdr>
            <w:top w:val="none" w:sz="0" w:space="0" w:color="auto"/>
            <w:left w:val="none" w:sz="0" w:space="0" w:color="auto"/>
            <w:bottom w:val="none" w:sz="0" w:space="0" w:color="auto"/>
            <w:right w:val="none" w:sz="0" w:space="0" w:color="auto"/>
          </w:divBdr>
        </w:div>
        <w:div w:id="1477910639">
          <w:marLeft w:val="0"/>
          <w:marRight w:val="0"/>
          <w:marTop w:val="0"/>
          <w:marBottom w:val="75"/>
          <w:divBdr>
            <w:top w:val="none" w:sz="0" w:space="0" w:color="auto"/>
            <w:left w:val="none" w:sz="0" w:space="0" w:color="auto"/>
            <w:bottom w:val="none" w:sz="0" w:space="0" w:color="auto"/>
            <w:right w:val="none" w:sz="0" w:space="0" w:color="auto"/>
          </w:divBdr>
          <w:divsChild>
            <w:div w:id="306054888">
              <w:marLeft w:val="0"/>
              <w:marRight w:val="0"/>
              <w:marTop w:val="0"/>
              <w:marBottom w:val="0"/>
              <w:divBdr>
                <w:top w:val="none" w:sz="0" w:space="0" w:color="auto"/>
                <w:left w:val="none" w:sz="0" w:space="0" w:color="auto"/>
                <w:bottom w:val="none" w:sz="0" w:space="0" w:color="auto"/>
                <w:right w:val="none" w:sz="0" w:space="0" w:color="auto"/>
              </w:divBdr>
            </w:div>
            <w:div w:id="412974007">
              <w:marLeft w:val="0"/>
              <w:marRight w:val="0"/>
              <w:marTop w:val="0"/>
              <w:marBottom w:val="0"/>
              <w:divBdr>
                <w:top w:val="none" w:sz="0" w:space="0" w:color="auto"/>
                <w:left w:val="none" w:sz="0" w:space="0" w:color="auto"/>
                <w:bottom w:val="none" w:sz="0" w:space="0" w:color="auto"/>
                <w:right w:val="none" w:sz="0" w:space="0" w:color="auto"/>
              </w:divBdr>
              <w:divsChild>
                <w:div w:id="28840008">
                  <w:marLeft w:val="0"/>
                  <w:marRight w:val="0"/>
                  <w:marTop w:val="0"/>
                  <w:marBottom w:val="0"/>
                  <w:divBdr>
                    <w:top w:val="none" w:sz="0" w:space="0" w:color="auto"/>
                    <w:left w:val="none" w:sz="0" w:space="0" w:color="auto"/>
                    <w:bottom w:val="none" w:sz="0" w:space="0" w:color="auto"/>
                    <w:right w:val="none" w:sz="0" w:space="0" w:color="auto"/>
                  </w:divBdr>
                </w:div>
              </w:divsChild>
            </w:div>
            <w:div w:id="698704244">
              <w:marLeft w:val="0"/>
              <w:marRight w:val="0"/>
              <w:marTop w:val="0"/>
              <w:marBottom w:val="0"/>
              <w:divBdr>
                <w:top w:val="none" w:sz="0" w:space="0" w:color="auto"/>
                <w:left w:val="none" w:sz="0" w:space="0" w:color="auto"/>
                <w:bottom w:val="none" w:sz="0" w:space="0" w:color="auto"/>
                <w:right w:val="none" w:sz="0" w:space="0" w:color="auto"/>
              </w:divBdr>
              <w:divsChild>
                <w:div w:id="1716000974">
                  <w:marLeft w:val="0"/>
                  <w:marRight w:val="0"/>
                  <w:marTop w:val="0"/>
                  <w:marBottom w:val="0"/>
                  <w:divBdr>
                    <w:top w:val="none" w:sz="0" w:space="0" w:color="auto"/>
                    <w:left w:val="none" w:sz="0" w:space="0" w:color="auto"/>
                    <w:bottom w:val="none" w:sz="0" w:space="0" w:color="auto"/>
                    <w:right w:val="none" w:sz="0" w:space="0" w:color="auto"/>
                  </w:divBdr>
                </w:div>
              </w:divsChild>
            </w:div>
            <w:div w:id="1016540742">
              <w:marLeft w:val="0"/>
              <w:marRight w:val="0"/>
              <w:marTop w:val="0"/>
              <w:marBottom w:val="0"/>
              <w:divBdr>
                <w:top w:val="none" w:sz="0" w:space="0" w:color="auto"/>
                <w:left w:val="none" w:sz="0" w:space="0" w:color="auto"/>
                <w:bottom w:val="none" w:sz="0" w:space="0" w:color="auto"/>
                <w:right w:val="none" w:sz="0" w:space="0" w:color="auto"/>
              </w:divBdr>
            </w:div>
            <w:div w:id="1124152509">
              <w:marLeft w:val="0"/>
              <w:marRight w:val="0"/>
              <w:marTop w:val="0"/>
              <w:marBottom w:val="0"/>
              <w:divBdr>
                <w:top w:val="none" w:sz="0" w:space="0" w:color="auto"/>
                <w:left w:val="none" w:sz="0" w:space="0" w:color="auto"/>
                <w:bottom w:val="none" w:sz="0" w:space="0" w:color="auto"/>
                <w:right w:val="none" w:sz="0" w:space="0" w:color="auto"/>
              </w:divBdr>
            </w:div>
            <w:div w:id="1381705099">
              <w:marLeft w:val="0"/>
              <w:marRight w:val="0"/>
              <w:marTop w:val="0"/>
              <w:marBottom w:val="0"/>
              <w:divBdr>
                <w:top w:val="none" w:sz="0" w:space="0" w:color="auto"/>
                <w:left w:val="none" w:sz="0" w:space="0" w:color="auto"/>
                <w:bottom w:val="none" w:sz="0" w:space="0" w:color="auto"/>
                <w:right w:val="none" w:sz="0" w:space="0" w:color="auto"/>
              </w:divBdr>
            </w:div>
            <w:div w:id="1455056741">
              <w:marLeft w:val="0"/>
              <w:marRight w:val="0"/>
              <w:marTop w:val="0"/>
              <w:marBottom w:val="0"/>
              <w:divBdr>
                <w:top w:val="none" w:sz="0" w:space="0" w:color="auto"/>
                <w:left w:val="none" w:sz="0" w:space="0" w:color="auto"/>
                <w:bottom w:val="none" w:sz="0" w:space="0" w:color="auto"/>
                <w:right w:val="none" w:sz="0" w:space="0" w:color="auto"/>
              </w:divBdr>
              <w:divsChild>
                <w:div w:id="1800411920">
                  <w:marLeft w:val="0"/>
                  <w:marRight w:val="0"/>
                  <w:marTop w:val="0"/>
                  <w:marBottom w:val="0"/>
                  <w:divBdr>
                    <w:top w:val="none" w:sz="0" w:space="0" w:color="auto"/>
                    <w:left w:val="none" w:sz="0" w:space="0" w:color="auto"/>
                    <w:bottom w:val="none" w:sz="0" w:space="0" w:color="auto"/>
                    <w:right w:val="none" w:sz="0" w:space="0" w:color="auto"/>
                  </w:divBdr>
                </w:div>
              </w:divsChild>
            </w:div>
            <w:div w:id="1506360525">
              <w:marLeft w:val="0"/>
              <w:marRight w:val="0"/>
              <w:marTop w:val="0"/>
              <w:marBottom w:val="0"/>
              <w:divBdr>
                <w:top w:val="none" w:sz="0" w:space="0" w:color="auto"/>
                <w:left w:val="none" w:sz="0" w:space="0" w:color="auto"/>
                <w:bottom w:val="none" w:sz="0" w:space="0" w:color="auto"/>
                <w:right w:val="none" w:sz="0" w:space="0" w:color="auto"/>
              </w:divBdr>
              <w:divsChild>
                <w:div w:id="13528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2971">
      <w:bodyDiv w:val="1"/>
      <w:marLeft w:val="0"/>
      <w:marRight w:val="0"/>
      <w:marTop w:val="0"/>
      <w:marBottom w:val="0"/>
      <w:divBdr>
        <w:top w:val="none" w:sz="0" w:space="0" w:color="auto"/>
        <w:left w:val="none" w:sz="0" w:space="0" w:color="auto"/>
        <w:bottom w:val="none" w:sz="0" w:space="0" w:color="auto"/>
        <w:right w:val="none" w:sz="0" w:space="0" w:color="auto"/>
      </w:divBdr>
      <w:divsChild>
        <w:div w:id="2040357340">
          <w:marLeft w:val="360"/>
          <w:marRight w:val="0"/>
          <w:marTop w:val="200"/>
          <w:marBottom w:val="0"/>
          <w:divBdr>
            <w:top w:val="none" w:sz="0" w:space="0" w:color="auto"/>
            <w:left w:val="none" w:sz="0" w:space="0" w:color="auto"/>
            <w:bottom w:val="none" w:sz="0" w:space="0" w:color="auto"/>
            <w:right w:val="none" w:sz="0" w:space="0" w:color="auto"/>
          </w:divBdr>
        </w:div>
      </w:divsChild>
    </w:div>
    <w:div w:id="1661763012">
      <w:bodyDiv w:val="1"/>
      <w:marLeft w:val="0"/>
      <w:marRight w:val="0"/>
      <w:marTop w:val="0"/>
      <w:marBottom w:val="0"/>
      <w:divBdr>
        <w:top w:val="none" w:sz="0" w:space="0" w:color="auto"/>
        <w:left w:val="none" w:sz="0" w:space="0" w:color="auto"/>
        <w:bottom w:val="none" w:sz="0" w:space="0" w:color="auto"/>
        <w:right w:val="none" w:sz="0" w:space="0" w:color="auto"/>
      </w:divBdr>
    </w:div>
    <w:div w:id="1813477420">
      <w:bodyDiv w:val="1"/>
      <w:marLeft w:val="0"/>
      <w:marRight w:val="0"/>
      <w:marTop w:val="0"/>
      <w:marBottom w:val="0"/>
      <w:divBdr>
        <w:top w:val="none" w:sz="0" w:space="0" w:color="auto"/>
        <w:left w:val="none" w:sz="0" w:space="0" w:color="auto"/>
        <w:bottom w:val="none" w:sz="0" w:space="0" w:color="auto"/>
        <w:right w:val="none" w:sz="0" w:space="0" w:color="auto"/>
      </w:divBdr>
    </w:div>
    <w:div w:id="2014409065">
      <w:bodyDiv w:val="1"/>
      <w:marLeft w:val="0"/>
      <w:marRight w:val="0"/>
      <w:marTop w:val="0"/>
      <w:marBottom w:val="0"/>
      <w:divBdr>
        <w:top w:val="none" w:sz="0" w:space="0" w:color="auto"/>
        <w:left w:val="none" w:sz="0" w:space="0" w:color="auto"/>
        <w:bottom w:val="none" w:sz="0" w:space="0" w:color="auto"/>
        <w:right w:val="none" w:sz="0" w:space="0" w:color="auto"/>
      </w:divBdr>
    </w:div>
    <w:div w:id="21010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cds.climate.copernicus.eu/" TargetMode="External"/><Relationship Id="rId26" Type="http://schemas.openxmlformats.org/officeDocument/2006/relationships/hyperlink" Target="https://doi.org/10.1175/WAF-D-21-0151.1" TargetMode="External"/><Relationship Id="rId3" Type="http://schemas.openxmlformats.org/officeDocument/2006/relationships/customXml" Target="../customXml/item3.xml"/><Relationship Id="rId21" Type="http://schemas.openxmlformats.org/officeDocument/2006/relationships/hyperlink" Target="https://www.ncei.noaa.gov/data/north-american-mesoscale-model/access/historical/analysis/"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i.org/10.1002/qj.3803" TargetMode="External"/><Relationship Id="rId25" Type="http://schemas.openxmlformats.org/officeDocument/2006/relationships/hyperlink" Target="https://www.ncei.noaa.gov/sites/default/files/2021-04/narr_archive_content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ds.climate.copernicus.eu/" TargetMode="External"/><Relationship Id="rId20" Type="http://schemas.openxmlformats.org/officeDocument/2006/relationships/hyperlink" Target="https://www.ncei.noaa.gov/thredds/catalog/model-namanl-old/catalog.html" TargetMode="External"/><Relationship Id="rId29" Type="http://schemas.openxmlformats.org/officeDocument/2006/relationships/hyperlink" Target="https://registry.opendata.aws/noaa-ufs-s2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ncei.noaa.gov/thredds/catalog/model/narr.htm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sl.noaa.gov/data/gridded/data.ncep.reanalysis2.html" TargetMode="External"/><Relationship Id="rId23" Type="http://schemas.openxmlformats.org/officeDocument/2006/relationships/hyperlink" Target="http://dx.doi.org/10.1175/BAMS-87-3-343" TargetMode="External"/><Relationship Id="rId28" Type="http://schemas.openxmlformats.org/officeDocument/2006/relationships/hyperlink" Target="https://console.cloud.google.com/marketplace/product/noaa-public/hrrr?project=python-232920&amp;pli=1" TargetMode="External"/><Relationship Id="rId10" Type="http://schemas.openxmlformats.org/officeDocument/2006/relationships/endnotes" Target="endnotes.xml"/><Relationship Id="rId19" Type="http://schemas.openxmlformats.org/officeDocument/2006/relationships/hyperlink" Target="https://www.emc.ncep.noaa.gov/mmb/namgrids/g212.12km.jpg"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1.png"/><Relationship Id="rId27" Type="http://schemas.openxmlformats.org/officeDocument/2006/relationships/hyperlink" Target="https://registry.opendata.aws/noaa-hrrr-pds/" TargetMode="External"/><Relationship Id="rId30" Type="http://schemas.openxmlformats.org/officeDocument/2006/relationships/hyperlink" Target="https://noaa-ufs-prototypes-pds.s3.amazonaws.com/index.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AA349897737940A359995CEFBF0F9E" ma:contentTypeVersion="13" ma:contentTypeDescription="Create a new document." ma:contentTypeScope="" ma:versionID="15357b25d8a75555b6e3f43ea56195df">
  <xsd:schema xmlns:xsd="http://www.w3.org/2001/XMLSchema" xmlns:xs="http://www.w3.org/2001/XMLSchema" xmlns:p="http://schemas.microsoft.com/office/2006/metadata/properties" xmlns:ns2="5ea2d798-b828-47e1-a345-88f278cdb8d2" xmlns:ns3="d4c4a0fb-1a83-4854-bda3-69b33c4b3a1f" targetNamespace="http://schemas.microsoft.com/office/2006/metadata/properties" ma:root="true" ma:fieldsID="a36d82ac75d818b8f915838878581bd7" ns2:_="" ns3:_="">
    <xsd:import namespace="5ea2d798-b828-47e1-a345-88f278cdb8d2"/>
    <xsd:import namespace="d4c4a0fb-1a83-4854-bda3-69b33c4b3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2d798-b828-47e1-a345-88f278cdb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4d15b32-56bf-466c-aa5a-512a142263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c4a0fb-1a83-4854-bda3-69b33c4b3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07bba46-aa90-47a5-a911-0c9c0b671c9f}" ma:internalName="TaxCatchAll" ma:showField="CatchAllData" ma:web="d4c4a0fb-1a83-4854-bda3-69b33c4b3a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4c4a0fb-1a83-4854-bda3-69b33c4b3a1f" xsi:nil="true"/>
    <lcf76f155ced4ddcb4097134ff3c332f xmlns="5ea2d798-b828-47e1-a345-88f278cdb8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82FB2-E8F1-429E-B9E1-E0D9CDD76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2d798-b828-47e1-a345-88f278cdb8d2"/>
    <ds:schemaRef ds:uri="d4c4a0fb-1a83-4854-bda3-69b33c4b3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B1C61-5443-4BDC-9D75-692CB0E8D070}">
  <ds:schemaRefs>
    <ds:schemaRef ds:uri="http://schemas.microsoft.com/office/2006/metadata/properties"/>
    <ds:schemaRef ds:uri="http://schemas.microsoft.com/office/infopath/2007/PartnerControls"/>
    <ds:schemaRef ds:uri="d4c4a0fb-1a83-4854-bda3-69b33c4b3a1f"/>
    <ds:schemaRef ds:uri="5ea2d798-b828-47e1-a345-88f278cdb8d2"/>
  </ds:schemaRefs>
</ds:datastoreItem>
</file>

<file path=customXml/itemProps3.xml><?xml version="1.0" encoding="utf-8"?>
<ds:datastoreItem xmlns:ds="http://schemas.openxmlformats.org/officeDocument/2006/customXml" ds:itemID="{CE21AE0C-0269-4FD7-8466-CB56138F3FDA}">
  <ds:schemaRefs>
    <ds:schemaRef ds:uri="http://schemas.microsoft.com/sharepoint/v3/contenttype/forms"/>
  </ds:schemaRefs>
</ds:datastoreItem>
</file>

<file path=customXml/itemProps4.xml><?xml version="1.0" encoding="utf-8"?>
<ds:datastoreItem xmlns:ds="http://schemas.openxmlformats.org/officeDocument/2006/customXml" ds:itemID="{55A330BE-8C25-44DB-B9C0-45BAF74676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Samantha Kramer</dc:creator>
  <keywords/>
  <dc:description/>
  <lastModifiedBy>Kayla Besong</lastModifiedBy>
  <revision>200</revision>
  <dcterms:created xsi:type="dcterms:W3CDTF">2022-10-20T18:36:00.0000000Z</dcterms:created>
  <dcterms:modified xsi:type="dcterms:W3CDTF">2024-06-24T14:55:21.5456581Z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0x010100D4AA349897737940A359995CEFBF0F9E</vt:lpwstr>
  </property>
  <property fmtid="{D5CDD505-2E9C-101B-9397-08002B2CF9AE}" pid="3" name="MediaServiceImageTags">
    <vt:lpwstr/>
  </property>
  <property fmtid="{D5CDD505-2E9C-101B-9397-08002B2CF9AE}" pid="4" name="Order">
    <vt:r8>2300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