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5D23" w:rsidRDefault="00487A8C">
      <w:pPr>
        <w:pStyle w:val="3"/>
        <w:spacing w:before="0" w:after="0" w:line="275" w:lineRule="auto"/>
        <w:jc w:val="center"/>
        <w:rPr>
          <w:color w:val="1F1F1F"/>
          <w:sz w:val="32"/>
          <w:szCs w:val="32"/>
        </w:rPr>
      </w:pPr>
      <w:r>
        <w:rPr>
          <w:rFonts w:ascii="Arial Unicode MS" w:eastAsia="Arial Unicode MS" w:hAnsi="Arial Unicode MS" w:cs="Arial Unicode MS"/>
          <w:color w:val="1F1F1F"/>
          <w:sz w:val="32"/>
          <w:szCs w:val="32"/>
        </w:rPr>
        <w:t xml:space="preserve">四連桿 </w:t>
      </w:r>
      <w:proofErr w:type="spellStart"/>
      <w:r>
        <w:rPr>
          <w:rFonts w:ascii="Arial Unicode MS" w:eastAsia="Arial Unicode MS" w:hAnsi="Arial Unicode MS" w:cs="Arial Unicode MS"/>
          <w:color w:val="1F1F1F"/>
          <w:sz w:val="32"/>
          <w:szCs w:val="32"/>
        </w:rPr>
        <w:t>MeArm</w:t>
      </w:r>
      <w:proofErr w:type="spellEnd"/>
      <w:r>
        <w:rPr>
          <w:rFonts w:ascii="Arial Unicode MS" w:eastAsia="Arial Unicode MS" w:hAnsi="Arial Unicode MS" w:cs="Arial Unicode MS"/>
          <w:color w:val="1F1F1F"/>
          <w:sz w:val="32"/>
          <w:szCs w:val="32"/>
        </w:rPr>
        <w:t xml:space="preserve"> 機構四軸機械手臂開發</w:t>
      </w:r>
    </w:p>
    <w:p w:rsidR="001E5D23" w:rsidRDefault="00487A8C">
      <w:pPr>
        <w:pStyle w:val="2"/>
        <w:spacing w:before="0" w:after="0" w:line="275" w:lineRule="auto"/>
        <w:rPr>
          <w:color w:val="1F1F1F"/>
          <w:sz w:val="32"/>
          <w:szCs w:val="32"/>
        </w:rPr>
      </w:pPr>
      <w:r>
        <w:rPr>
          <w:rFonts w:ascii="Arial Unicode MS" w:eastAsia="Arial Unicode MS" w:hAnsi="Arial Unicode MS" w:cs="Arial Unicode MS"/>
          <w:color w:val="1F1F1F"/>
          <w:sz w:val="32"/>
          <w:szCs w:val="32"/>
        </w:rPr>
        <w:t>摘要</w:t>
      </w:r>
    </w:p>
    <w:p w:rsidR="001E5D23" w:rsidRDefault="00487A8C">
      <w:pPr>
        <w:pBdr>
          <w:top w:val="nil"/>
          <w:left w:val="nil"/>
          <w:bottom w:val="nil"/>
          <w:right w:val="nil"/>
          <w:between w:val="nil"/>
        </w:pBdr>
        <w:spacing w:line="275" w:lineRule="auto"/>
        <w:rPr>
          <w:color w:val="1F1F1F"/>
        </w:rPr>
      </w:pPr>
      <w:bookmarkStart w:id="0" w:name="_GoBack"/>
      <w:r>
        <w:rPr>
          <w:rFonts w:ascii="Arial Unicode MS" w:eastAsia="Arial Unicode MS" w:hAnsi="Arial Unicode MS" w:cs="Arial Unicode MS"/>
          <w:color w:val="1F1F1F"/>
        </w:rPr>
        <w:t>本專題結合工程設計流程(EDP)，採用「專題式學習」（Project-Based Learning, PBL）模式，使用</w:t>
      </w:r>
      <w:r>
        <w:rPr>
          <w:rFonts w:eastAsia="Arial"/>
          <w:color w:val="1F1F1F"/>
        </w:rPr>
        <w:t xml:space="preserve"> </w:t>
      </w:r>
      <w:proofErr w:type="spellStart"/>
      <w:r>
        <w:rPr>
          <w:rFonts w:eastAsia="Arial"/>
          <w:b/>
          <w:bCs/>
          <w:color w:val="1F1F1F"/>
        </w:rPr>
        <w:t>Arduino</w:t>
      </w:r>
      <w:proofErr w:type="spellEnd"/>
      <w:r>
        <w:rPr>
          <w:rFonts w:eastAsia="Arial"/>
          <w:b/>
          <w:bCs/>
          <w:color w:val="1F1F1F"/>
        </w:rPr>
        <w:t xml:space="preserve"> </w:t>
      </w:r>
      <w:r>
        <w:rPr>
          <w:b/>
          <w:bCs/>
          <w:color w:val="1F1F1F"/>
        </w:rPr>
        <w:t xml:space="preserve">Uno R3 </w:t>
      </w:r>
      <w:r>
        <w:rPr>
          <w:rFonts w:ascii="Arial Unicode MS" w:eastAsia="Arial Unicode MS" w:hAnsi="Arial Unicode MS" w:cs="Arial Unicode MS"/>
          <w:b/>
          <w:bCs/>
          <w:color w:val="1F1F1F"/>
        </w:rPr>
        <w:t>開發板、小型伺服馬達、雙軸搖桿擴充模組</w:t>
      </w:r>
      <w:r>
        <w:rPr>
          <w:rFonts w:ascii="Arial Unicode MS" w:eastAsia="Arial Unicode MS" w:hAnsi="Arial Unicode MS" w:cs="Arial Unicode MS"/>
          <w:color w:val="1F1F1F"/>
        </w:rPr>
        <w:t>等硬體材料，開發一台基於</w:t>
      </w:r>
      <w:r>
        <w:rPr>
          <w:rFonts w:ascii="Arial Unicode MS" w:eastAsia="Arial Unicode MS" w:hAnsi="Arial Unicode MS" w:cs="Arial Unicode MS"/>
          <w:b/>
          <w:bCs/>
          <w:color w:val="1F1F1F"/>
        </w:rPr>
        <w:t xml:space="preserve">四連桿 </w:t>
      </w:r>
      <w:proofErr w:type="spellStart"/>
      <w:r>
        <w:rPr>
          <w:rFonts w:ascii="Arial Unicode MS" w:eastAsia="Arial Unicode MS" w:hAnsi="Arial Unicode MS" w:cs="Arial Unicode MS"/>
          <w:b/>
          <w:bCs/>
          <w:color w:val="1F1F1F"/>
        </w:rPr>
        <w:t>MeArm</w:t>
      </w:r>
      <w:proofErr w:type="spellEnd"/>
      <w:r>
        <w:rPr>
          <w:rFonts w:ascii="Arial Unicode MS" w:eastAsia="Arial Unicode MS" w:hAnsi="Arial Unicode MS" w:cs="Arial Unicode MS"/>
          <w:b/>
          <w:bCs/>
          <w:color w:val="1F1F1F"/>
        </w:rPr>
        <w:t xml:space="preserve"> 機構形式</w:t>
      </w:r>
      <w:r>
        <w:rPr>
          <w:rFonts w:ascii="Arial Unicode MS" w:eastAsia="Arial Unicode MS" w:hAnsi="Arial Unicode MS" w:cs="Arial Unicode MS"/>
          <w:color w:val="1F1F1F"/>
        </w:rPr>
        <w:t>的四軸機械手臂。專題貫穿</w:t>
      </w:r>
      <w:r>
        <w:rPr>
          <w:rFonts w:ascii="Arial Unicode MS" w:eastAsia="Arial Unicode MS" w:hAnsi="Arial Unicode MS" w:cs="Arial Unicode MS"/>
          <w:b/>
          <w:bCs/>
          <w:color w:val="1F1F1F"/>
        </w:rPr>
        <w:t>工程設計流程</w:t>
      </w:r>
      <w:r>
        <w:rPr>
          <w:rFonts w:ascii="Arial Unicode MS" w:eastAsia="Arial Unicode MS" w:hAnsi="Arial Unicode MS" w:cs="Arial Unicode MS"/>
          <w:color w:val="1F1F1F"/>
        </w:rPr>
        <w:t xml:space="preserve">，從定義問題、研究規劃、設計實作、測試評估到反思優化等步驟，嘗試解決機械設計、電子控制與軟體程式編寫的整合性挑戰。最終成果不僅成功驗證了 </w:t>
      </w:r>
      <w:proofErr w:type="spellStart"/>
      <w:r>
        <w:rPr>
          <w:rFonts w:ascii="Arial Unicode MS" w:eastAsia="Arial Unicode MS" w:hAnsi="Arial Unicode MS" w:cs="Arial Unicode MS"/>
          <w:color w:val="1F1F1F"/>
        </w:rPr>
        <w:t>MeArm</w:t>
      </w:r>
      <w:proofErr w:type="spellEnd"/>
      <w:r>
        <w:rPr>
          <w:rFonts w:ascii="Arial Unicode MS" w:eastAsia="Arial Unicode MS" w:hAnsi="Arial Unicode MS" w:cs="Arial Unicode MS"/>
          <w:color w:val="1F1F1F"/>
        </w:rPr>
        <w:t xml:space="preserve"> 機構的簡潔高效與 </w:t>
      </w:r>
      <w:proofErr w:type="spellStart"/>
      <w:r>
        <w:rPr>
          <w:rFonts w:ascii="Arial Unicode MS" w:eastAsia="Arial Unicode MS" w:hAnsi="Arial Unicode MS" w:cs="Arial Unicode MS"/>
          <w:color w:val="1F1F1F"/>
        </w:rPr>
        <w:t>Arduino</w:t>
      </w:r>
      <w:proofErr w:type="spellEnd"/>
      <w:r>
        <w:rPr>
          <w:rFonts w:ascii="Arial Unicode MS" w:eastAsia="Arial Unicode MS" w:hAnsi="Arial Unicode MS" w:cs="Arial Unicode MS"/>
          <w:color w:val="1F1F1F"/>
        </w:rPr>
        <w:t xml:space="preserve"> 平台的控制能力，更重要的是，在協作中培養了團隊</w:t>
      </w:r>
      <w:r>
        <w:rPr>
          <w:rFonts w:ascii="Arial Unicode MS" w:eastAsia="Arial Unicode MS" w:hAnsi="Arial Unicode MS" w:cs="Arial Unicode MS"/>
          <w:b/>
          <w:bCs/>
          <w:color w:val="1F1F1F"/>
        </w:rPr>
        <w:t>問題解決、創新設計與工程實踐</w:t>
      </w:r>
      <w:r>
        <w:rPr>
          <w:rFonts w:ascii="Arial Unicode MS" w:eastAsia="Arial Unicode MS" w:hAnsi="Arial Unicode MS" w:cs="Arial Unicode MS"/>
          <w:color w:val="1F1F1F"/>
        </w:rPr>
        <w:t>的核心素養。</w:t>
      </w:r>
    </w:p>
    <w:bookmarkEnd w:id="0"/>
    <w:p w:rsidR="001E5D23" w:rsidRDefault="001E5D23">
      <w:pPr>
        <w:pStyle w:val="3"/>
        <w:spacing w:before="0" w:after="0" w:line="275" w:lineRule="auto"/>
        <w:rPr>
          <w:color w:val="1F1F1F"/>
        </w:rPr>
      </w:pPr>
    </w:p>
    <w:p w:rsidR="001E5D23" w:rsidRDefault="00487A8C">
      <w:pPr>
        <w:pStyle w:val="3"/>
        <w:spacing w:before="0" w:after="0" w:line="275" w:lineRule="auto"/>
        <w:rPr>
          <w:color w:val="1F1F1F"/>
        </w:rPr>
      </w:pPr>
      <w:r>
        <w:rPr>
          <w:rFonts w:ascii="Arial Unicode MS" w:eastAsia="Arial Unicode MS" w:hAnsi="Arial Unicode MS" w:cs="Arial Unicode MS"/>
          <w:color w:val="1F1F1F"/>
        </w:rPr>
        <w:t>第一階段：專題啟動與定義問題 (Problem Definition)</w:t>
      </w:r>
    </w:p>
    <w:p w:rsidR="001E5D23" w:rsidRDefault="00487A8C">
      <w:pPr>
        <w:pStyle w:val="4"/>
        <w:spacing w:before="0" w:after="0" w:line="275" w:lineRule="auto"/>
        <w:rPr>
          <w:color w:val="1F1F1F"/>
        </w:rPr>
      </w:pPr>
      <w:r>
        <w:rPr>
          <w:rFonts w:ascii="Arial Unicode MS" w:eastAsia="Arial Unicode MS" w:hAnsi="Arial Unicode MS" w:cs="Arial Unicode MS"/>
          <w:color w:val="1F1F1F"/>
        </w:rPr>
        <w:t>1.1 問題背景</w:t>
      </w:r>
    </w:p>
    <w:p w:rsidR="001E5D23" w:rsidRDefault="00487A8C">
      <w:pPr>
        <w:pBdr>
          <w:top w:val="nil"/>
          <w:left w:val="nil"/>
          <w:bottom w:val="nil"/>
          <w:right w:val="nil"/>
          <w:between w:val="nil"/>
        </w:pBdr>
        <w:spacing w:line="275" w:lineRule="auto"/>
        <w:rPr>
          <w:color w:val="1F1F1F"/>
        </w:rPr>
      </w:pPr>
      <w:proofErr w:type="gramStart"/>
      <w:r>
        <w:rPr>
          <w:rFonts w:ascii="Arial Unicode MS" w:eastAsia="Arial Unicode MS" w:hAnsi="Arial Unicode MS" w:cs="Arial Unicode MS"/>
          <w:color w:val="1F1F1F"/>
        </w:rPr>
        <w:t>隨著物聯網</w:t>
      </w:r>
      <w:proofErr w:type="gramEnd"/>
      <w:r>
        <w:rPr>
          <w:rFonts w:ascii="Arial Unicode MS" w:eastAsia="Arial Unicode MS" w:hAnsi="Arial Unicode MS" w:cs="Arial Unicode MS"/>
          <w:color w:val="1F1F1F"/>
        </w:rPr>
        <w:t>與智慧製造的興起，小型機械手臂在教育、輕量級自動化中的應用潛力日益</w:t>
      </w:r>
      <w:proofErr w:type="gramStart"/>
      <w:r>
        <w:rPr>
          <w:rFonts w:ascii="Arial Unicode MS" w:eastAsia="Arial Unicode MS" w:hAnsi="Arial Unicode MS" w:cs="Arial Unicode MS"/>
          <w:color w:val="1F1F1F"/>
        </w:rPr>
        <w:t>凸</w:t>
      </w:r>
      <w:proofErr w:type="gramEnd"/>
      <w:r>
        <w:rPr>
          <w:rFonts w:ascii="Arial Unicode MS" w:eastAsia="Arial Unicode MS" w:hAnsi="Arial Unicode MS" w:cs="Arial Unicode MS"/>
          <w:color w:val="1F1F1F"/>
        </w:rPr>
        <w:t xml:space="preserve">顯。傳統工業機械手臂造價昂貴，學習門檻高。然而，許多開源機械手臂專案，如廣受歡迎的 </w:t>
      </w:r>
      <w:proofErr w:type="spellStart"/>
      <w:r>
        <w:rPr>
          <w:rFonts w:eastAsia="Arial"/>
          <w:b/>
          <w:bCs/>
          <w:color w:val="1F1F1F"/>
        </w:rPr>
        <w:t>MeArm</w:t>
      </w:r>
      <w:proofErr w:type="spellEnd"/>
      <w:r>
        <w:rPr>
          <w:rFonts w:ascii="Arial Unicode MS" w:eastAsia="Arial Unicode MS" w:hAnsi="Arial Unicode MS" w:cs="Arial Unicode MS"/>
          <w:color w:val="1F1F1F"/>
        </w:rPr>
        <w:t>，以其簡潔的四連桿機構設計，提供了一種低成本、易於組裝的解決方案。這促使我們思考：</w:t>
      </w:r>
    </w:p>
    <w:p w:rsidR="001E5D23" w:rsidRDefault="00487A8C">
      <w:pPr>
        <w:pBdr>
          <w:top w:val="nil"/>
          <w:left w:val="nil"/>
          <w:bottom w:val="nil"/>
          <w:right w:val="nil"/>
          <w:between w:val="nil"/>
        </w:pBdr>
        <w:spacing w:line="275" w:lineRule="auto"/>
        <w:rPr>
          <w:b/>
          <w:bCs/>
          <w:color w:val="1F1F1F"/>
        </w:rPr>
      </w:pPr>
      <w:r>
        <w:rPr>
          <w:rFonts w:ascii="Arial Unicode MS" w:eastAsia="Arial Unicode MS" w:hAnsi="Arial Unicode MS" w:cs="Arial Unicode MS"/>
          <w:b/>
          <w:bCs/>
          <w:color w:val="1F1F1F"/>
        </w:rPr>
        <w:t xml:space="preserve">「如何透過學習與應用 </w:t>
      </w:r>
      <w:proofErr w:type="spellStart"/>
      <w:r>
        <w:rPr>
          <w:rFonts w:ascii="Arial Unicode MS" w:eastAsia="Arial Unicode MS" w:hAnsi="Arial Unicode MS" w:cs="Arial Unicode MS"/>
          <w:b/>
          <w:bCs/>
          <w:color w:val="1F1F1F"/>
        </w:rPr>
        <w:t>MeArm</w:t>
      </w:r>
      <w:proofErr w:type="spellEnd"/>
      <w:r>
        <w:rPr>
          <w:rFonts w:ascii="Arial Unicode MS" w:eastAsia="Arial Unicode MS" w:hAnsi="Arial Unicode MS" w:cs="Arial Unicode MS"/>
          <w:b/>
          <w:bCs/>
          <w:color w:val="1F1F1F"/>
        </w:rPr>
        <w:t xml:space="preserve"> 的四連桿機構原理，並結合 </w:t>
      </w:r>
      <w:proofErr w:type="spellStart"/>
      <w:r>
        <w:rPr>
          <w:rFonts w:ascii="Arial Unicode MS" w:eastAsia="Arial Unicode MS" w:hAnsi="Arial Unicode MS" w:cs="Arial Unicode MS"/>
          <w:b/>
          <w:bCs/>
          <w:color w:val="1F1F1F"/>
        </w:rPr>
        <w:t>Arduino</w:t>
      </w:r>
      <w:proofErr w:type="spellEnd"/>
      <w:r>
        <w:rPr>
          <w:rFonts w:ascii="Arial Unicode MS" w:eastAsia="Arial Unicode MS" w:hAnsi="Arial Unicode MS" w:cs="Arial Unicode MS"/>
          <w:b/>
          <w:bCs/>
          <w:color w:val="1F1F1F"/>
        </w:rPr>
        <w:t xml:space="preserve"> 開源硬體，設計並製造一台能夠以雙軸搖桿直觀控制的四軸機械手臂，以作為教育與基礎自動化應用的示範？」</w:t>
      </w:r>
    </w:p>
    <w:p w:rsidR="001E5D23" w:rsidRDefault="00487A8C">
      <w:pPr>
        <w:pStyle w:val="4"/>
        <w:spacing w:before="0" w:after="0" w:line="275" w:lineRule="auto"/>
        <w:rPr>
          <w:color w:val="1F1F1F"/>
        </w:rPr>
      </w:pPr>
      <w:r>
        <w:rPr>
          <w:rFonts w:ascii="Arial Unicode MS" w:eastAsia="Arial Unicode MS" w:hAnsi="Arial Unicode MS" w:cs="Arial Unicode MS"/>
          <w:color w:val="1F1F1F"/>
        </w:rPr>
        <w:t>1.2 專題目標與學習預期</w:t>
      </w:r>
    </w:p>
    <w:p w:rsidR="001E5D23" w:rsidRDefault="00487A8C">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為了解決上述問題，我們設定了以下具體專題目標與學習預期：</w:t>
      </w:r>
    </w:p>
    <w:p w:rsidR="001E5D23" w:rsidRDefault="00487A8C">
      <w:pPr>
        <w:numPr>
          <w:ilvl w:val="0"/>
          <w:numId w:val="1"/>
        </w:numPr>
        <w:pBdr>
          <w:top w:val="nil"/>
          <w:left w:val="nil"/>
          <w:bottom w:val="nil"/>
          <w:right w:val="nil"/>
          <w:between w:val="nil"/>
        </w:pBdr>
        <w:spacing w:line="275" w:lineRule="auto"/>
      </w:pPr>
      <w:r>
        <w:rPr>
          <w:rFonts w:ascii="Arial Unicode MS" w:eastAsia="Arial Unicode MS" w:hAnsi="Arial Unicode MS" w:cs="Arial Unicode MS"/>
          <w:b/>
          <w:bCs/>
          <w:color w:val="1F1F1F"/>
        </w:rPr>
        <w:t>專題目標：</w:t>
      </w:r>
    </w:p>
    <w:p w:rsidR="001E5D23" w:rsidRDefault="00487A8C">
      <w:pPr>
        <w:numPr>
          <w:ilvl w:val="1"/>
          <w:numId w:val="2"/>
        </w:numPr>
        <w:pBdr>
          <w:top w:val="nil"/>
          <w:left w:val="nil"/>
          <w:bottom w:val="nil"/>
          <w:right w:val="nil"/>
          <w:between w:val="nil"/>
        </w:pBdr>
        <w:spacing w:line="275" w:lineRule="auto"/>
      </w:pPr>
      <w:r>
        <w:rPr>
          <w:rFonts w:ascii="Arial Unicode MS" w:eastAsia="Arial Unicode MS" w:hAnsi="Arial Unicode MS" w:cs="Arial Unicode MS"/>
          <w:color w:val="1F1F1F"/>
        </w:rPr>
        <w:t xml:space="preserve">理解並應用四連桿機構（Four-bar linkage）原理於機械手臂設計，特別是 </w:t>
      </w:r>
      <w:proofErr w:type="spellStart"/>
      <w:r>
        <w:rPr>
          <w:rFonts w:ascii="Arial Unicode MS" w:eastAsia="Arial Unicode MS" w:hAnsi="Arial Unicode MS" w:cs="Arial Unicode MS"/>
          <w:color w:val="1F1F1F"/>
        </w:rPr>
        <w:t>MeArm</w:t>
      </w:r>
      <w:proofErr w:type="spellEnd"/>
      <w:r>
        <w:rPr>
          <w:rFonts w:ascii="Arial Unicode MS" w:eastAsia="Arial Unicode MS" w:hAnsi="Arial Unicode MS" w:cs="Arial Unicode MS"/>
          <w:color w:val="1F1F1F"/>
        </w:rPr>
        <w:t xml:space="preserve"> 形式。</w:t>
      </w:r>
    </w:p>
    <w:p w:rsidR="001E5D23" w:rsidRDefault="00487A8C">
      <w:pPr>
        <w:numPr>
          <w:ilvl w:val="1"/>
          <w:numId w:val="2"/>
        </w:numPr>
        <w:pBdr>
          <w:top w:val="nil"/>
          <w:left w:val="nil"/>
          <w:bottom w:val="nil"/>
          <w:right w:val="nil"/>
          <w:between w:val="nil"/>
        </w:pBdr>
        <w:spacing w:line="275" w:lineRule="auto"/>
      </w:pPr>
      <w:r>
        <w:rPr>
          <w:rFonts w:ascii="Arial Unicode MS" w:eastAsia="Arial Unicode MS" w:hAnsi="Arial Unicode MS" w:cs="Arial Unicode MS"/>
          <w:color w:val="1F1F1F"/>
        </w:rPr>
        <w:t xml:space="preserve">利用 </w:t>
      </w:r>
      <w:r>
        <w:rPr>
          <w:rFonts w:eastAsia="Arial"/>
          <w:b/>
          <w:bCs/>
          <w:color w:val="1F1F1F"/>
        </w:rPr>
        <w:t>Arduino</w:t>
      </w:r>
      <w:r>
        <w:rPr>
          <w:rFonts w:ascii="Arial Unicode MS" w:eastAsia="Arial Unicode MS" w:hAnsi="Arial Unicode MS" w:cs="Arial Unicode MS"/>
          <w:color w:val="1F1F1F"/>
        </w:rPr>
        <w:t xml:space="preserve"> 平台控制四個小型伺服馬達，實現各軸的精確角度控制。</w:t>
      </w:r>
    </w:p>
    <w:p w:rsidR="001E5D23" w:rsidRDefault="00487A8C">
      <w:pPr>
        <w:numPr>
          <w:ilvl w:val="1"/>
          <w:numId w:val="2"/>
        </w:numPr>
        <w:pBdr>
          <w:top w:val="nil"/>
          <w:left w:val="nil"/>
          <w:bottom w:val="nil"/>
          <w:right w:val="nil"/>
          <w:between w:val="nil"/>
        </w:pBdr>
        <w:spacing w:line="275" w:lineRule="auto"/>
      </w:pPr>
      <w:r>
        <w:rPr>
          <w:rFonts w:ascii="Arial Unicode MS" w:eastAsia="Arial Unicode MS" w:hAnsi="Arial Unicode MS" w:cs="Arial Unicode MS"/>
          <w:color w:val="1F1F1F"/>
        </w:rPr>
        <w:t>設計並整合</w:t>
      </w:r>
      <w:r>
        <w:rPr>
          <w:rFonts w:ascii="Arial Unicode MS" w:eastAsia="Arial Unicode MS" w:hAnsi="Arial Unicode MS" w:cs="Arial Unicode MS"/>
          <w:b/>
          <w:bCs/>
          <w:color w:val="1F1F1F"/>
        </w:rPr>
        <w:t>雙軸搖桿模組</w:t>
      </w:r>
      <w:r>
        <w:rPr>
          <w:rFonts w:ascii="Arial Unicode MS" w:eastAsia="Arial Unicode MS" w:hAnsi="Arial Unicode MS" w:cs="Arial Unicode MS"/>
          <w:color w:val="1F1F1F"/>
        </w:rPr>
        <w:t>作為人機操作介面，提供直觀的機械手臂運動控制。</w:t>
      </w:r>
    </w:p>
    <w:p w:rsidR="001E5D23" w:rsidRDefault="00487A8C">
      <w:pPr>
        <w:numPr>
          <w:ilvl w:val="1"/>
          <w:numId w:val="2"/>
        </w:numPr>
        <w:pBdr>
          <w:top w:val="nil"/>
          <w:left w:val="nil"/>
          <w:bottom w:val="nil"/>
          <w:right w:val="nil"/>
          <w:between w:val="nil"/>
        </w:pBdr>
        <w:spacing w:line="275" w:lineRule="auto"/>
      </w:pPr>
      <w:r>
        <w:rPr>
          <w:rFonts w:ascii="Arial Unicode MS" w:eastAsia="Arial Unicode MS" w:hAnsi="Arial Unicode MS" w:cs="Arial Unicode MS"/>
          <w:color w:val="1F1F1F"/>
        </w:rPr>
        <w:t>開發一套程式，使機械手臂能執行點對點移動及簡單抓取/放置動作。</w:t>
      </w:r>
    </w:p>
    <w:p w:rsidR="001E5D23" w:rsidRDefault="00487A8C">
      <w:pPr>
        <w:numPr>
          <w:ilvl w:val="0"/>
          <w:numId w:val="1"/>
        </w:numPr>
        <w:pBdr>
          <w:top w:val="nil"/>
          <w:left w:val="nil"/>
          <w:bottom w:val="nil"/>
          <w:right w:val="nil"/>
          <w:between w:val="nil"/>
        </w:pBdr>
        <w:spacing w:line="275" w:lineRule="auto"/>
      </w:pPr>
      <w:r>
        <w:rPr>
          <w:rFonts w:ascii="Arial Unicode MS" w:eastAsia="Arial Unicode MS" w:hAnsi="Arial Unicode MS" w:cs="Arial Unicode MS"/>
          <w:b/>
          <w:bCs/>
          <w:color w:val="1F1F1F"/>
        </w:rPr>
        <w:t>學習預期：</w:t>
      </w:r>
    </w:p>
    <w:p w:rsidR="001E5D23" w:rsidRDefault="00487A8C">
      <w:pPr>
        <w:numPr>
          <w:ilvl w:val="1"/>
          <w:numId w:val="3"/>
        </w:numPr>
        <w:pBdr>
          <w:top w:val="nil"/>
          <w:left w:val="nil"/>
          <w:bottom w:val="nil"/>
          <w:right w:val="nil"/>
          <w:between w:val="nil"/>
        </w:pBdr>
        <w:spacing w:line="275" w:lineRule="auto"/>
      </w:pPr>
      <w:r>
        <w:rPr>
          <w:rFonts w:ascii="Arial Unicode MS" w:eastAsia="Arial Unicode MS" w:hAnsi="Arial Unicode MS" w:cs="Arial Unicode MS"/>
          <w:color w:val="1F1F1F"/>
        </w:rPr>
        <w:t>深入理解機械連桿機構的原理與優勢。</w:t>
      </w:r>
    </w:p>
    <w:p w:rsidR="001E5D23" w:rsidRDefault="00487A8C">
      <w:pPr>
        <w:numPr>
          <w:ilvl w:val="1"/>
          <w:numId w:val="3"/>
        </w:numPr>
        <w:pBdr>
          <w:top w:val="nil"/>
          <w:left w:val="nil"/>
          <w:bottom w:val="nil"/>
          <w:right w:val="nil"/>
          <w:between w:val="nil"/>
        </w:pBdr>
        <w:spacing w:line="275" w:lineRule="auto"/>
      </w:pPr>
      <w:r>
        <w:rPr>
          <w:rFonts w:ascii="Arial Unicode MS" w:eastAsia="Arial Unicode MS" w:hAnsi="Arial Unicode MS" w:cs="Arial Unicode MS"/>
          <w:color w:val="1F1F1F"/>
        </w:rPr>
        <w:t>掌握 Arduino 硬體與程式設計，特別是伺服馬達控制與搖桿訊號讀取。</w:t>
      </w:r>
    </w:p>
    <w:p w:rsidR="001E5D23" w:rsidRDefault="00487A8C">
      <w:pPr>
        <w:numPr>
          <w:ilvl w:val="1"/>
          <w:numId w:val="3"/>
        </w:numPr>
        <w:pBdr>
          <w:top w:val="nil"/>
          <w:left w:val="nil"/>
          <w:bottom w:val="nil"/>
          <w:right w:val="nil"/>
          <w:between w:val="nil"/>
        </w:pBdr>
        <w:spacing w:line="275" w:lineRule="auto"/>
      </w:pPr>
      <w:r>
        <w:rPr>
          <w:rFonts w:ascii="Arial Unicode MS" w:eastAsia="Arial Unicode MS" w:hAnsi="Arial Unicode MS" w:cs="Arial Unicode MS"/>
          <w:color w:val="1F1F1F"/>
        </w:rPr>
        <w:t>學習</w:t>
      </w:r>
      <w:r>
        <w:rPr>
          <w:rFonts w:ascii="Arial Unicode MS" w:eastAsia="Arial Unicode MS" w:hAnsi="Arial Unicode MS" w:cs="Arial Unicode MS"/>
          <w:b/>
          <w:bCs/>
          <w:color w:val="1F1F1F"/>
          <w:sz w:val="24"/>
          <w:szCs w:val="24"/>
        </w:rPr>
        <w:t>反向運動學</w:t>
      </w:r>
      <w:r>
        <w:rPr>
          <w:color w:val="1F1F1F"/>
        </w:rPr>
        <w:t xml:space="preserve"> </w:t>
      </w:r>
      <w:r>
        <w:rPr>
          <w:rFonts w:ascii="Arial Unicode MS" w:eastAsia="Arial Unicode MS" w:hAnsi="Arial Unicode MS" w:cs="Arial Unicode MS"/>
          <w:color w:val="1F1F1F"/>
        </w:rPr>
        <w:t>（Inverse Kinematics）在四連桿機構中的簡化應用。</w:t>
      </w:r>
    </w:p>
    <w:p w:rsidR="001E5D23" w:rsidRDefault="00487A8C">
      <w:pPr>
        <w:numPr>
          <w:ilvl w:val="1"/>
          <w:numId w:val="3"/>
        </w:numPr>
        <w:pBdr>
          <w:top w:val="nil"/>
          <w:left w:val="nil"/>
          <w:bottom w:val="nil"/>
          <w:right w:val="nil"/>
          <w:between w:val="nil"/>
        </w:pBdr>
        <w:spacing w:line="275" w:lineRule="auto"/>
      </w:pPr>
      <w:r>
        <w:rPr>
          <w:rFonts w:ascii="Arial Unicode MS" w:eastAsia="Arial Unicode MS" w:hAnsi="Arial Unicode MS" w:cs="Arial Unicode MS"/>
          <w:color w:val="1F1F1F"/>
        </w:rPr>
        <w:lastRenderedPageBreak/>
        <w:t>培養在實作中遭遇問題，並透過資料查找、驗證來解決問題的能力。</w:t>
      </w:r>
    </w:p>
    <w:p w:rsidR="001E5D23" w:rsidRDefault="00487A8C">
      <w:pPr>
        <w:numPr>
          <w:ilvl w:val="1"/>
          <w:numId w:val="3"/>
        </w:numPr>
        <w:pBdr>
          <w:top w:val="nil"/>
          <w:left w:val="nil"/>
          <w:bottom w:val="nil"/>
          <w:right w:val="nil"/>
          <w:between w:val="nil"/>
        </w:pBdr>
        <w:spacing w:line="275" w:lineRule="auto"/>
      </w:pPr>
      <w:r>
        <w:rPr>
          <w:rFonts w:ascii="Arial Unicode MS" w:eastAsia="Arial Unicode MS" w:hAnsi="Arial Unicode MS" w:cs="Arial Unicode MS"/>
          <w:color w:val="1F1F1F"/>
        </w:rPr>
        <w:t>提升專案管理、時間規劃與團隊溝通協作的效率。</w:t>
      </w:r>
    </w:p>
    <w:p w:rsidR="001E5D23" w:rsidRDefault="00487A8C">
      <w:pPr>
        <w:pStyle w:val="3"/>
        <w:spacing w:before="0" w:after="0" w:line="275" w:lineRule="auto"/>
        <w:rPr>
          <w:color w:val="1F1F1F"/>
        </w:rPr>
      </w:pPr>
      <w:r>
        <w:rPr>
          <w:rFonts w:ascii="Arial Unicode MS" w:eastAsia="Arial Unicode MS" w:hAnsi="Arial Unicode MS" w:cs="Arial Unicode MS"/>
          <w:color w:val="1F1F1F"/>
        </w:rPr>
        <w:t>第二階段：資料蒐集-研究與規劃 (Research &amp; Planning)</w:t>
      </w:r>
    </w:p>
    <w:p w:rsidR="001E5D23" w:rsidRDefault="00487A8C">
      <w:pPr>
        <w:pStyle w:val="4"/>
        <w:spacing w:before="0" w:after="0" w:line="275" w:lineRule="auto"/>
        <w:rPr>
          <w:color w:val="1F1F1F"/>
        </w:rPr>
      </w:pPr>
      <w:r>
        <w:rPr>
          <w:rFonts w:ascii="Arial Unicode MS" w:eastAsia="Arial Unicode MS" w:hAnsi="Arial Unicode MS" w:cs="Arial Unicode MS"/>
          <w:color w:val="1F1F1F"/>
        </w:rPr>
        <w:t>2.1 技術與元件選型</w:t>
      </w:r>
    </w:p>
    <w:p w:rsidR="001E5D23" w:rsidRDefault="00487A8C">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 xml:space="preserve">在深入探討 </w:t>
      </w:r>
      <w:proofErr w:type="spellStart"/>
      <w:r>
        <w:rPr>
          <w:rFonts w:ascii="Arial Unicode MS" w:eastAsia="Arial Unicode MS" w:hAnsi="Arial Unicode MS" w:cs="Arial Unicode MS"/>
          <w:color w:val="1F1F1F"/>
        </w:rPr>
        <w:t>MeArm</w:t>
      </w:r>
      <w:proofErr w:type="spellEnd"/>
      <w:r>
        <w:rPr>
          <w:rFonts w:ascii="Arial Unicode MS" w:eastAsia="Arial Unicode MS" w:hAnsi="Arial Unicode MS" w:cs="Arial Unicode MS"/>
          <w:color w:val="1F1F1F"/>
        </w:rPr>
        <w:t xml:space="preserve"> 機構的特性後，我們針對不同元件進行了詳細研究與評估，最終敲定以下選用方案：</w:t>
      </w: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元件名稱</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型號/規格</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選用原因</w:t>
            </w:r>
          </w:p>
        </w:tc>
      </w:tr>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主控板</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eastAsia="Arial"/>
                <w:color w:val="1F1F1F"/>
              </w:rPr>
              <w:t>Arduino UNO R3</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穩定性高，教學資源豐富，社群</w:t>
            </w:r>
            <w:proofErr w:type="gramStart"/>
            <w:r>
              <w:rPr>
                <w:rFonts w:ascii="Arial Unicode MS" w:eastAsia="Arial Unicode MS" w:hAnsi="Arial Unicode MS" w:cs="Arial Unicode MS"/>
                <w:color w:val="1F1F1F"/>
              </w:rPr>
              <w:t>活躍，</w:t>
            </w:r>
            <w:proofErr w:type="gramEnd"/>
            <w:r>
              <w:rPr>
                <w:rFonts w:ascii="Arial Unicode MS" w:eastAsia="Arial Unicode MS" w:hAnsi="Arial Unicode MS" w:cs="Arial Unicode MS"/>
                <w:color w:val="1F1F1F"/>
              </w:rPr>
              <w:t>適合初學者與專題任務開發。</w:t>
            </w:r>
          </w:p>
        </w:tc>
      </w:tr>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伺服馬達 (4顆)</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eastAsia="Arial"/>
                <w:color w:val="1F1F1F"/>
              </w:rPr>
              <w:t>SG90 / MG</w:t>
            </w:r>
            <w:r>
              <w:rPr>
                <w:rFonts w:ascii="Arial Unicode MS" w:eastAsia="Arial Unicode MS" w:hAnsi="Arial Unicode MS" w:cs="Arial Unicode MS"/>
                <w:color w:val="1F1F1F"/>
              </w:rPr>
              <w:t>996(底座)</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小型、輕量、平價，MG</w:t>
            </w:r>
            <w:r>
              <w:rPr>
                <w:color w:val="1F1F1F"/>
              </w:rPr>
              <w:t>996</w:t>
            </w:r>
            <w:r>
              <w:rPr>
                <w:rFonts w:ascii="Arial Unicode MS" w:eastAsia="Arial Unicode MS" w:hAnsi="Arial Unicode MS" w:cs="Arial Unicode MS"/>
                <w:color w:val="1F1F1F"/>
              </w:rPr>
              <w:t>提供更大扭力及耐用度。</w:t>
            </w:r>
          </w:p>
        </w:tc>
      </w:tr>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雙軸搖桿模組</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雙軸搖桿模組</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提供兩組X, Y 軸類比訊號輸出，方便直觀控制機械手臂的平面移動或關節角度。</w:t>
            </w:r>
          </w:p>
        </w:tc>
      </w:tr>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機械手臂骨架</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PLA材料3D 列印</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為使設計案具備高度修改彈性，本專題參考</w:t>
            </w:r>
            <w:proofErr w:type="spellStart"/>
            <w:r>
              <w:rPr>
                <w:rFonts w:ascii="Arial Unicode MS" w:eastAsia="Arial Unicode MS" w:hAnsi="Arial Unicode MS" w:cs="Arial Unicode MS"/>
                <w:color w:val="1F1F1F"/>
              </w:rPr>
              <w:t>MeArm</w:t>
            </w:r>
            <w:proofErr w:type="spellEnd"/>
            <w:r>
              <w:rPr>
                <w:rFonts w:ascii="Arial Unicode MS" w:eastAsia="Arial Unicode MS" w:hAnsi="Arial Unicode MS" w:cs="Arial Unicode MS"/>
                <w:color w:val="1F1F1F"/>
              </w:rPr>
              <w:t xml:space="preserve"> 開源設計，自行繪製2D零件正投影圖。並以3D 列印完成機構零件。</w:t>
            </w:r>
          </w:p>
        </w:tc>
      </w:tr>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電源供應</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5V, 2A 外部電源</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 xml:space="preserve">確保伺服馬達穩定供電，避免 Arduino </w:t>
            </w:r>
            <w:proofErr w:type="gramStart"/>
            <w:r>
              <w:rPr>
                <w:rFonts w:ascii="Arial Unicode MS" w:eastAsia="Arial Unicode MS" w:hAnsi="Arial Unicode MS" w:cs="Arial Unicode MS"/>
                <w:color w:val="1F1F1F"/>
              </w:rPr>
              <w:t>板載穩</w:t>
            </w:r>
            <w:proofErr w:type="gramEnd"/>
            <w:r>
              <w:rPr>
                <w:rFonts w:ascii="Arial Unicode MS" w:eastAsia="Arial Unicode MS" w:hAnsi="Arial Unicode MS" w:cs="Arial Unicode MS"/>
                <w:color w:val="1F1F1F"/>
              </w:rPr>
              <w:t>壓器過</w:t>
            </w:r>
            <w:r>
              <w:rPr>
                <w:rFonts w:ascii="Arial Unicode MS" w:eastAsia="Arial Unicode MS" w:hAnsi="Arial Unicode MS" w:cs="Arial Unicode MS"/>
                <w:color w:val="1F1F1F"/>
              </w:rPr>
              <w:lastRenderedPageBreak/>
              <w:t>載。</w:t>
            </w:r>
          </w:p>
        </w:tc>
      </w:tr>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lastRenderedPageBreak/>
              <w:t>連接線材與螺絲</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杜邦線、M3螺絲</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標準化連接與組裝配件。</w:t>
            </w:r>
          </w:p>
        </w:tc>
      </w:tr>
    </w:tbl>
    <w:p w:rsidR="001E5D23" w:rsidRDefault="00487A8C">
      <w:pPr>
        <w:pStyle w:val="4"/>
        <w:spacing w:before="480" w:after="0" w:line="275" w:lineRule="auto"/>
        <w:rPr>
          <w:color w:val="1F1F1F"/>
        </w:rPr>
      </w:pPr>
      <w:r>
        <w:rPr>
          <w:rFonts w:ascii="Arial Unicode MS" w:eastAsia="Arial Unicode MS" w:hAnsi="Arial Unicode MS" w:cs="Arial Unicode MS"/>
          <w:color w:val="1F1F1F"/>
        </w:rPr>
        <w:t xml:space="preserve">2.2 四連桿 </w:t>
      </w:r>
      <w:proofErr w:type="spellStart"/>
      <w:r>
        <w:rPr>
          <w:rFonts w:ascii="Arial Unicode MS" w:eastAsia="Arial Unicode MS" w:hAnsi="Arial Unicode MS" w:cs="Arial Unicode MS"/>
          <w:color w:val="1F1F1F"/>
        </w:rPr>
        <w:t>MeArm</w:t>
      </w:r>
      <w:proofErr w:type="spellEnd"/>
      <w:r>
        <w:rPr>
          <w:rFonts w:ascii="Arial Unicode MS" w:eastAsia="Arial Unicode MS" w:hAnsi="Arial Unicode MS" w:cs="Arial Unicode MS"/>
          <w:color w:val="1F1F1F"/>
        </w:rPr>
        <w:t xml:space="preserve"> 機構原理探討</w:t>
      </w:r>
    </w:p>
    <w:p w:rsidR="001E5D23" w:rsidRDefault="00487A8C">
      <w:pPr>
        <w:numPr>
          <w:ilvl w:val="0"/>
          <w:numId w:val="4"/>
        </w:numPr>
        <w:pBdr>
          <w:top w:val="nil"/>
          <w:left w:val="nil"/>
          <w:bottom w:val="nil"/>
          <w:right w:val="nil"/>
          <w:between w:val="nil"/>
        </w:pBdr>
        <w:spacing w:line="275" w:lineRule="auto"/>
      </w:pPr>
      <w:r>
        <w:rPr>
          <w:rFonts w:ascii="Arial Unicode MS" w:eastAsia="Arial Unicode MS" w:hAnsi="Arial Unicode MS" w:cs="Arial Unicode MS"/>
          <w:b/>
          <w:bCs/>
          <w:color w:val="1F1F1F"/>
        </w:rPr>
        <w:t>機構優勢：</w:t>
      </w:r>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MeArm</w:t>
      </w:r>
      <w:proofErr w:type="spellEnd"/>
      <w:r>
        <w:rPr>
          <w:rFonts w:ascii="Arial Unicode MS" w:eastAsia="Arial Unicode MS" w:hAnsi="Arial Unicode MS" w:cs="Arial Unicode MS"/>
          <w:color w:val="1F1F1F"/>
        </w:rPr>
        <w:t xml:space="preserve"> 採用簡潔平行四邊形的四連桿結構，最大優勢在於</w:t>
      </w:r>
      <w:r>
        <w:rPr>
          <w:rFonts w:ascii="Arial Unicode MS" w:eastAsia="Arial Unicode MS" w:hAnsi="Arial Unicode MS" w:cs="Arial Unicode MS"/>
          <w:b/>
          <w:bCs/>
          <w:color w:val="1F1F1F"/>
        </w:rPr>
        <w:t>當一個伺服馬達轉動時，其帶動的連桿可以保持與地面或基座的平行，簡化了運動學計算</w:t>
      </w:r>
      <w:r>
        <w:rPr>
          <w:rFonts w:ascii="Arial Unicode MS" w:eastAsia="Arial Unicode MS" w:hAnsi="Arial Unicode MS" w:cs="Arial Unicode MS"/>
          <w:color w:val="1F1F1F"/>
        </w:rPr>
        <w:t>。雙平行連桿的設計在高處或遠處操作時，可以使</w:t>
      </w:r>
      <w:proofErr w:type="gramStart"/>
      <w:r>
        <w:rPr>
          <w:rFonts w:ascii="Arial Unicode MS" w:eastAsia="Arial Unicode MS" w:hAnsi="Arial Unicode MS" w:cs="Arial Unicode MS"/>
          <w:color w:val="1F1F1F"/>
        </w:rPr>
        <w:t>末端夾爪的</w:t>
      </w:r>
      <w:proofErr w:type="gramEnd"/>
      <w:r>
        <w:rPr>
          <w:rFonts w:ascii="Arial Unicode MS" w:eastAsia="Arial Unicode MS" w:hAnsi="Arial Unicode MS" w:cs="Arial Unicode MS"/>
          <w:color w:val="1F1F1F"/>
        </w:rPr>
        <w:t>姿態保持相對穩定度。</w:t>
      </w:r>
    </w:p>
    <w:p w:rsidR="001E5D23" w:rsidRDefault="00487A8C">
      <w:pPr>
        <w:numPr>
          <w:ilvl w:val="0"/>
          <w:numId w:val="4"/>
        </w:numPr>
        <w:pBdr>
          <w:top w:val="nil"/>
          <w:left w:val="nil"/>
          <w:bottom w:val="nil"/>
          <w:right w:val="nil"/>
          <w:between w:val="nil"/>
        </w:pBdr>
        <w:spacing w:line="275" w:lineRule="auto"/>
      </w:pPr>
      <w:r>
        <w:rPr>
          <w:rFonts w:ascii="Arial Unicode MS" w:eastAsia="Arial Unicode MS" w:hAnsi="Arial Unicode MS" w:cs="Arial Unicode MS"/>
          <w:b/>
          <w:bCs/>
          <w:color w:val="1F1F1F"/>
        </w:rPr>
        <w:t>自由度分配：</w:t>
      </w:r>
    </w:p>
    <w:p w:rsidR="001E5D23" w:rsidRDefault="00487A8C">
      <w:pPr>
        <w:numPr>
          <w:ilvl w:val="1"/>
          <w:numId w:val="5"/>
        </w:numPr>
        <w:pBdr>
          <w:top w:val="nil"/>
          <w:left w:val="nil"/>
          <w:bottom w:val="nil"/>
          <w:right w:val="nil"/>
          <w:between w:val="nil"/>
        </w:pBdr>
        <w:spacing w:line="275" w:lineRule="auto"/>
      </w:pPr>
      <w:r>
        <w:rPr>
          <w:rFonts w:ascii="Arial Unicode MS" w:eastAsia="Arial Unicode MS" w:hAnsi="Arial Unicode MS" w:cs="Arial Unicode MS"/>
          <w:b/>
          <w:bCs/>
          <w:color w:val="1F1F1F"/>
        </w:rPr>
        <w:t>基座旋轉（Yaw）：</w:t>
      </w:r>
      <w:r>
        <w:rPr>
          <w:rFonts w:ascii="Arial Unicode MS" w:eastAsia="Arial Unicode MS" w:hAnsi="Arial Unicode MS" w:cs="Arial Unicode MS"/>
          <w:color w:val="1F1F1F"/>
        </w:rPr>
        <w:t xml:space="preserve"> 由一個伺服馬達控制，實現整組機構的水平旋轉。</w:t>
      </w:r>
    </w:p>
    <w:p w:rsidR="001E5D23" w:rsidRDefault="00487A8C">
      <w:pPr>
        <w:numPr>
          <w:ilvl w:val="1"/>
          <w:numId w:val="5"/>
        </w:numPr>
        <w:pBdr>
          <w:top w:val="nil"/>
          <w:left w:val="nil"/>
          <w:bottom w:val="nil"/>
          <w:right w:val="nil"/>
          <w:between w:val="nil"/>
        </w:pBdr>
        <w:spacing w:line="275" w:lineRule="auto"/>
      </w:pPr>
      <w:r>
        <w:rPr>
          <w:rFonts w:ascii="Arial Unicode MS" w:eastAsia="Arial Unicode MS" w:hAnsi="Arial Unicode MS" w:cs="Arial Unicode MS"/>
          <w:b/>
          <w:bCs/>
          <w:color w:val="1F1F1F"/>
        </w:rPr>
        <w:t>大臂（Shoulder）：</w:t>
      </w:r>
      <w:r>
        <w:rPr>
          <w:rFonts w:ascii="Arial Unicode MS" w:eastAsia="Arial Unicode MS" w:hAnsi="Arial Unicode MS" w:cs="Arial Unicode MS"/>
          <w:color w:val="1F1F1F"/>
        </w:rPr>
        <w:t xml:space="preserve"> 由一個伺服馬達控制，透過四連桿平行機構擺動帶動整個手臂的前後延伸長度與角度。</w:t>
      </w:r>
    </w:p>
    <w:p w:rsidR="001E5D23" w:rsidRDefault="00487A8C">
      <w:pPr>
        <w:numPr>
          <w:ilvl w:val="1"/>
          <w:numId w:val="5"/>
        </w:numPr>
        <w:pBdr>
          <w:top w:val="nil"/>
          <w:left w:val="nil"/>
          <w:bottom w:val="nil"/>
          <w:right w:val="nil"/>
          <w:between w:val="nil"/>
        </w:pBdr>
        <w:spacing w:line="275" w:lineRule="auto"/>
      </w:pPr>
      <w:r>
        <w:rPr>
          <w:rFonts w:ascii="Arial Unicode MS" w:eastAsia="Arial Unicode MS" w:hAnsi="Arial Unicode MS" w:cs="Arial Unicode MS"/>
          <w:b/>
          <w:bCs/>
          <w:color w:val="1F1F1F"/>
        </w:rPr>
        <w:t>小臂（Elbow）：</w:t>
      </w:r>
      <w:r>
        <w:rPr>
          <w:rFonts w:ascii="Arial Unicode MS" w:eastAsia="Arial Unicode MS" w:hAnsi="Arial Unicode MS" w:cs="Arial Unicode MS"/>
          <w:color w:val="1F1F1F"/>
        </w:rPr>
        <w:t>由一個伺服馬達控制，透過連結槓桿驅動平行四連桿機構調整手臂向上/下運動角度變化。</w:t>
      </w:r>
    </w:p>
    <w:p w:rsidR="001E5D23" w:rsidRDefault="00487A8C">
      <w:pPr>
        <w:numPr>
          <w:ilvl w:val="1"/>
          <w:numId w:val="5"/>
        </w:numPr>
        <w:pBdr>
          <w:top w:val="nil"/>
          <w:left w:val="nil"/>
          <w:bottom w:val="nil"/>
          <w:right w:val="nil"/>
          <w:between w:val="nil"/>
        </w:pBdr>
        <w:spacing w:line="275" w:lineRule="auto"/>
      </w:pPr>
      <w:proofErr w:type="gramStart"/>
      <w:r>
        <w:rPr>
          <w:rFonts w:ascii="Arial Unicode MS" w:eastAsia="Arial Unicode MS" w:hAnsi="Arial Unicode MS" w:cs="Arial Unicode MS"/>
          <w:b/>
          <w:bCs/>
          <w:color w:val="1F1F1F"/>
        </w:rPr>
        <w:t>夾爪</w:t>
      </w:r>
      <w:proofErr w:type="gramEnd"/>
      <w:r>
        <w:rPr>
          <w:rFonts w:ascii="Arial Unicode MS" w:eastAsia="Arial Unicode MS" w:hAnsi="Arial Unicode MS" w:cs="Arial Unicode MS"/>
          <w:b/>
          <w:bCs/>
          <w:color w:val="1F1F1F"/>
        </w:rPr>
        <w:t>（Gripper）：</w:t>
      </w:r>
      <w:r>
        <w:rPr>
          <w:rFonts w:ascii="Arial Unicode MS" w:eastAsia="Arial Unicode MS" w:hAnsi="Arial Unicode MS" w:cs="Arial Unicode MS"/>
          <w:color w:val="1F1F1F"/>
        </w:rPr>
        <w:t xml:space="preserve"> 由一個伺服馬達控制，實現物體的抓取與釋放。</w:t>
      </w:r>
    </w:p>
    <w:p w:rsidR="001E5D23" w:rsidRDefault="00487A8C">
      <w:pPr>
        <w:pStyle w:val="4"/>
        <w:spacing w:before="0" w:after="0" w:line="275" w:lineRule="auto"/>
        <w:rPr>
          <w:color w:val="1F1F1F"/>
        </w:rPr>
      </w:pPr>
      <w:r>
        <w:rPr>
          <w:rFonts w:ascii="Arial Unicode MS" w:eastAsia="Arial Unicode MS" w:hAnsi="Arial Unicode MS" w:cs="Arial Unicode MS"/>
          <w:color w:val="1F1F1F"/>
        </w:rPr>
        <w:t>2.3 專案分工與時程規劃</w:t>
      </w:r>
    </w:p>
    <w:p w:rsidR="001E5D23" w:rsidRDefault="00487A8C">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本專案團隊成員包含專案管理、機構設計、電路設計與程式開發等成員(4~6人)。</w:t>
      </w: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1E5D23">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階段</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任務內容</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負責人</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預計時程</w:t>
            </w:r>
          </w:p>
        </w:tc>
      </w:tr>
      <w:tr w:rsidR="001E5D23">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階段</w:t>
            </w:r>
            <w:proofErr w:type="gramStart"/>
            <w:r>
              <w:rPr>
                <w:rFonts w:ascii="Arial Unicode MS" w:eastAsia="Arial Unicode MS" w:hAnsi="Arial Unicode MS" w:cs="Arial Unicode MS"/>
                <w:b/>
                <w:bCs/>
                <w:color w:val="1F1F1F"/>
              </w:rPr>
              <w:t>一</w:t>
            </w:r>
            <w:proofErr w:type="gramEnd"/>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t>研究與規劃</w:t>
            </w:r>
            <w:r>
              <w:rPr>
                <w:rFonts w:ascii="Arial Unicode MS" w:eastAsia="Arial Unicode MS" w:hAnsi="Arial Unicode MS" w:cs="Arial Unicode MS"/>
                <w:color w:val="1F1F1F"/>
              </w:rPr>
              <w:t>：元件選型、</w:t>
            </w:r>
            <w:proofErr w:type="spellStart"/>
            <w:r>
              <w:rPr>
                <w:rFonts w:ascii="Arial Unicode MS" w:eastAsia="Arial Unicode MS" w:hAnsi="Arial Unicode MS" w:cs="Arial Unicode MS"/>
                <w:color w:val="1F1F1F"/>
              </w:rPr>
              <w:t>MeArm</w:t>
            </w:r>
            <w:proofErr w:type="spellEnd"/>
            <w:r>
              <w:rPr>
                <w:rFonts w:ascii="Arial Unicode MS" w:eastAsia="Arial Unicode MS" w:hAnsi="Arial Unicode MS" w:cs="Arial Unicode MS"/>
                <w:color w:val="1F1F1F"/>
              </w:rPr>
              <w:t xml:space="preserve"> 機構原理</w:t>
            </w:r>
            <w:proofErr w:type="gramStart"/>
            <w:r>
              <w:rPr>
                <w:rFonts w:ascii="Arial Unicode MS" w:eastAsia="Arial Unicode MS" w:hAnsi="Arial Unicode MS" w:cs="Arial Unicode MS"/>
                <w:color w:val="1F1F1F"/>
              </w:rPr>
              <w:t>研</w:t>
            </w:r>
            <w:proofErr w:type="gramEnd"/>
            <w:r>
              <w:rPr>
                <w:rFonts w:ascii="Arial Unicode MS" w:eastAsia="Arial Unicode MS" w:hAnsi="Arial Unicode MS" w:cs="Arial Unicode MS"/>
                <w:color w:val="1F1F1F"/>
              </w:rPr>
              <w:t>讀、初步硬體架構設計</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全體</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 xml:space="preserve">1 </w:t>
            </w:r>
            <w:proofErr w:type="gramStart"/>
            <w:r>
              <w:rPr>
                <w:rFonts w:ascii="Arial Unicode MS" w:eastAsia="Arial Unicode MS" w:hAnsi="Arial Unicode MS" w:cs="Arial Unicode MS"/>
                <w:color w:val="1F1F1F"/>
              </w:rPr>
              <w:t>週</w:t>
            </w:r>
            <w:proofErr w:type="gramEnd"/>
          </w:p>
        </w:tc>
      </w:tr>
      <w:tr w:rsidR="001E5D23">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階段二</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t>機構設計與組裝</w:t>
            </w:r>
            <w:r>
              <w:rPr>
                <w:rFonts w:ascii="Arial Unicode MS" w:eastAsia="Arial Unicode MS" w:hAnsi="Arial Unicode MS" w:cs="Arial Unicode MS"/>
                <w:color w:val="1F1F1F"/>
              </w:rPr>
              <w:t>：3D 列印骨架、伺服馬達與連桿組裝、</w:t>
            </w:r>
            <w:proofErr w:type="gramStart"/>
            <w:r>
              <w:rPr>
                <w:rFonts w:ascii="Arial Unicode MS" w:eastAsia="Arial Unicode MS" w:hAnsi="Arial Unicode MS" w:cs="Arial Unicode MS"/>
                <w:color w:val="1F1F1F"/>
              </w:rPr>
              <w:t>夾</w:t>
            </w:r>
            <w:r>
              <w:rPr>
                <w:rFonts w:ascii="Arial Unicode MS" w:eastAsia="Arial Unicode MS" w:hAnsi="Arial Unicode MS" w:cs="Arial Unicode MS"/>
                <w:color w:val="1F1F1F"/>
              </w:rPr>
              <w:lastRenderedPageBreak/>
              <w:t>爪製作</w:t>
            </w:r>
            <w:proofErr w:type="gramEnd"/>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lastRenderedPageBreak/>
              <w:t>機構設計</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 xml:space="preserve">2 </w:t>
            </w:r>
            <w:proofErr w:type="gramStart"/>
            <w:r>
              <w:rPr>
                <w:rFonts w:ascii="Arial Unicode MS" w:eastAsia="Arial Unicode MS" w:hAnsi="Arial Unicode MS" w:cs="Arial Unicode MS"/>
                <w:color w:val="1F1F1F"/>
              </w:rPr>
              <w:t>週</w:t>
            </w:r>
            <w:proofErr w:type="gramEnd"/>
          </w:p>
        </w:tc>
      </w:tr>
      <w:tr w:rsidR="001E5D23">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lastRenderedPageBreak/>
              <w:t>階段三</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t>電路整合</w:t>
            </w:r>
            <w:r>
              <w:rPr>
                <w:rFonts w:ascii="Arial Unicode MS" w:eastAsia="Arial Unicode MS" w:hAnsi="Arial Unicode MS" w:cs="Arial Unicode MS"/>
                <w:color w:val="1F1F1F"/>
              </w:rPr>
              <w:t>：Arduino、伺服馬達、搖桿接線與電源配置</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電路設計</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 xml:space="preserve">1 </w:t>
            </w:r>
            <w:proofErr w:type="gramStart"/>
            <w:r>
              <w:rPr>
                <w:rFonts w:ascii="Arial Unicode MS" w:eastAsia="Arial Unicode MS" w:hAnsi="Arial Unicode MS" w:cs="Arial Unicode MS"/>
                <w:color w:val="1F1F1F"/>
              </w:rPr>
              <w:t>週</w:t>
            </w:r>
            <w:proofErr w:type="gramEnd"/>
          </w:p>
        </w:tc>
      </w:tr>
      <w:tr w:rsidR="001E5D23">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階段四</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t>軟體開發</w:t>
            </w:r>
            <w:r>
              <w:rPr>
                <w:rFonts w:ascii="Arial Unicode MS" w:eastAsia="Arial Unicode MS" w:hAnsi="Arial Unicode MS" w:cs="Arial Unicode MS"/>
                <w:color w:val="1F1F1F"/>
              </w:rPr>
              <w:t>：單軸控制、搖桿訊號讀取、逆向運動學簡化、動作編排</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軟體開發</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 xml:space="preserve">3 </w:t>
            </w:r>
            <w:proofErr w:type="gramStart"/>
            <w:r>
              <w:rPr>
                <w:rFonts w:ascii="Arial Unicode MS" w:eastAsia="Arial Unicode MS" w:hAnsi="Arial Unicode MS" w:cs="Arial Unicode MS"/>
                <w:color w:val="1F1F1F"/>
              </w:rPr>
              <w:t>週</w:t>
            </w:r>
            <w:proofErr w:type="gramEnd"/>
          </w:p>
        </w:tc>
      </w:tr>
      <w:tr w:rsidR="001E5D23">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階段五</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t>整合測試與優化</w:t>
            </w:r>
            <w:r>
              <w:rPr>
                <w:rFonts w:ascii="Arial Unicode MS" w:eastAsia="Arial Unicode MS" w:hAnsi="Arial Unicode MS" w:cs="Arial Unicode MS"/>
                <w:color w:val="1F1F1F"/>
              </w:rPr>
              <w:t>：功能驗證、問題排除、撰寫報告、Demo準備</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全體</w:t>
            </w:r>
          </w:p>
        </w:tc>
        <w:tc>
          <w:tcPr>
            <w:tcW w:w="234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 xml:space="preserve">2 </w:t>
            </w:r>
            <w:proofErr w:type="gramStart"/>
            <w:r>
              <w:rPr>
                <w:rFonts w:ascii="Arial Unicode MS" w:eastAsia="Arial Unicode MS" w:hAnsi="Arial Unicode MS" w:cs="Arial Unicode MS"/>
                <w:color w:val="1F1F1F"/>
              </w:rPr>
              <w:t>週</w:t>
            </w:r>
            <w:proofErr w:type="gramEnd"/>
          </w:p>
        </w:tc>
      </w:tr>
    </w:tbl>
    <w:p w:rsidR="001E5D23" w:rsidRDefault="00487A8C">
      <w:pPr>
        <w:pStyle w:val="3"/>
        <w:spacing w:before="480" w:after="0" w:line="275" w:lineRule="auto"/>
        <w:rPr>
          <w:color w:val="1F1F1F"/>
        </w:rPr>
      </w:pPr>
      <w:r>
        <w:rPr>
          <w:rFonts w:ascii="Arial Unicode MS" w:eastAsia="Arial Unicode MS" w:hAnsi="Arial Unicode MS" w:cs="Arial Unicode MS"/>
          <w:color w:val="1F1F1F"/>
        </w:rPr>
        <w:t>第三階段：建構模型-設計與實作 (Design &amp; Implementation)</w:t>
      </w:r>
    </w:p>
    <w:p w:rsidR="001E5D23" w:rsidRDefault="00487A8C">
      <w:pPr>
        <w:pStyle w:val="4"/>
        <w:spacing w:before="0" w:after="0" w:line="275" w:lineRule="auto"/>
        <w:rPr>
          <w:color w:val="1F1F1F"/>
        </w:rPr>
      </w:pPr>
      <w:r>
        <w:rPr>
          <w:rFonts w:ascii="Arial Unicode MS" w:eastAsia="Arial Unicode MS" w:hAnsi="Arial Unicode MS" w:cs="Arial Unicode MS"/>
          <w:color w:val="1F1F1F"/>
        </w:rPr>
        <w:t>3.1 機構設計與組裝</w:t>
      </w:r>
    </w:p>
    <w:p w:rsidR="001E5D23" w:rsidRDefault="00487A8C">
      <w:pPr>
        <w:numPr>
          <w:ilvl w:val="0"/>
          <w:numId w:val="6"/>
        </w:numPr>
        <w:pBdr>
          <w:top w:val="nil"/>
          <w:left w:val="nil"/>
          <w:bottom w:val="nil"/>
          <w:right w:val="nil"/>
          <w:between w:val="nil"/>
        </w:pBdr>
        <w:spacing w:line="275" w:lineRule="auto"/>
      </w:pPr>
      <w:proofErr w:type="spellStart"/>
      <w:r>
        <w:rPr>
          <w:rFonts w:ascii="Arial Unicode MS" w:eastAsia="Arial Unicode MS" w:hAnsi="Arial Unicode MS" w:cs="Arial Unicode MS"/>
          <w:b/>
          <w:bCs/>
          <w:color w:val="1F1F1F"/>
        </w:rPr>
        <w:t>MeArm</w:t>
      </w:r>
      <w:proofErr w:type="spellEnd"/>
      <w:r>
        <w:rPr>
          <w:rFonts w:ascii="Arial Unicode MS" w:eastAsia="Arial Unicode MS" w:hAnsi="Arial Unicode MS" w:cs="Arial Unicode MS"/>
          <w:b/>
          <w:bCs/>
          <w:color w:val="1F1F1F"/>
        </w:rPr>
        <w:t xml:space="preserve"> 骨架製作：</w:t>
      </w:r>
      <w:r>
        <w:rPr>
          <w:rFonts w:ascii="Arial Unicode MS" w:eastAsia="Arial Unicode MS" w:hAnsi="Arial Unicode MS" w:cs="Arial Unicode MS"/>
          <w:color w:val="1F1F1F"/>
        </w:rPr>
        <w:t xml:space="preserve"> 參考 </w:t>
      </w:r>
      <w:proofErr w:type="spellStart"/>
      <w:r>
        <w:rPr>
          <w:rFonts w:ascii="Arial Unicode MS" w:eastAsia="Arial Unicode MS" w:hAnsi="Arial Unicode MS" w:cs="Arial Unicode MS"/>
          <w:color w:val="1F1F1F"/>
        </w:rPr>
        <w:t>MeArm</w:t>
      </w:r>
      <w:proofErr w:type="spellEnd"/>
      <w:r>
        <w:rPr>
          <w:rFonts w:ascii="Arial Unicode MS" w:eastAsia="Arial Unicode MS" w:hAnsi="Arial Unicode MS" w:cs="Arial Unicode MS"/>
          <w:color w:val="1F1F1F"/>
        </w:rPr>
        <w:t xml:space="preserve"> 的開源設計圖，利用</w:t>
      </w:r>
      <w:proofErr w:type="spellStart"/>
      <w:r>
        <w:rPr>
          <w:rFonts w:ascii="Arial Unicode MS" w:eastAsia="Arial Unicode MS" w:hAnsi="Arial Unicode MS" w:cs="Arial Unicode MS"/>
          <w:color w:val="1F1F1F"/>
        </w:rPr>
        <w:t>onshape</w:t>
      </w:r>
      <w:proofErr w:type="spellEnd"/>
      <w:proofErr w:type="gramStart"/>
      <w:r>
        <w:rPr>
          <w:rFonts w:ascii="Arial Unicode MS" w:eastAsia="Arial Unicode MS" w:hAnsi="Arial Unicode MS" w:cs="Arial Unicode MS"/>
          <w:color w:val="1F1F1F"/>
        </w:rPr>
        <w:t>線上工具</w:t>
      </w:r>
      <w:proofErr w:type="gramEnd"/>
      <w:r>
        <w:rPr>
          <w:rFonts w:ascii="Arial Unicode MS" w:eastAsia="Arial Unicode MS" w:hAnsi="Arial Unicode MS" w:cs="Arial Unicode MS"/>
          <w:color w:val="1F1F1F"/>
        </w:rPr>
        <w:t>進行零件設計、修改與尺寸校準，特別是伺服馬達的安裝孔位與連桿長度，確保與選用的 SG90/MG</w:t>
      </w:r>
      <w:r>
        <w:rPr>
          <w:color w:val="1F1F1F"/>
        </w:rPr>
        <w:t>996</w:t>
      </w:r>
      <w:r>
        <w:rPr>
          <w:rFonts w:ascii="Arial Unicode MS" w:eastAsia="Arial Unicode MS" w:hAnsi="Arial Unicode MS" w:cs="Arial Unicode MS"/>
          <w:color w:val="1F1F1F"/>
        </w:rPr>
        <w:t xml:space="preserve"> 伺服馬達完美匹配。最終透過 </w:t>
      </w:r>
      <w:r>
        <w:rPr>
          <w:rFonts w:ascii="Arial Unicode MS" w:eastAsia="Arial Unicode MS" w:hAnsi="Arial Unicode MS" w:cs="Arial Unicode MS"/>
          <w:b/>
          <w:bCs/>
          <w:color w:val="1F1F1F"/>
        </w:rPr>
        <w:t>3D 列印</w:t>
      </w:r>
      <w:r>
        <w:rPr>
          <w:rFonts w:ascii="Arial Unicode MS" w:eastAsia="Arial Unicode MS" w:hAnsi="Arial Unicode MS" w:cs="Arial Unicode MS"/>
          <w:color w:val="1F1F1F"/>
        </w:rPr>
        <w:t>（PLA 材質）製作所有結構件。</w:t>
      </w:r>
    </w:p>
    <w:p w:rsidR="001E5D23" w:rsidRDefault="00487A8C">
      <w:pPr>
        <w:numPr>
          <w:ilvl w:val="0"/>
          <w:numId w:val="6"/>
        </w:numPr>
        <w:pBdr>
          <w:top w:val="nil"/>
          <w:left w:val="nil"/>
          <w:bottom w:val="nil"/>
          <w:right w:val="nil"/>
          <w:between w:val="nil"/>
        </w:pBdr>
        <w:spacing w:line="275" w:lineRule="auto"/>
      </w:pPr>
      <w:r>
        <w:rPr>
          <w:rFonts w:ascii="Arial Unicode MS" w:eastAsia="Arial Unicode MS" w:hAnsi="Arial Unicode MS" w:cs="Arial Unicode MS"/>
          <w:b/>
          <w:bCs/>
          <w:color w:val="1F1F1F"/>
        </w:rPr>
        <w:t>伺服馬達安裝：</w:t>
      </w:r>
      <w:r>
        <w:rPr>
          <w:rFonts w:ascii="Arial Unicode MS" w:eastAsia="Arial Unicode MS" w:hAnsi="Arial Unicode MS" w:cs="Arial Unicode MS"/>
          <w:color w:val="1F1F1F"/>
        </w:rPr>
        <w:t xml:space="preserve"> 將四個伺服馬達依序安裝至基座、下臂、上臂</w:t>
      </w:r>
      <w:proofErr w:type="gramStart"/>
      <w:r>
        <w:rPr>
          <w:rFonts w:ascii="Arial Unicode MS" w:eastAsia="Arial Unicode MS" w:hAnsi="Arial Unicode MS" w:cs="Arial Unicode MS"/>
          <w:color w:val="1F1F1F"/>
        </w:rPr>
        <w:t>與夾爪位置</w:t>
      </w:r>
      <w:proofErr w:type="gramEnd"/>
      <w:r>
        <w:rPr>
          <w:rFonts w:ascii="Arial Unicode MS" w:eastAsia="Arial Unicode MS" w:hAnsi="Arial Unicode MS" w:cs="Arial Unicode MS"/>
          <w:color w:val="1F1F1F"/>
        </w:rPr>
        <w:t>。注意調整馬達的初始角度，使手臂在起始狀態時盡量保持水平或垂直。</w:t>
      </w:r>
    </w:p>
    <w:p w:rsidR="001E5D23" w:rsidRDefault="00487A8C">
      <w:pPr>
        <w:numPr>
          <w:ilvl w:val="0"/>
          <w:numId w:val="6"/>
        </w:numPr>
        <w:pBdr>
          <w:top w:val="nil"/>
          <w:left w:val="nil"/>
          <w:bottom w:val="nil"/>
          <w:right w:val="nil"/>
          <w:between w:val="nil"/>
        </w:pBdr>
        <w:spacing w:line="275" w:lineRule="auto"/>
      </w:pPr>
      <w:r>
        <w:rPr>
          <w:rFonts w:ascii="Arial Unicode MS" w:eastAsia="Arial Unicode MS" w:hAnsi="Arial Unicode MS" w:cs="Arial Unicode MS"/>
          <w:b/>
          <w:bCs/>
          <w:color w:val="1F1F1F"/>
        </w:rPr>
        <w:t>連桿連接：</w:t>
      </w:r>
      <w:r>
        <w:rPr>
          <w:rFonts w:ascii="Arial Unicode MS" w:eastAsia="Arial Unicode MS" w:hAnsi="Arial Unicode MS" w:cs="Arial Unicode MS"/>
          <w:color w:val="1F1F1F"/>
        </w:rPr>
        <w:t xml:space="preserve"> 使用螺絲與連接孔組合將各連桿緊密連接，特別是四連桿機構的平行部分，確保其運動順暢且無卡頓。</w:t>
      </w:r>
    </w:p>
    <w:p w:rsidR="001E5D23" w:rsidRDefault="00487A8C">
      <w:pPr>
        <w:pStyle w:val="4"/>
        <w:spacing w:before="0" w:after="0" w:line="275" w:lineRule="auto"/>
        <w:rPr>
          <w:color w:val="1F1F1F"/>
        </w:rPr>
      </w:pPr>
      <w:r>
        <w:rPr>
          <w:rFonts w:ascii="Arial Unicode MS" w:eastAsia="Arial Unicode MS" w:hAnsi="Arial Unicode MS" w:cs="Arial Unicode MS"/>
          <w:color w:val="1F1F1F"/>
        </w:rPr>
        <w:t>3.2 電路連接</w:t>
      </w:r>
    </w:p>
    <w:p w:rsidR="001E5D23" w:rsidRDefault="00487A8C">
      <w:pPr>
        <w:numPr>
          <w:ilvl w:val="0"/>
          <w:numId w:val="7"/>
        </w:numPr>
        <w:pBdr>
          <w:top w:val="nil"/>
          <w:left w:val="nil"/>
          <w:bottom w:val="nil"/>
          <w:right w:val="nil"/>
          <w:between w:val="nil"/>
        </w:pBdr>
        <w:spacing w:line="275" w:lineRule="auto"/>
      </w:pPr>
      <w:r>
        <w:rPr>
          <w:rFonts w:ascii="Arial Unicode MS" w:eastAsia="Arial Unicode MS" w:hAnsi="Arial Unicode MS" w:cs="Arial Unicode MS"/>
          <w:b/>
          <w:bCs/>
          <w:color w:val="1F1F1F"/>
        </w:rPr>
        <w:lastRenderedPageBreak/>
        <w:t>Arduino 與伺服馬達：</w:t>
      </w:r>
    </w:p>
    <w:p w:rsidR="001E5D23" w:rsidRDefault="00487A8C">
      <w:pPr>
        <w:numPr>
          <w:ilvl w:val="1"/>
          <w:numId w:val="8"/>
        </w:numPr>
        <w:spacing w:line="275" w:lineRule="auto"/>
      </w:pPr>
      <w:r>
        <w:rPr>
          <w:rFonts w:ascii="Arial Unicode MS" w:eastAsia="Arial Unicode MS" w:hAnsi="Arial Unicode MS" w:cs="Arial Unicode MS"/>
          <w:color w:val="1F1F1F"/>
        </w:rPr>
        <w:t>將雙軸搖桿模組擴充版</w:t>
      </w:r>
      <w:proofErr w:type="gramStart"/>
      <w:r>
        <w:rPr>
          <w:rFonts w:ascii="Arial Unicode MS" w:eastAsia="Arial Unicode MS" w:hAnsi="Arial Unicode MS" w:cs="Arial Unicode MS"/>
          <w:color w:val="1F1F1F"/>
        </w:rPr>
        <w:t>插上Arduino Uno R3排孔</w:t>
      </w:r>
      <w:proofErr w:type="gramEnd"/>
      <w:r>
        <w:rPr>
          <w:rFonts w:ascii="Arial Unicode MS" w:eastAsia="Arial Unicode MS" w:hAnsi="Arial Unicode MS" w:cs="Arial Unicode MS"/>
          <w:color w:val="1F1F1F"/>
        </w:rPr>
        <w:t>。</w:t>
      </w:r>
    </w:p>
    <w:p w:rsidR="001E5D23" w:rsidRDefault="00487A8C">
      <w:pPr>
        <w:numPr>
          <w:ilvl w:val="1"/>
          <w:numId w:val="8"/>
        </w:numPr>
        <w:spacing w:line="275" w:lineRule="auto"/>
      </w:pPr>
      <w:r>
        <w:rPr>
          <w:rFonts w:ascii="Arial Unicode MS" w:eastAsia="Arial Unicode MS" w:hAnsi="Arial Unicode MS" w:cs="Arial Unicode MS"/>
          <w:color w:val="1F1F1F"/>
        </w:rPr>
        <w:t>將MG996 / 三個SG90伺服馬達的訊號線與電源線分別接上雙軸搖桿模組的1~</w:t>
      </w:r>
      <w:proofErr w:type="gramStart"/>
      <w:r>
        <w:rPr>
          <w:rFonts w:ascii="Arial Unicode MS" w:eastAsia="Arial Unicode MS" w:hAnsi="Arial Unicode MS" w:cs="Arial Unicode MS"/>
          <w:color w:val="1F1F1F"/>
        </w:rPr>
        <w:t>4排孔組</w:t>
      </w:r>
      <w:proofErr w:type="gramEnd"/>
      <w:r>
        <w:rPr>
          <w:rFonts w:ascii="Arial Unicode MS" w:eastAsia="Arial Unicode MS" w:hAnsi="Arial Unicode MS" w:cs="Arial Unicode MS"/>
          <w:color w:val="1F1F1F"/>
        </w:rPr>
        <w:t>。</w:t>
      </w:r>
    </w:p>
    <w:p w:rsidR="001E5D23" w:rsidRDefault="00487A8C">
      <w:pPr>
        <w:pBdr>
          <w:top w:val="nil"/>
          <w:left w:val="nil"/>
          <w:bottom w:val="nil"/>
          <w:right w:val="nil"/>
          <w:between w:val="nil"/>
        </w:pBdr>
        <w:spacing w:line="275" w:lineRule="auto"/>
        <w:ind w:left="640"/>
        <w:rPr>
          <w:color w:val="1F1F1F"/>
        </w:rPr>
      </w:pPr>
      <w:r>
        <w:rPr>
          <w:color w:val="1F1F1F"/>
        </w:rPr>
        <w:t>(</w:t>
      </w:r>
      <w:r>
        <w:rPr>
          <w:rFonts w:ascii="Arial Unicode MS" w:eastAsia="Arial Unicode MS" w:hAnsi="Arial Unicode MS" w:cs="Arial Unicode MS"/>
          <w:color w:val="1F1F1F"/>
        </w:rPr>
        <w:t>分別對應到</w:t>
      </w:r>
      <w:r>
        <w:rPr>
          <w:color w:val="1F1F1F"/>
        </w:rPr>
        <w:t>Arduino</w:t>
      </w:r>
      <w:r>
        <w:rPr>
          <w:rFonts w:ascii="Arial Unicode MS" w:eastAsia="Arial Unicode MS" w:hAnsi="Arial Unicode MS" w:cs="Arial Unicode MS"/>
          <w:color w:val="1F1F1F"/>
        </w:rPr>
        <w:t>的數位 PWM 腳位 (D</w:t>
      </w:r>
      <w:r>
        <w:rPr>
          <w:color w:val="1F1F1F"/>
        </w:rPr>
        <w:t>6</w:t>
      </w:r>
      <w:r>
        <w:rPr>
          <w:rFonts w:eastAsia="Arial"/>
          <w:color w:val="1F1F1F"/>
        </w:rPr>
        <w:t>, D</w:t>
      </w:r>
      <w:r>
        <w:rPr>
          <w:color w:val="1F1F1F"/>
        </w:rPr>
        <w:t>7</w:t>
      </w:r>
      <w:r>
        <w:rPr>
          <w:rFonts w:eastAsia="Arial"/>
          <w:color w:val="1F1F1F"/>
        </w:rPr>
        <w:t>, D</w:t>
      </w:r>
      <w:r>
        <w:rPr>
          <w:color w:val="1F1F1F"/>
        </w:rPr>
        <w:t>5</w:t>
      </w:r>
      <w:r>
        <w:rPr>
          <w:rFonts w:eastAsia="Arial"/>
          <w:color w:val="1F1F1F"/>
        </w:rPr>
        <w:t>, D</w:t>
      </w:r>
      <w:r>
        <w:rPr>
          <w:color w:val="1F1F1F"/>
        </w:rPr>
        <w:t>9</w:t>
      </w:r>
      <w:r>
        <w:rPr>
          <w:rFonts w:eastAsia="Arial"/>
          <w:color w:val="1F1F1F"/>
        </w:rPr>
        <w:t>)</w:t>
      </w:r>
      <w:r>
        <w:rPr>
          <w:rFonts w:ascii="Arial Unicode MS" w:eastAsia="Arial Unicode MS" w:hAnsi="Arial Unicode MS" w:cs="Arial Unicode MS"/>
          <w:color w:val="1F1F1F"/>
        </w:rPr>
        <w:t>及VCC與GND)</w:t>
      </w:r>
    </w:p>
    <w:p w:rsidR="001E5D23" w:rsidRDefault="00487A8C">
      <w:pPr>
        <w:numPr>
          <w:ilvl w:val="0"/>
          <w:numId w:val="7"/>
        </w:numPr>
        <w:pBdr>
          <w:top w:val="nil"/>
          <w:left w:val="nil"/>
          <w:bottom w:val="nil"/>
          <w:right w:val="nil"/>
          <w:between w:val="nil"/>
        </w:pBdr>
        <w:spacing w:line="275" w:lineRule="auto"/>
      </w:pPr>
      <w:r>
        <w:rPr>
          <w:rFonts w:ascii="Arial Unicode MS" w:eastAsia="Arial Unicode MS" w:hAnsi="Arial Unicode MS" w:cs="Arial Unicode MS"/>
          <w:b/>
          <w:bCs/>
          <w:color w:val="1F1F1F"/>
        </w:rPr>
        <w:t>Arduino 與雙軸搖桿：</w:t>
      </w:r>
    </w:p>
    <w:p w:rsidR="001E5D23" w:rsidRDefault="00487A8C">
      <w:pPr>
        <w:numPr>
          <w:ilvl w:val="1"/>
          <w:numId w:val="9"/>
        </w:numPr>
        <w:pBdr>
          <w:top w:val="nil"/>
          <w:left w:val="nil"/>
          <w:bottom w:val="nil"/>
          <w:right w:val="nil"/>
          <w:between w:val="nil"/>
        </w:pBdr>
        <w:spacing w:line="275" w:lineRule="auto"/>
      </w:pPr>
      <w:r>
        <w:rPr>
          <w:rFonts w:ascii="Arial Unicode MS" w:eastAsia="Arial Unicode MS" w:hAnsi="Arial Unicode MS" w:cs="Arial Unicode MS"/>
          <w:color w:val="1F1F1F"/>
        </w:rPr>
        <w:t>雙軸搖桿模組左右搖桿 VRX (X軸) 和 VRY (Y軸) 類比輸出分別連接到 Arduino 的腳位A0, A1</w:t>
      </w:r>
      <w:r>
        <w:rPr>
          <w:color w:val="1F1F1F"/>
        </w:rPr>
        <w:t>,A2, A3</w:t>
      </w:r>
      <w:r>
        <w:rPr>
          <w:rFonts w:ascii="Arial Unicode MS" w:eastAsia="Arial Unicode MS" w:hAnsi="Arial Unicode MS" w:cs="Arial Unicode MS"/>
          <w:color w:val="1F1F1F"/>
        </w:rPr>
        <w:t>。</w:t>
      </w:r>
    </w:p>
    <w:p w:rsidR="001E5D23" w:rsidRDefault="00487A8C">
      <w:pPr>
        <w:numPr>
          <w:ilvl w:val="0"/>
          <w:numId w:val="7"/>
        </w:numPr>
        <w:pBdr>
          <w:top w:val="nil"/>
          <w:left w:val="nil"/>
          <w:bottom w:val="nil"/>
          <w:right w:val="nil"/>
          <w:between w:val="nil"/>
        </w:pBdr>
        <w:spacing w:line="275" w:lineRule="auto"/>
      </w:pPr>
      <w:r>
        <w:rPr>
          <w:rFonts w:ascii="Arial Unicode MS" w:eastAsia="Arial Unicode MS" w:hAnsi="Arial Unicode MS" w:cs="Arial Unicode MS"/>
          <w:b/>
          <w:bCs/>
          <w:color w:val="1F1F1F"/>
        </w:rPr>
        <w:t>電源管理：</w:t>
      </w:r>
      <w:r>
        <w:rPr>
          <w:rFonts w:ascii="Arial Unicode MS" w:eastAsia="Arial Unicode MS" w:hAnsi="Arial Unicode MS" w:cs="Arial Unicode MS"/>
          <w:color w:val="1F1F1F"/>
        </w:rPr>
        <w:t xml:space="preserve"> 確保外部 5V 電源供應能夠提供足夠的電流（至少 2A）來驅動所有伺服馬達。</w:t>
      </w:r>
    </w:p>
    <w:p w:rsidR="001E5D23" w:rsidRDefault="00487A8C">
      <w:pPr>
        <w:pStyle w:val="4"/>
        <w:spacing w:before="0" w:after="0" w:line="275" w:lineRule="auto"/>
        <w:rPr>
          <w:color w:val="1F1F1F"/>
        </w:rPr>
      </w:pPr>
      <w:r>
        <w:rPr>
          <w:rFonts w:ascii="Arial Unicode MS" w:eastAsia="Arial Unicode MS" w:hAnsi="Arial Unicode MS" w:cs="Arial Unicode MS"/>
          <w:color w:val="1F1F1F"/>
        </w:rPr>
        <w:t>3.3 軟體開發 (Arduino IDE)</w:t>
      </w:r>
    </w:p>
    <w:p w:rsidR="001E5D23" w:rsidRDefault="00487A8C">
      <w:pPr>
        <w:numPr>
          <w:ilvl w:val="0"/>
          <w:numId w:val="10"/>
        </w:numPr>
        <w:spacing w:line="275" w:lineRule="auto"/>
      </w:pPr>
      <w:r>
        <w:rPr>
          <w:rFonts w:ascii="Arial Unicode MS" w:eastAsia="Arial Unicode MS" w:hAnsi="Arial Unicode MS" w:cs="Arial Unicode MS"/>
          <w:color w:val="1F1F1F"/>
        </w:rPr>
        <w:t xml:space="preserve">由於 </w:t>
      </w:r>
      <w:proofErr w:type="spellStart"/>
      <w:r>
        <w:rPr>
          <w:rFonts w:ascii="Arial Unicode MS" w:eastAsia="Arial Unicode MS" w:hAnsi="Arial Unicode MS" w:cs="Arial Unicode MS"/>
          <w:color w:val="1F1F1F"/>
        </w:rPr>
        <w:t>MeArm</w:t>
      </w:r>
      <w:proofErr w:type="spellEnd"/>
      <w:r>
        <w:rPr>
          <w:rFonts w:ascii="Arial Unicode MS" w:eastAsia="Arial Unicode MS" w:hAnsi="Arial Unicode MS" w:cs="Arial Unicode MS"/>
          <w:color w:val="1F1F1F"/>
        </w:rPr>
        <w:t xml:space="preserve"> 的平行四邊形連桿設計，其</w:t>
      </w:r>
      <w:proofErr w:type="gramStart"/>
      <w:r>
        <w:rPr>
          <w:rFonts w:ascii="Arial Unicode MS" w:eastAsia="Arial Unicode MS" w:hAnsi="Arial Unicode MS" w:cs="Arial Unicode MS"/>
          <w:color w:val="1F1F1F"/>
        </w:rPr>
        <w:t>末端夾爪相對</w:t>
      </w:r>
      <w:proofErr w:type="gramEnd"/>
      <w:r>
        <w:rPr>
          <w:rFonts w:ascii="Arial Unicode MS" w:eastAsia="Arial Unicode MS" w:hAnsi="Arial Unicode MS" w:cs="Arial Unicode MS"/>
          <w:color w:val="1F1F1F"/>
        </w:rPr>
        <w:t>於地面的高度和伸展距離可以由大臂和小臂的兩個伺服馬達角度決定。我們將撰寫函數，根據搖桿提供的控制，動態調整這兩</w:t>
      </w:r>
      <w:proofErr w:type="gramStart"/>
      <w:r>
        <w:rPr>
          <w:rFonts w:ascii="Arial Unicode MS" w:eastAsia="Arial Unicode MS" w:hAnsi="Arial Unicode MS" w:cs="Arial Unicode MS"/>
          <w:color w:val="1F1F1F"/>
        </w:rPr>
        <w:t>個</w:t>
      </w:r>
      <w:proofErr w:type="gramEnd"/>
      <w:r>
        <w:rPr>
          <w:rFonts w:ascii="Arial Unicode MS" w:eastAsia="Arial Unicode MS" w:hAnsi="Arial Unicode MS" w:cs="Arial Unicode MS"/>
          <w:color w:val="1F1F1F"/>
        </w:rPr>
        <w:t>馬達的角度。並添加另兩顆伺服馬達作為底座旋轉</w:t>
      </w:r>
      <w:proofErr w:type="gramStart"/>
      <w:r>
        <w:rPr>
          <w:rFonts w:ascii="Arial Unicode MS" w:eastAsia="Arial Unicode MS" w:hAnsi="Arial Unicode MS" w:cs="Arial Unicode MS"/>
          <w:color w:val="1F1F1F"/>
        </w:rPr>
        <w:t>與夾爪閉合</w:t>
      </w:r>
      <w:proofErr w:type="gramEnd"/>
      <w:r>
        <w:rPr>
          <w:rFonts w:ascii="Arial Unicode MS" w:eastAsia="Arial Unicode MS" w:hAnsi="Arial Unicode MS" w:cs="Arial Unicode MS"/>
          <w:color w:val="1F1F1F"/>
        </w:rPr>
        <w:t>控制的驅動馬達。</w:t>
      </w:r>
    </w:p>
    <w:p w:rsidR="001E5D23" w:rsidRDefault="00487A8C">
      <w:pPr>
        <w:numPr>
          <w:ilvl w:val="0"/>
          <w:numId w:val="10"/>
        </w:numPr>
        <w:pBdr>
          <w:top w:val="nil"/>
          <w:left w:val="nil"/>
          <w:bottom w:val="nil"/>
          <w:right w:val="nil"/>
          <w:between w:val="nil"/>
        </w:pBdr>
        <w:spacing w:line="275" w:lineRule="auto"/>
      </w:pPr>
      <w:proofErr w:type="gramStart"/>
      <w:r>
        <w:rPr>
          <w:rFonts w:ascii="Arial Unicode MS" w:eastAsia="Arial Unicode MS" w:hAnsi="Arial Unicode MS" w:cs="Arial Unicode MS"/>
          <w:b/>
          <w:bCs/>
          <w:color w:val="1F1F1F"/>
        </w:rPr>
        <w:t>函式庫引入</w:t>
      </w:r>
      <w:proofErr w:type="gramEnd"/>
      <w:r>
        <w:rPr>
          <w:rFonts w:ascii="Arial Unicode MS" w:eastAsia="Arial Unicode MS" w:hAnsi="Arial Unicode MS" w:cs="Arial Unicode MS"/>
          <w:b/>
          <w:bCs/>
          <w:color w:val="1F1F1F"/>
        </w:rPr>
        <w:t>：</w:t>
      </w:r>
      <w:r>
        <w:rPr>
          <w:rFonts w:ascii="Arial Unicode MS" w:eastAsia="Arial Unicode MS" w:hAnsi="Arial Unicode MS" w:cs="Arial Unicode MS"/>
          <w:color w:val="1F1F1F"/>
        </w:rPr>
        <w:t xml:space="preserve"> 引入 &lt;</w:t>
      </w:r>
      <w:proofErr w:type="spellStart"/>
      <w:r>
        <w:rPr>
          <w:rFonts w:ascii="Arial Unicode MS" w:eastAsia="Arial Unicode MS" w:hAnsi="Arial Unicode MS" w:cs="Arial Unicode MS"/>
          <w:color w:val="1F1F1F"/>
        </w:rPr>
        <w:t>Servo.h</w:t>
      </w:r>
      <w:proofErr w:type="spellEnd"/>
      <w:r>
        <w:rPr>
          <w:rFonts w:ascii="Arial Unicode MS" w:eastAsia="Arial Unicode MS" w:hAnsi="Arial Unicode MS" w:cs="Arial Unicode MS"/>
          <w:color w:val="1F1F1F"/>
        </w:rPr>
        <w:t xml:space="preserve">&gt; </w:t>
      </w:r>
      <w:proofErr w:type="gramStart"/>
      <w:r>
        <w:rPr>
          <w:rFonts w:ascii="Arial Unicode MS" w:eastAsia="Arial Unicode MS" w:hAnsi="Arial Unicode MS" w:cs="Arial Unicode MS"/>
          <w:color w:val="1F1F1F"/>
        </w:rPr>
        <w:t>函式庫</w:t>
      </w:r>
      <w:proofErr w:type="gramEnd"/>
      <w:r>
        <w:rPr>
          <w:rFonts w:ascii="Arial Unicode MS" w:eastAsia="Arial Unicode MS" w:hAnsi="Arial Unicode MS" w:cs="Arial Unicode MS"/>
          <w:color w:val="1F1F1F"/>
        </w:rPr>
        <w:t>，簡化伺服馬達的控制。</w:t>
      </w:r>
    </w:p>
    <w:p w:rsidR="001E5D23" w:rsidRDefault="00487A8C">
      <w:pPr>
        <w:numPr>
          <w:ilvl w:val="0"/>
          <w:numId w:val="10"/>
        </w:numPr>
        <w:pBdr>
          <w:top w:val="nil"/>
          <w:left w:val="nil"/>
          <w:bottom w:val="nil"/>
          <w:right w:val="nil"/>
          <w:between w:val="nil"/>
        </w:pBdr>
        <w:spacing w:line="275" w:lineRule="auto"/>
      </w:pPr>
      <w:r>
        <w:rPr>
          <w:rFonts w:ascii="Arial Unicode MS" w:eastAsia="Arial Unicode MS" w:hAnsi="Arial Unicode MS" w:cs="Arial Unicode MS"/>
          <w:b/>
          <w:bCs/>
          <w:color w:val="1F1F1F"/>
        </w:rPr>
        <w:t>搖桿訊號讀取：</w:t>
      </w:r>
    </w:p>
    <w:p w:rsidR="001E5D23" w:rsidRDefault="00487A8C">
      <w:pPr>
        <w:numPr>
          <w:ilvl w:val="1"/>
          <w:numId w:val="11"/>
        </w:numPr>
        <w:pBdr>
          <w:top w:val="nil"/>
          <w:left w:val="nil"/>
          <w:bottom w:val="nil"/>
          <w:right w:val="nil"/>
          <w:between w:val="nil"/>
        </w:pBdr>
        <w:spacing w:line="275" w:lineRule="auto"/>
      </w:pPr>
      <w:r>
        <w:rPr>
          <w:rFonts w:ascii="Arial Unicode MS" w:eastAsia="Arial Unicode MS" w:hAnsi="Arial Unicode MS" w:cs="Arial Unicode MS"/>
          <w:color w:val="1F1F1F"/>
        </w:rPr>
        <w:t>讀取 A0 (X軸) 和 A1 (Y軸) 的類比值 (0-1023)。</w:t>
      </w:r>
    </w:p>
    <w:p w:rsidR="001E5D23" w:rsidRDefault="00487A8C">
      <w:pPr>
        <w:numPr>
          <w:ilvl w:val="1"/>
          <w:numId w:val="11"/>
        </w:numPr>
        <w:pBdr>
          <w:top w:val="nil"/>
          <w:left w:val="nil"/>
          <w:bottom w:val="nil"/>
          <w:right w:val="nil"/>
          <w:between w:val="nil"/>
        </w:pBdr>
        <w:spacing w:line="275" w:lineRule="auto"/>
      </w:pPr>
      <w:r>
        <w:rPr>
          <w:rFonts w:ascii="Arial Unicode MS" w:eastAsia="Arial Unicode MS" w:hAnsi="Arial Unicode MS" w:cs="Arial Unicode MS"/>
          <w:color w:val="1F1F1F"/>
        </w:rPr>
        <w:t>將讀取值以map指令轉換成伺服馬達所需的角度範圍 (0-180度)。</w:t>
      </w:r>
    </w:p>
    <w:p w:rsidR="001E5D23" w:rsidRDefault="00487A8C">
      <w:pPr>
        <w:numPr>
          <w:ilvl w:val="1"/>
          <w:numId w:val="11"/>
        </w:numPr>
        <w:pBdr>
          <w:top w:val="nil"/>
          <w:left w:val="nil"/>
          <w:bottom w:val="nil"/>
          <w:right w:val="nil"/>
          <w:between w:val="nil"/>
        </w:pBdr>
        <w:spacing w:line="275" w:lineRule="auto"/>
      </w:pPr>
      <w:r>
        <w:rPr>
          <w:rFonts w:ascii="Arial Unicode MS" w:eastAsia="Arial Unicode MS" w:hAnsi="Arial Unicode MS" w:cs="Arial Unicode MS"/>
          <w:color w:val="1F1F1F"/>
        </w:rPr>
        <w:t>設定搖桿中立區，避免微小抖動造成誤動作。</w:t>
      </w:r>
    </w:p>
    <w:p w:rsidR="001E5D23" w:rsidRDefault="00487A8C">
      <w:pPr>
        <w:numPr>
          <w:ilvl w:val="0"/>
          <w:numId w:val="10"/>
        </w:numPr>
        <w:pBdr>
          <w:top w:val="nil"/>
          <w:left w:val="nil"/>
          <w:bottom w:val="nil"/>
          <w:right w:val="nil"/>
          <w:between w:val="nil"/>
        </w:pBdr>
        <w:spacing w:line="275" w:lineRule="auto"/>
      </w:pPr>
      <w:r>
        <w:rPr>
          <w:rFonts w:ascii="Arial Unicode MS" w:eastAsia="Arial Unicode MS" w:hAnsi="Arial Unicode MS" w:cs="Arial Unicode MS"/>
          <w:b/>
          <w:bCs/>
          <w:color w:val="1F1F1F"/>
        </w:rPr>
        <w:t>轉軸控制：</w:t>
      </w:r>
    </w:p>
    <w:p w:rsidR="001E5D23" w:rsidRDefault="00487A8C">
      <w:pPr>
        <w:numPr>
          <w:ilvl w:val="1"/>
          <w:numId w:val="12"/>
        </w:numPr>
        <w:pBdr>
          <w:top w:val="nil"/>
          <w:left w:val="nil"/>
          <w:bottom w:val="nil"/>
          <w:right w:val="nil"/>
          <w:between w:val="nil"/>
        </w:pBdr>
        <w:spacing w:line="275" w:lineRule="auto"/>
      </w:pPr>
      <w:r>
        <w:rPr>
          <w:rFonts w:ascii="Arial Unicode MS" w:eastAsia="Arial Unicode MS" w:hAnsi="Arial Unicode MS" w:cs="Arial Unicode MS"/>
          <w:b/>
          <w:bCs/>
          <w:color w:val="1F1F1F"/>
        </w:rPr>
        <w:t>基座（Yaw）：</w:t>
      </w:r>
      <w:r>
        <w:rPr>
          <w:rFonts w:ascii="Arial Unicode MS" w:eastAsia="Arial Unicode MS" w:hAnsi="Arial Unicode MS" w:cs="Arial Unicode MS"/>
          <w:color w:val="1F1F1F"/>
        </w:rPr>
        <w:t>左搖桿的 X 軸訊號</w:t>
      </w:r>
      <w:r>
        <w:rPr>
          <w:color w:val="1F1F1F"/>
        </w:rPr>
        <w:t>map</w:t>
      </w:r>
      <w:r>
        <w:rPr>
          <w:rFonts w:ascii="Arial Unicode MS" w:eastAsia="Arial Unicode MS" w:hAnsi="Arial Unicode MS" w:cs="Arial Unicode MS"/>
          <w:color w:val="1F1F1F"/>
        </w:rPr>
        <w:t>到基座伺服馬達</w:t>
      </w:r>
      <w:r>
        <w:rPr>
          <w:color w:val="1F1F1F"/>
        </w:rPr>
        <w:t>(M1)</w:t>
      </w:r>
      <w:r>
        <w:rPr>
          <w:rFonts w:ascii="Arial Unicode MS" w:eastAsia="Arial Unicode MS" w:hAnsi="Arial Unicode MS" w:cs="Arial Unicode MS"/>
          <w:color w:val="1F1F1F"/>
        </w:rPr>
        <w:t>的角度控制。</w:t>
      </w:r>
    </w:p>
    <w:p w:rsidR="001E5D23" w:rsidRDefault="00487A8C">
      <w:pPr>
        <w:numPr>
          <w:ilvl w:val="1"/>
          <w:numId w:val="12"/>
        </w:numPr>
        <w:pBdr>
          <w:top w:val="nil"/>
          <w:left w:val="nil"/>
          <w:bottom w:val="nil"/>
          <w:right w:val="nil"/>
          <w:between w:val="nil"/>
        </w:pBdr>
        <w:spacing w:line="275" w:lineRule="auto"/>
        <w:ind w:right="-702"/>
      </w:pPr>
      <w:r>
        <w:rPr>
          <w:rFonts w:ascii="Arial Unicode MS" w:eastAsia="Arial Unicode MS" w:hAnsi="Arial Unicode MS" w:cs="Arial Unicode MS"/>
          <w:b/>
          <w:bCs/>
          <w:color w:val="1F1F1F"/>
        </w:rPr>
        <w:t>大臂（Shoulder）：</w:t>
      </w:r>
      <w:r>
        <w:rPr>
          <w:rFonts w:ascii="Arial Unicode MS" w:eastAsia="Arial Unicode MS" w:hAnsi="Arial Unicode MS" w:cs="Arial Unicode MS"/>
          <w:color w:val="1F1F1F"/>
        </w:rPr>
        <w:t>左搖桿的 Y 軸訊號，用來控制大臂前後擺動，</w:t>
      </w:r>
      <w:proofErr w:type="gramStart"/>
      <w:r>
        <w:rPr>
          <w:rFonts w:ascii="Arial Unicode MS" w:eastAsia="Arial Unicode MS" w:hAnsi="Arial Unicode MS" w:cs="Arial Unicode MS"/>
          <w:color w:val="1F1F1F"/>
        </w:rPr>
        <w:t>實現夾爪的</w:t>
      </w:r>
      <w:proofErr w:type="gramEnd"/>
      <w:r>
        <w:rPr>
          <w:rFonts w:ascii="Arial Unicode MS" w:eastAsia="Arial Unicode MS" w:hAnsi="Arial Unicode MS" w:cs="Arial Unicode MS"/>
          <w:color w:val="1F1F1F"/>
        </w:rPr>
        <w:t>前後位置變化。</w:t>
      </w:r>
    </w:p>
    <w:p w:rsidR="001E5D23" w:rsidRDefault="00487A8C">
      <w:pPr>
        <w:numPr>
          <w:ilvl w:val="1"/>
          <w:numId w:val="12"/>
        </w:numPr>
        <w:spacing w:line="275" w:lineRule="auto"/>
        <w:rPr>
          <w:color w:val="1F1F1F"/>
        </w:rPr>
      </w:pPr>
      <w:r>
        <w:rPr>
          <w:rFonts w:ascii="Arial Unicode MS" w:eastAsia="Arial Unicode MS" w:hAnsi="Arial Unicode MS" w:cs="Arial Unicode MS"/>
          <w:b/>
          <w:bCs/>
          <w:color w:val="1F1F1F"/>
        </w:rPr>
        <w:t>小臂（Elbow）：</w:t>
      </w:r>
      <w:r>
        <w:rPr>
          <w:rFonts w:ascii="Arial Unicode MS" w:eastAsia="Arial Unicode MS" w:hAnsi="Arial Unicode MS" w:cs="Arial Unicode MS"/>
          <w:color w:val="1F1F1F"/>
        </w:rPr>
        <w:t>右搖桿的X軸訊號，用來控制小臂高度擺動，</w:t>
      </w:r>
      <w:proofErr w:type="gramStart"/>
      <w:r>
        <w:rPr>
          <w:rFonts w:ascii="Arial Unicode MS" w:eastAsia="Arial Unicode MS" w:hAnsi="Arial Unicode MS" w:cs="Arial Unicode MS"/>
          <w:color w:val="1F1F1F"/>
        </w:rPr>
        <w:t>實現夾爪的</w:t>
      </w:r>
      <w:proofErr w:type="gramEnd"/>
      <w:r>
        <w:rPr>
          <w:rFonts w:ascii="Arial Unicode MS" w:eastAsia="Arial Unicode MS" w:hAnsi="Arial Unicode MS" w:cs="Arial Unicode MS"/>
          <w:color w:val="1F1F1F"/>
        </w:rPr>
        <w:t>高度位置升降。</w:t>
      </w:r>
    </w:p>
    <w:p w:rsidR="001E5D23" w:rsidRDefault="00487A8C">
      <w:pPr>
        <w:numPr>
          <w:ilvl w:val="1"/>
          <w:numId w:val="12"/>
        </w:numPr>
        <w:pBdr>
          <w:top w:val="nil"/>
          <w:left w:val="nil"/>
          <w:bottom w:val="nil"/>
          <w:right w:val="nil"/>
          <w:between w:val="nil"/>
        </w:pBdr>
        <w:spacing w:line="275" w:lineRule="auto"/>
      </w:pPr>
      <w:proofErr w:type="gramStart"/>
      <w:r>
        <w:rPr>
          <w:rFonts w:ascii="Arial Unicode MS" w:eastAsia="Arial Unicode MS" w:hAnsi="Arial Unicode MS" w:cs="Arial Unicode MS"/>
          <w:b/>
          <w:bCs/>
          <w:color w:val="1F1F1F"/>
        </w:rPr>
        <w:t>夾爪</w:t>
      </w:r>
      <w:proofErr w:type="gramEnd"/>
      <w:r>
        <w:rPr>
          <w:rFonts w:ascii="Arial Unicode MS" w:eastAsia="Arial Unicode MS" w:hAnsi="Arial Unicode MS" w:cs="Arial Unicode MS"/>
          <w:b/>
          <w:bCs/>
          <w:color w:val="1F1F1F"/>
        </w:rPr>
        <w:t>（Gripper）：</w:t>
      </w:r>
      <w:r>
        <w:rPr>
          <w:rFonts w:ascii="Arial Unicode MS" w:eastAsia="Arial Unicode MS" w:hAnsi="Arial Unicode MS" w:cs="Arial Unicode MS"/>
          <w:color w:val="1F1F1F"/>
        </w:rPr>
        <w:t>右搖桿的 Y 軸訊號map</w:t>
      </w:r>
      <w:proofErr w:type="gramStart"/>
      <w:r>
        <w:rPr>
          <w:rFonts w:ascii="Arial Unicode MS" w:eastAsia="Arial Unicode MS" w:hAnsi="Arial Unicode MS" w:cs="Arial Unicode MS"/>
          <w:color w:val="1F1F1F"/>
        </w:rPr>
        <w:t>到夾爪</w:t>
      </w:r>
      <w:proofErr w:type="gramEnd"/>
      <w:r>
        <w:rPr>
          <w:rFonts w:ascii="Arial Unicode MS" w:eastAsia="Arial Unicode MS" w:hAnsi="Arial Unicode MS" w:cs="Arial Unicode MS"/>
          <w:color w:val="1F1F1F"/>
        </w:rPr>
        <w:t>伺服馬達轉動，實現</w:t>
      </w:r>
      <w:proofErr w:type="gramStart"/>
      <w:r>
        <w:rPr>
          <w:rFonts w:ascii="Arial Unicode MS" w:eastAsia="Arial Unicode MS" w:hAnsi="Arial Unicode MS" w:cs="Arial Unicode MS"/>
          <w:color w:val="1F1F1F"/>
        </w:rPr>
        <w:t>夾爪的開閉</w:t>
      </w:r>
      <w:proofErr w:type="gramEnd"/>
      <w:r>
        <w:rPr>
          <w:rFonts w:ascii="Arial Unicode MS" w:eastAsia="Arial Unicode MS" w:hAnsi="Arial Unicode MS" w:cs="Arial Unicode MS"/>
          <w:color w:val="1F1F1F"/>
        </w:rPr>
        <w:t>控制。</w:t>
      </w:r>
    </w:p>
    <w:p w:rsidR="001E5D23" w:rsidRDefault="001E5D23">
      <w:pPr>
        <w:pBdr>
          <w:top w:val="nil"/>
          <w:left w:val="nil"/>
          <w:bottom w:val="nil"/>
          <w:right w:val="nil"/>
          <w:between w:val="nil"/>
        </w:pBdr>
        <w:spacing w:line="275" w:lineRule="auto"/>
        <w:ind w:left="600"/>
        <w:rPr>
          <w:b/>
          <w:bCs/>
          <w:color w:val="1F1F1F"/>
        </w:rPr>
      </w:pPr>
    </w:p>
    <w:p w:rsidR="001E5D23" w:rsidRDefault="00487A8C">
      <w:pPr>
        <w:pBdr>
          <w:top w:val="nil"/>
          <w:left w:val="nil"/>
          <w:bottom w:val="nil"/>
          <w:right w:val="nil"/>
          <w:between w:val="nil"/>
        </w:pBdr>
        <w:spacing w:line="275" w:lineRule="auto"/>
        <w:rPr>
          <w:b/>
          <w:bCs/>
          <w:color w:val="1F1F1F"/>
        </w:rPr>
      </w:pPr>
      <w:r>
        <w:rPr>
          <w:b/>
          <w:bCs/>
          <w:color w:val="1F1F1F"/>
          <w:sz w:val="24"/>
          <w:szCs w:val="24"/>
        </w:rPr>
        <w:t xml:space="preserve">Arduino IDE </w:t>
      </w:r>
      <w:r>
        <w:rPr>
          <w:rFonts w:ascii="Arial Unicode MS" w:eastAsia="Arial Unicode MS" w:hAnsi="Arial Unicode MS" w:cs="Arial Unicode MS"/>
          <w:b/>
          <w:bCs/>
          <w:color w:val="1F1F1F"/>
        </w:rPr>
        <w:t>程式碼</w:t>
      </w:r>
    </w:p>
    <w:p w:rsidR="001E5D23" w:rsidRDefault="00487A8C">
      <w:pPr>
        <w:spacing w:line="275" w:lineRule="auto"/>
        <w:rPr>
          <w:color w:val="1F1F1F"/>
        </w:rPr>
      </w:pPr>
      <w:r>
        <w:rPr>
          <w:color w:val="1F1F1F"/>
        </w:rPr>
        <w:t>#include &lt;</w:t>
      </w:r>
      <w:proofErr w:type="spellStart"/>
      <w:r>
        <w:rPr>
          <w:color w:val="1F1F1F"/>
        </w:rPr>
        <w:t>Servo.h</w:t>
      </w:r>
      <w:proofErr w:type="spellEnd"/>
      <w:r>
        <w:rPr>
          <w:color w:val="1F1F1F"/>
        </w:rPr>
        <w:t>&gt;</w:t>
      </w:r>
    </w:p>
    <w:p w:rsidR="001E5D23" w:rsidRDefault="00487A8C">
      <w:pPr>
        <w:spacing w:line="275" w:lineRule="auto"/>
        <w:rPr>
          <w:color w:val="1F1F1F"/>
        </w:rPr>
      </w:pPr>
      <w:r>
        <w:rPr>
          <w:color w:val="1F1F1F"/>
        </w:rPr>
        <w:t>#include &lt;</w:t>
      </w:r>
      <w:proofErr w:type="spellStart"/>
      <w:r>
        <w:rPr>
          <w:color w:val="1F1F1F"/>
        </w:rPr>
        <w:t>Wire.h</w:t>
      </w:r>
      <w:proofErr w:type="spellEnd"/>
      <w:r>
        <w:rPr>
          <w:color w:val="1F1F1F"/>
        </w:rPr>
        <w:t xml:space="preserve">&gt; </w:t>
      </w:r>
    </w:p>
    <w:p w:rsidR="001E5D23" w:rsidRDefault="00487A8C">
      <w:pPr>
        <w:spacing w:line="275" w:lineRule="auto"/>
        <w:rPr>
          <w:color w:val="1F1F1F"/>
        </w:rPr>
      </w:pPr>
      <w:r>
        <w:rPr>
          <w:color w:val="1F1F1F"/>
        </w:rPr>
        <w:t>Servo myservo1, myservo2, myservo3, myservo4;</w:t>
      </w:r>
    </w:p>
    <w:p w:rsidR="001E5D23" w:rsidRDefault="00487A8C">
      <w:pPr>
        <w:spacing w:line="275" w:lineRule="auto"/>
        <w:rPr>
          <w:color w:val="1F1F1F"/>
        </w:rPr>
      </w:pPr>
      <w:proofErr w:type="spellStart"/>
      <w:r>
        <w:rPr>
          <w:color w:val="1F1F1F"/>
        </w:rPr>
        <w:t>int</w:t>
      </w:r>
      <w:proofErr w:type="spellEnd"/>
      <w:r>
        <w:rPr>
          <w:color w:val="1F1F1F"/>
        </w:rPr>
        <w:t xml:space="preserve"> ang1;</w:t>
      </w:r>
    </w:p>
    <w:p w:rsidR="001E5D23" w:rsidRDefault="00487A8C">
      <w:pPr>
        <w:spacing w:line="275" w:lineRule="auto"/>
        <w:rPr>
          <w:color w:val="1F1F1F"/>
        </w:rPr>
      </w:pPr>
      <w:proofErr w:type="spellStart"/>
      <w:r>
        <w:rPr>
          <w:color w:val="1F1F1F"/>
        </w:rPr>
        <w:t>int</w:t>
      </w:r>
      <w:proofErr w:type="spellEnd"/>
      <w:r>
        <w:rPr>
          <w:color w:val="1F1F1F"/>
        </w:rPr>
        <w:t xml:space="preserve"> ang2;</w:t>
      </w:r>
    </w:p>
    <w:p w:rsidR="001E5D23" w:rsidRDefault="00487A8C">
      <w:pPr>
        <w:spacing w:line="275" w:lineRule="auto"/>
        <w:rPr>
          <w:color w:val="1F1F1F"/>
        </w:rPr>
      </w:pPr>
      <w:proofErr w:type="spellStart"/>
      <w:r>
        <w:rPr>
          <w:color w:val="1F1F1F"/>
        </w:rPr>
        <w:t>int</w:t>
      </w:r>
      <w:proofErr w:type="spellEnd"/>
      <w:r>
        <w:rPr>
          <w:color w:val="1F1F1F"/>
        </w:rPr>
        <w:t xml:space="preserve"> ang3;</w:t>
      </w:r>
    </w:p>
    <w:p w:rsidR="001E5D23" w:rsidRDefault="00487A8C">
      <w:pPr>
        <w:spacing w:line="275" w:lineRule="auto"/>
        <w:rPr>
          <w:color w:val="1F1F1F"/>
        </w:rPr>
      </w:pPr>
      <w:proofErr w:type="spellStart"/>
      <w:r>
        <w:rPr>
          <w:color w:val="1F1F1F"/>
        </w:rPr>
        <w:t>int</w:t>
      </w:r>
      <w:proofErr w:type="spellEnd"/>
      <w:r>
        <w:rPr>
          <w:color w:val="1F1F1F"/>
        </w:rPr>
        <w:t xml:space="preserve"> ang4;</w:t>
      </w:r>
    </w:p>
    <w:p w:rsidR="001E5D23" w:rsidRDefault="00487A8C">
      <w:pPr>
        <w:spacing w:line="275" w:lineRule="auto"/>
        <w:rPr>
          <w:color w:val="1F1F1F"/>
        </w:rPr>
      </w:pPr>
      <w:proofErr w:type="spellStart"/>
      <w:r>
        <w:rPr>
          <w:color w:val="1F1F1F"/>
        </w:rPr>
        <w:t>int</w:t>
      </w:r>
      <w:proofErr w:type="spellEnd"/>
      <w:r>
        <w:rPr>
          <w:color w:val="1F1F1F"/>
        </w:rPr>
        <w:t xml:space="preserve"> val1=90;</w:t>
      </w:r>
    </w:p>
    <w:p w:rsidR="001E5D23" w:rsidRDefault="00487A8C">
      <w:pPr>
        <w:spacing w:line="275" w:lineRule="auto"/>
        <w:rPr>
          <w:color w:val="1F1F1F"/>
        </w:rPr>
      </w:pPr>
      <w:proofErr w:type="spellStart"/>
      <w:r>
        <w:rPr>
          <w:color w:val="1F1F1F"/>
        </w:rPr>
        <w:lastRenderedPageBreak/>
        <w:t>int</w:t>
      </w:r>
      <w:proofErr w:type="spellEnd"/>
      <w:r>
        <w:rPr>
          <w:color w:val="1F1F1F"/>
        </w:rPr>
        <w:t xml:space="preserve"> val2=90;</w:t>
      </w:r>
    </w:p>
    <w:p w:rsidR="001E5D23" w:rsidRDefault="00487A8C">
      <w:pPr>
        <w:spacing w:line="275" w:lineRule="auto"/>
        <w:rPr>
          <w:color w:val="1F1F1F"/>
        </w:rPr>
      </w:pPr>
      <w:proofErr w:type="spellStart"/>
      <w:r>
        <w:rPr>
          <w:color w:val="1F1F1F"/>
        </w:rPr>
        <w:t>int</w:t>
      </w:r>
      <w:proofErr w:type="spellEnd"/>
      <w:r>
        <w:rPr>
          <w:color w:val="1F1F1F"/>
        </w:rPr>
        <w:t xml:space="preserve"> val3=90;</w:t>
      </w:r>
    </w:p>
    <w:p w:rsidR="001E5D23" w:rsidRDefault="00487A8C">
      <w:pPr>
        <w:spacing w:line="275" w:lineRule="auto"/>
        <w:rPr>
          <w:color w:val="1F1F1F"/>
        </w:rPr>
      </w:pPr>
      <w:proofErr w:type="spellStart"/>
      <w:r>
        <w:rPr>
          <w:color w:val="1F1F1F"/>
        </w:rPr>
        <w:t>int</w:t>
      </w:r>
      <w:proofErr w:type="spellEnd"/>
      <w:r>
        <w:rPr>
          <w:color w:val="1F1F1F"/>
        </w:rPr>
        <w:t xml:space="preserve"> val4=90;</w:t>
      </w:r>
    </w:p>
    <w:p w:rsidR="001E5D23" w:rsidRDefault="00487A8C">
      <w:pPr>
        <w:spacing w:line="275" w:lineRule="auto"/>
        <w:rPr>
          <w:color w:val="1F1F1F"/>
        </w:rPr>
      </w:pPr>
      <w:proofErr w:type="spellStart"/>
      <w:r>
        <w:rPr>
          <w:color w:val="1F1F1F"/>
        </w:rPr>
        <w:t>int</w:t>
      </w:r>
      <w:proofErr w:type="spellEnd"/>
      <w:r>
        <w:rPr>
          <w:color w:val="1F1F1F"/>
        </w:rPr>
        <w:t xml:space="preserve"> vrPin1=A0;</w:t>
      </w:r>
    </w:p>
    <w:p w:rsidR="001E5D23" w:rsidRDefault="00487A8C">
      <w:pPr>
        <w:spacing w:line="275" w:lineRule="auto"/>
        <w:rPr>
          <w:color w:val="1F1F1F"/>
        </w:rPr>
      </w:pPr>
      <w:proofErr w:type="spellStart"/>
      <w:r>
        <w:rPr>
          <w:color w:val="1F1F1F"/>
        </w:rPr>
        <w:t>int</w:t>
      </w:r>
      <w:proofErr w:type="spellEnd"/>
      <w:r>
        <w:rPr>
          <w:color w:val="1F1F1F"/>
        </w:rPr>
        <w:t xml:space="preserve"> vrPin2=A1;</w:t>
      </w:r>
    </w:p>
    <w:p w:rsidR="001E5D23" w:rsidRDefault="00487A8C">
      <w:pPr>
        <w:spacing w:line="275" w:lineRule="auto"/>
        <w:rPr>
          <w:color w:val="1F1F1F"/>
        </w:rPr>
      </w:pPr>
      <w:proofErr w:type="spellStart"/>
      <w:r>
        <w:rPr>
          <w:color w:val="1F1F1F"/>
        </w:rPr>
        <w:t>int</w:t>
      </w:r>
      <w:proofErr w:type="spellEnd"/>
      <w:r>
        <w:rPr>
          <w:color w:val="1F1F1F"/>
        </w:rPr>
        <w:t xml:space="preserve"> vrPin3=A2;</w:t>
      </w:r>
    </w:p>
    <w:p w:rsidR="001E5D23" w:rsidRDefault="00487A8C">
      <w:pPr>
        <w:spacing w:line="275" w:lineRule="auto"/>
        <w:rPr>
          <w:color w:val="1F1F1F"/>
        </w:rPr>
      </w:pPr>
      <w:proofErr w:type="spellStart"/>
      <w:r>
        <w:rPr>
          <w:color w:val="1F1F1F"/>
        </w:rPr>
        <w:t>int</w:t>
      </w:r>
      <w:proofErr w:type="spellEnd"/>
      <w:r>
        <w:rPr>
          <w:color w:val="1F1F1F"/>
        </w:rPr>
        <w:t xml:space="preserve"> vrPin4=A3;</w:t>
      </w:r>
    </w:p>
    <w:p w:rsidR="001E5D23" w:rsidRDefault="00487A8C">
      <w:pPr>
        <w:spacing w:line="275" w:lineRule="auto"/>
        <w:rPr>
          <w:color w:val="1F1F1F"/>
        </w:rPr>
      </w:pPr>
      <w:r>
        <w:rPr>
          <w:color w:val="1F1F1F"/>
        </w:rPr>
        <w:t xml:space="preserve"> </w:t>
      </w:r>
    </w:p>
    <w:p w:rsidR="001E5D23" w:rsidRDefault="00487A8C">
      <w:pPr>
        <w:spacing w:line="275" w:lineRule="auto"/>
        <w:rPr>
          <w:color w:val="1F1F1F"/>
        </w:rPr>
      </w:pPr>
      <w:proofErr w:type="gramStart"/>
      <w:r>
        <w:rPr>
          <w:color w:val="1F1F1F"/>
        </w:rPr>
        <w:t>void</w:t>
      </w:r>
      <w:proofErr w:type="gramEnd"/>
      <w:r>
        <w:rPr>
          <w:color w:val="1F1F1F"/>
        </w:rPr>
        <w:t xml:space="preserve"> setup(){</w:t>
      </w:r>
    </w:p>
    <w:p w:rsidR="001E5D23" w:rsidRDefault="00487A8C">
      <w:pPr>
        <w:spacing w:line="275" w:lineRule="auto"/>
        <w:rPr>
          <w:color w:val="1F1F1F"/>
        </w:rPr>
      </w:pPr>
      <w:r>
        <w:rPr>
          <w:color w:val="1F1F1F"/>
        </w:rPr>
        <w:t>myservo1.write(val1);</w:t>
      </w:r>
    </w:p>
    <w:p w:rsidR="001E5D23" w:rsidRDefault="00487A8C">
      <w:pPr>
        <w:spacing w:line="275" w:lineRule="auto"/>
        <w:rPr>
          <w:color w:val="1F1F1F"/>
        </w:rPr>
      </w:pPr>
      <w:r>
        <w:rPr>
          <w:color w:val="1F1F1F"/>
        </w:rPr>
        <w:t>myservo2.write(val2);</w:t>
      </w:r>
    </w:p>
    <w:p w:rsidR="001E5D23" w:rsidRDefault="00487A8C">
      <w:pPr>
        <w:spacing w:line="275" w:lineRule="auto"/>
        <w:rPr>
          <w:color w:val="1F1F1F"/>
        </w:rPr>
      </w:pPr>
      <w:r>
        <w:rPr>
          <w:color w:val="1F1F1F"/>
        </w:rPr>
        <w:t>myservo3.write(val3);</w:t>
      </w:r>
    </w:p>
    <w:p w:rsidR="001E5D23" w:rsidRDefault="00487A8C">
      <w:pPr>
        <w:spacing w:line="275" w:lineRule="auto"/>
        <w:rPr>
          <w:color w:val="1F1F1F"/>
        </w:rPr>
      </w:pPr>
      <w:r>
        <w:rPr>
          <w:color w:val="1F1F1F"/>
        </w:rPr>
        <w:t>myservo4.write(val4);</w:t>
      </w:r>
    </w:p>
    <w:p w:rsidR="001E5D23" w:rsidRDefault="00487A8C">
      <w:pPr>
        <w:spacing w:line="275" w:lineRule="auto"/>
        <w:rPr>
          <w:color w:val="1F1F1F"/>
        </w:rPr>
      </w:pPr>
      <w:r>
        <w:rPr>
          <w:color w:val="1F1F1F"/>
        </w:rPr>
        <w:t>}</w:t>
      </w:r>
    </w:p>
    <w:p w:rsidR="001E5D23" w:rsidRDefault="00487A8C">
      <w:pPr>
        <w:spacing w:line="275" w:lineRule="auto"/>
        <w:rPr>
          <w:color w:val="1F1F1F"/>
        </w:rPr>
      </w:pPr>
      <w:proofErr w:type="gramStart"/>
      <w:r>
        <w:rPr>
          <w:color w:val="1F1F1F"/>
        </w:rPr>
        <w:t>void</w:t>
      </w:r>
      <w:proofErr w:type="gramEnd"/>
      <w:r>
        <w:rPr>
          <w:color w:val="1F1F1F"/>
        </w:rPr>
        <w:t xml:space="preserve"> loop(){</w:t>
      </w:r>
    </w:p>
    <w:p w:rsidR="001E5D23" w:rsidRDefault="00487A8C">
      <w:pPr>
        <w:spacing w:line="275" w:lineRule="auto"/>
        <w:rPr>
          <w:color w:val="1F1F1F"/>
        </w:rPr>
      </w:pPr>
      <w:r>
        <w:rPr>
          <w:color w:val="1F1F1F"/>
        </w:rPr>
        <w:t>myservo1.attach(6);</w:t>
      </w:r>
    </w:p>
    <w:p w:rsidR="001E5D23" w:rsidRDefault="00487A8C">
      <w:pPr>
        <w:spacing w:line="275" w:lineRule="auto"/>
        <w:rPr>
          <w:color w:val="1F1F1F"/>
        </w:rPr>
      </w:pPr>
      <w:r>
        <w:rPr>
          <w:color w:val="1F1F1F"/>
        </w:rPr>
        <w:t>myservo2.attach(7);</w:t>
      </w:r>
    </w:p>
    <w:p w:rsidR="001E5D23" w:rsidRDefault="00487A8C">
      <w:pPr>
        <w:spacing w:line="275" w:lineRule="auto"/>
        <w:rPr>
          <w:color w:val="1F1F1F"/>
        </w:rPr>
      </w:pPr>
      <w:r>
        <w:rPr>
          <w:color w:val="1F1F1F"/>
        </w:rPr>
        <w:t>myservo3.attach(5);</w:t>
      </w:r>
    </w:p>
    <w:p w:rsidR="001E5D23" w:rsidRDefault="00487A8C">
      <w:pPr>
        <w:spacing w:line="275" w:lineRule="auto"/>
        <w:rPr>
          <w:color w:val="1F1F1F"/>
        </w:rPr>
      </w:pPr>
      <w:r>
        <w:rPr>
          <w:color w:val="1F1F1F"/>
        </w:rPr>
        <w:t>myservo4.attach(9);</w:t>
      </w:r>
    </w:p>
    <w:p w:rsidR="001E5D23" w:rsidRDefault="00487A8C">
      <w:pPr>
        <w:spacing w:line="275" w:lineRule="auto"/>
        <w:rPr>
          <w:color w:val="1F1F1F"/>
        </w:rPr>
      </w:pPr>
      <w:r>
        <w:rPr>
          <w:color w:val="1F1F1F"/>
        </w:rPr>
        <w:t xml:space="preserve">  ang1=</w:t>
      </w:r>
      <w:proofErr w:type="spellStart"/>
      <w:r>
        <w:rPr>
          <w:color w:val="1F1F1F"/>
        </w:rPr>
        <w:t>analogRead</w:t>
      </w:r>
      <w:proofErr w:type="spellEnd"/>
      <w:r>
        <w:rPr>
          <w:color w:val="1F1F1F"/>
        </w:rPr>
        <w:t>(vrPin1);</w:t>
      </w:r>
    </w:p>
    <w:p w:rsidR="001E5D23" w:rsidRDefault="00487A8C">
      <w:pPr>
        <w:spacing w:line="275" w:lineRule="auto"/>
        <w:rPr>
          <w:color w:val="1F1F1F"/>
        </w:rPr>
      </w:pPr>
      <w:r>
        <w:rPr>
          <w:color w:val="1F1F1F"/>
        </w:rPr>
        <w:t xml:space="preserve">  ang2=</w:t>
      </w:r>
      <w:proofErr w:type="spellStart"/>
      <w:r>
        <w:rPr>
          <w:color w:val="1F1F1F"/>
        </w:rPr>
        <w:t>analogRead</w:t>
      </w:r>
      <w:proofErr w:type="spellEnd"/>
      <w:r>
        <w:rPr>
          <w:color w:val="1F1F1F"/>
        </w:rPr>
        <w:t>(vrPin2);</w:t>
      </w:r>
    </w:p>
    <w:p w:rsidR="001E5D23" w:rsidRDefault="00487A8C">
      <w:pPr>
        <w:spacing w:line="275" w:lineRule="auto"/>
        <w:rPr>
          <w:color w:val="1F1F1F"/>
        </w:rPr>
      </w:pPr>
      <w:r>
        <w:rPr>
          <w:color w:val="1F1F1F"/>
        </w:rPr>
        <w:t xml:space="preserve">  ang3=</w:t>
      </w:r>
      <w:proofErr w:type="spellStart"/>
      <w:r>
        <w:rPr>
          <w:color w:val="1F1F1F"/>
        </w:rPr>
        <w:t>analogRead</w:t>
      </w:r>
      <w:proofErr w:type="spellEnd"/>
      <w:r>
        <w:rPr>
          <w:color w:val="1F1F1F"/>
        </w:rPr>
        <w:t>(vrPin3);</w:t>
      </w:r>
    </w:p>
    <w:p w:rsidR="001E5D23" w:rsidRDefault="00487A8C">
      <w:pPr>
        <w:spacing w:line="275" w:lineRule="auto"/>
        <w:rPr>
          <w:color w:val="1F1F1F"/>
        </w:rPr>
      </w:pPr>
      <w:r>
        <w:rPr>
          <w:color w:val="1F1F1F"/>
        </w:rPr>
        <w:t xml:space="preserve">  ang4=</w:t>
      </w:r>
      <w:proofErr w:type="spellStart"/>
      <w:r>
        <w:rPr>
          <w:color w:val="1F1F1F"/>
        </w:rPr>
        <w:t>analogRead</w:t>
      </w:r>
      <w:proofErr w:type="spellEnd"/>
      <w:r>
        <w:rPr>
          <w:color w:val="1F1F1F"/>
        </w:rPr>
        <w:t>(vrPin4);</w:t>
      </w:r>
    </w:p>
    <w:p w:rsidR="001E5D23" w:rsidRDefault="00487A8C">
      <w:pPr>
        <w:spacing w:line="275" w:lineRule="auto"/>
        <w:rPr>
          <w:color w:val="1F1F1F"/>
        </w:rPr>
      </w:pPr>
      <w:proofErr w:type="gramStart"/>
      <w:r>
        <w:rPr>
          <w:color w:val="1F1F1F"/>
        </w:rPr>
        <w:t>delay(</w:t>
      </w:r>
      <w:proofErr w:type="gramEnd"/>
      <w:r>
        <w:rPr>
          <w:color w:val="1F1F1F"/>
        </w:rPr>
        <w:t>10);</w:t>
      </w:r>
    </w:p>
    <w:p w:rsidR="001E5D23" w:rsidRDefault="00487A8C">
      <w:pPr>
        <w:spacing w:line="275" w:lineRule="auto"/>
        <w:rPr>
          <w:color w:val="1F1F1F"/>
        </w:rPr>
      </w:pPr>
      <w:r>
        <w:rPr>
          <w:color w:val="1F1F1F"/>
        </w:rPr>
        <w:t xml:space="preserve"> </w:t>
      </w:r>
    </w:p>
    <w:p w:rsidR="001E5D23" w:rsidRDefault="00487A8C">
      <w:pPr>
        <w:spacing w:line="275" w:lineRule="auto"/>
        <w:rPr>
          <w:color w:val="1F1F1F"/>
        </w:rPr>
      </w:pPr>
      <w:proofErr w:type="gramStart"/>
      <w:r>
        <w:rPr>
          <w:color w:val="1F1F1F"/>
        </w:rPr>
        <w:t>if(</w:t>
      </w:r>
      <w:proofErr w:type="gramEnd"/>
      <w:r>
        <w:rPr>
          <w:color w:val="1F1F1F"/>
        </w:rPr>
        <w:t>(ang1&gt;600)&amp;&amp;(val1&lt;165)){ val1=val1+2;}</w:t>
      </w:r>
    </w:p>
    <w:p w:rsidR="001E5D23" w:rsidRDefault="00487A8C">
      <w:pPr>
        <w:spacing w:line="275" w:lineRule="auto"/>
        <w:rPr>
          <w:color w:val="1F1F1F"/>
        </w:rPr>
      </w:pPr>
      <w:proofErr w:type="gramStart"/>
      <w:r>
        <w:rPr>
          <w:color w:val="1F1F1F"/>
        </w:rPr>
        <w:t>if(</w:t>
      </w:r>
      <w:proofErr w:type="gramEnd"/>
      <w:r>
        <w:rPr>
          <w:color w:val="1F1F1F"/>
        </w:rPr>
        <w:t>(ang1&lt;400)&amp;&amp;(val1&gt;44)){ val1=val1-2;}</w:t>
      </w:r>
    </w:p>
    <w:p w:rsidR="001E5D23" w:rsidRDefault="00487A8C">
      <w:pPr>
        <w:spacing w:line="275" w:lineRule="auto"/>
        <w:rPr>
          <w:color w:val="1F1F1F"/>
        </w:rPr>
      </w:pPr>
      <w:r>
        <w:rPr>
          <w:color w:val="1F1F1F"/>
        </w:rPr>
        <w:t>myservo1.write(val1);</w:t>
      </w:r>
    </w:p>
    <w:p w:rsidR="001E5D23" w:rsidRDefault="00487A8C">
      <w:pPr>
        <w:spacing w:line="275" w:lineRule="auto"/>
        <w:rPr>
          <w:color w:val="1F1F1F"/>
        </w:rPr>
      </w:pPr>
      <w:r>
        <w:rPr>
          <w:color w:val="1F1F1F"/>
        </w:rPr>
        <w:t xml:space="preserve"> </w:t>
      </w:r>
    </w:p>
    <w:p w:rsidR="001E5D23" w:rsidRDefault="00487A8C">
      <w:pPr>
        <w:spacing w:line="275" w:lineRule="auto"/>
        <w:rPr>
          <w:color w:val="1F1F1F"/>
        </w:rPr>
      </w:pPr>
      <w:proofErr w:type="gramStart"/>
      <w:r>
        <w:rPr>
          <w:color w:val="1F1F1F"/>
        </w:rPr>
        <w:t>if(</w:t>
      </w:r>
      <w:proofErr w:type="gramEnd"/>
      <w:r>
        <w:rPr>
          <w:color w:val="1F1F1F"/>
        </w:rPr>
        <w:t>(ang2&gt;600)&amp;&amp;(val2&lt;165)){ val2=val2+2;}</w:t>
      </w:r>
    </w:p>
    <w:p w:rsidR="001E5D23" w:rsidRDefault="00487A8C">
      <w:pPr>
        <w:spacing w:line="275" w:lineRule="auto"/>
        <w:rPr>
          <w:color w:val="1F1F1F"/>
        </w:rPr>
      </w:pPr>
      <w:proofErr w:type="gramStart"/>
      <w:r>
        <w:rPr>
          <w:color w:val="1F1F1F"/>
        </w:rPr>
        <w:t>if(</w:t>
      </w:r>
      <w:proofErr w:type="gramEnd"/>
      <w:r>
        <w:rPr>
          <w:color w:val="1F1F1F"/>
        </w:rPr>
        <w:t>(ang2&lt;400)&amp;&amp;(val2&gt;30)){ val2=val2-2;}</w:t>
      </w:r>
    </w:p>
    <w:p w:rsidR="001E5D23" w:rsidRDefault="00487A8C">
      <w:pPr>
        <w:spacing w:line="275" w:lineRule="auto"/>
        <w:rPr>
          <w:color w:val="1F1F1F"/>
        </w:rPr>
      </w:pPr>
      <w:r>
        <w:rPr>
          <w:color w:val="1F1F1F"/>
        </w:rPr>
        <w:t>myservo2.write(val2);</w:t>
      </w:r>
    </w:p>
    <w:p w:rsidR="001E5D23" w:rsidRDefault="00487A8C">
      <w:pPr>
        <w:spacing w:line="275" w:lineRule="auto"/>
        <w:rPr>
          <w:color w:val="1F1F1F"/>
        </w:rPr>
      </w:pPr>
      <w:r>
        <w:rPr>
          <w:color w:val="1F1F1F"/>
        </w:rPr>
        <w:t xml:space="preserve"> </w:t>
      </w:r>
    </w:p>
    <w:p w:rsidR="001E5D23" w:rsidRDefault="00487A8C">
      <w:pPr>
        <w:spacing w:line="275" w:lineRule="auto"/>
        <w:rPr>
          <w:color w:val="1F1F1F"/>
        </w:rPr>
      </w:pPr>
      <w:proofErr w:type="gramStart"/>
      <w:r>
        <w:rPr>
          <w:color w:val="1F1F1F"/>
        </w:rPr>
        <w:t>if(</w:t>
      </w:r>
      <w:proofErr w:type="gramEnd"/>
      <w:r>
        <w:rPr>
          <w:color w:val="1F1F1F"/>
        </w:rPr>
        <w:t>(ang3&gt;600)&amp;&amp;(val3&lt;165)){val3=val3-2;}</w:t>
      </w:r>
    </w:p>
    <w:p w:rsidR="001E5D23" w:rsidRDefault="00487A8C">
      <w:pPr>
        <w:spacing w:line="275" w:lineRule="auto"/>
        <w:rPr>
          <w:color w:val="1F1F1F"/>
        </w:rPr>
      </w:pPr>
      <w:proofErr w:type="gramStart"/>
      <w:r>
        <w:rPr>
          <w:color w:val="1F1F1F"/>
        </w:rPr>
        <w:t>if(</w:t>
      </w:r>
      <w:proofErr w:type="gramEnd"/>
      <w:r>
        <w:rPr>
          <w:color w:val="1F1F1F"/>
        </w:rPr>
        <w:t>(ang3&lt;400)&amp;&amp;(val3&gt;20)){ val3=val3+2;}</w:t>
      </w:r>
    </w:p>
    <w:p w:rsidR="001E5D23" w:rsidRDefault="00487A8C">
      <w:pPr>
        <w:spacing w:line="275" w:lineRule="auto"/>
        <w:rPr>
          <w:color w:val="1F1F1F"/>
        </w:rPr>
      </w:pPr>
      <w:r>
        <w:rPr>
          <w:color w:val="1F1F1F"/>
        </w:rPr>
        <w:t>myservo3.write(val3);</w:t>
      </w:r>
    </w:p>
    <w:p w:rsidR="001E5D23" w:rsidRDefault="00487A8C">
      <w:pPr>
        <w:spacing w:line="275" w:lineRule="auto"/>
        <w:rPr>
          <w:color w:val="1F1F1F"/>
        </w:rPr>
      </w:pPr>
      <w:r>
        <w:rPr>
          <w:color w:val="1F1F1F"/>
        </w:rPr>
        <w:t xml:space="preserve"> </w:t>
      </w:r>
    </w:p>
    <w:p w:rsidR="001E5D23" w:rsidRDefault="00487A8C">
      <w:pPr>
        <w:spacing w:line="275" w:lineRule="auto"/>
        <w:rPr>
          <w:color w:val="1F1F1F"/>
        </w:rPr>
      </w:pPr>
      <w:proofErr w:type="gramStart"/>
      <w:r>
        <w:rPr>
          <w:color w:val="1F1F1F"/>
        </w:rPr>
        <w:t>if(</w:t>
      </w:r>
      <w:proofErr w:type="gramEnd"/>
      <w:r>
        <w:rPr>
          <w:color w:val="1F1F1F"/>
        </w:rPr>
        <w:t>(ang4&gt;600)&amp;&amp;(val4&lt;145)){val4=val4+2;}</w:t>
      </w:r>
    </w:p>
    <w:p w:rsidR="001E5D23" w:rsidRDefault="00487A8C">
      <w:pPr>
        <w:spacing w:line="275" w:lineRule="auto"/>
        <w:rPr>
          <w:color w:val="1F1F1F"/>
        </w:rPr>
      </w:pPr>
      <w:proofErr w:type="gramStart"/>
      <w:r>
        <w:rPr>
          <w:color w:val="1F1F1F"/>
        </w:rPr>
        <w:t>if(</w:t>
      </w:r>
      <w:proofErr w:type="gramEnd"/>
      <w:r>
        <w:rPr>
          <w:color w:val="1F1F1F"/>
        </w:rPr>
        <w:t>(ang4&lt;400)&amp;&amp;(val4&gt;75)){ val4=val4-2;}</w:t>
      </w:r>
    </w:p>
    <w:p w:rsidR="001E5D23" w:rsidRDefault="00487A8C">
      <w:pPr>
        <w:spacing w:line="275" w:lineRule="auto"/>
        <w:rPr>
          <w:color w:val="1F1F1F"/>
        </w:rPr>
      </w:pPr>
      <w:r>
        <w:rPr>
          <w:color w:val="1F1F1F"/>
        </w:rPr>
        <w:t>myservo4.write(val4);</w:t>
      </w:r>
    </w:p>
    <w:p w:rsidR="001E5D23" w:rsidRDefault="00487A8C">
      <w:pPr>
        <w:spacing w:line="275" w:lineRule="auto"/>
        <w:rPr>
          <w:color w:val="1F1F1F"/>
        </w:rPr>
      </w:pPr>
      <w:proofErr w:type="gramStart"/>
      <w:r>
        <w:rPr>
          <w:color w:val="1F1F1F"/>
        </w:rPr>
        <w:t>delay(</w:t>
      </w:r>
      <w:proofErr w:type="gramEnd"/>
      <w:r>
        <w:rPr>
          <w:color w:val="1F1F1F"/>
        </w:rPr>
        <w:t>20);</w:t>
      </w:r>
    </w:p>
    <w:p w:rsidR="001E5D23" w:rsidRDefault="00487A8C">
      <w:pPr>
        <w:spacing w:line="275" w:lineRule="auto"/>
        <w:rPr>
          <w:color w:val="1F1F1F"/>
        </w:rPr>
      </w:pPr>
      <w:r>
        <w:rPr>
          <w:color w:val="1F1F1F"/>
        </w:rPr>
        <w:t>}</w:t>
      </w:r>
    </w:p>
    <w:p w:rsidR="001E5D23" w:rsidRDefault="001E5D23">
      <w:pPr>
        <w:pBdr>
          <w:top w:val="nil"/>
          <w:left w:val="nil"/>
          <w:bottom w:val="nil"/>
          <w:right w:val="nil"/>
          <w:between w:val="nil"/>
        </w:pBdr>
        <w:spacing w:line="275" w:lineRule="auto"/>
        <w:rPr>
          <w:color w:val="1F1F1F"/>
          <w:shd w:val="clear" w:color="auto" w:fill="141414"/>
        </w:rPr>
      </w:pPr>
    </w:p>
    <w:p w:rsidR="001E5D23" w:rsidRDefault="00487A8C">
      <w:pPr>
        <w:pStyle w:val="3"/>
        <w:spacing w:before="0" w:after="0" w:line="275" w:lineRule="auto"/>
        <w:rPr>
          <w:color w:val="1F1F1F"/>
        </w:rPr>
      </w:pPr>
      <w:r>
        <w:rPr>
          <w:rFonts w:ascii="Arial Unicode MS" w:eastAsia="Arial Unicode MS" w:hAnsi="Arial Unicode MS" w:cs="Arial Unicode MS"/>
          <w:color w:val="1F1F1F"/>
        </w:rPr>
        <w:t>第四階段：測試與評估</w:t>
      </w:r>
      <w:r>
        <w:rPr>
          <w:rFonts w:eastAsia="Arial"/>
          <w:color w:val="1F1F1F"/>
        </w:rPr>
        <w:t xml:space="preserve"> (Testing &amp; Evaluation)</w:t>
      </w:r>
    </w:p>
    <w:p w:rsidR="001E5D23" w:rsidRDefault="00487A8C">
      <w:pPr>
        <w:pStyle w:val="4"/>
        <w:spacing w:before="0" w:after="0" w:line="275" w:lineRule="auto"/>
        <w:rPr>
          <w:color w:val="1F1F1F"/>
        </w:rPr>
      </w:pPr>
      <w:r>
        <w:rPr>
          <w:rFonts w:ascii="Arial Unicode MS" w:eastAsia="Arial Unicode MS" w:hAnsi="Arial Unicode MS" w:cs="Arial Unicode MS"/>
          <w:color w:val="1F1F1F"/>
        </w:rPr>
        <w:lastRenderedPageBreak/>
        <w:t>4.1 功能測試</w:t>
      </w:r>
    </w:p>
    <w:p w:rsidR="001E5D23" w:rsidRDefault="00487A8C">
      <w:pPr>
        <w:numPr>
          <w:ilvl w:val="0"/>
          <w:numId w:val="13"/>
        </w:numPr>
        <w:pBdr>
          <w:top w:val="nil"/>
          <w:left w:val="nil"/>
          <w:bottom w:val="nil"/>
          <w:right w:val="nil"/>
          <w:between w:val="nil"/>
        </w:pBdr>
        <w:spacing w:line="275" w:lineRule="auto"/>
      </w:pPr>
      <w:r>
        <w:rPr>
          <w:rFonts w:ascii="Arial Unicode MS" w:eastAsia="Arial Unicode MS" w:hAnsi="Arial Unicode MS" w:cs="Arial Unicode MS"/>
          <w:b/>
          <w:bCs/>
          <w:color w:val="1F1F1F"/>
        </w:rPr>
        <w:t>單軸控制測試：</w:t>
      </w:r>
      <w:r>
        <w:rPr>
          <w:rFonts w:ascii="Arial Unicode MS" w:eastAsia="Arial Unicode MS" w:hAnsi="Arial Unicode MS" w:cs="Arial Unicode MS"/>
          <w:color w:val="1F1F1F"/>
        </w:rPr>
        <w:t xml:space="preserve"> 逐一測試每</w:t>
      </w:r>
      <w:proofErr w:type="gramStart"/>
      <w:r>
        <w:rPr>
          <w:rFonts w:ascii="Arial Unicode MS" w:eastAsia="Arial Unicode MS" w:hAnsi="Arial Unicode MS" w:cs="Arial Unicode MS"/>
          <w:color w:val="1F1F1F"/>
        </w:rPr>
        <w:t>個</w:t>
      </w:r>
      <w:proofErr w:type="gramEnd"/>
      <w:r>
        <w:rPr>
          <w:rFonts w:ascii="Arial Unicode MS" w:eastAsia="Arial Unicode MS" w:hAnsi="Arial Unicode MS" w:cs="Arial Unicode MS"/>
          <w:color w:val="1F1F1F"/>
        </w:rPr>
        <w:t>伺服馬達是否能獨立運轉，搖桿的每</w:t>
      </w:r>
      <w:proofErr w:type="gramStart"/>
      <w:r>
        <w:rPr>
          <w:rFonts w:ascii="Arial Unicode MS" w:eastAsia="Arial Unicode MS" w:hAnsi="Arial Unicode MS" w:cs="Arial Unicode MS"/>
          <w:color w:val="1F1F1F"/>
        </w:rPr>
        <w:t>個</w:t>
      </w:r>
      <w:proofErr w:type="gramEnd"/>
      <w:r>
        <w:rPr>
          <w:rFonts w:ascii="Arial Unicode MS" w:eastAsia="Arial Unicode MS" w:hAnsi="Arial Unicode MS" w:cs="Arial Unicode MS"/>
          <w:color w:val="1F1F1F"/>
        </w:rPr>
        <w:t>方向是否能精</w:t>
      </w:r>
      <w:proofErr w:type="gramStart"/>
      <w:r>
        <w:rPr>
          <w:rFonts w:ascii="Arial Unicode MS" w:eastAsia="Arial Unicode MS" w:hAnsi="Arial Unicode MS" w:cs="Arial Unicode MS"/>
          <w:color w:val="1F1F1F"/>
        </w:rPr>
        <w:t>準</w:t>
      </w:r>
      <w:proofErr w:type="gramEnd"/>
      <w:r>
        <w:rPr>
          <w:rFonts w:ascii="Arial Unicode MS" w:eastAsia="Arial Unicode MS" w:hAnsi="Arial Unicode MS" w:cs="Arial Unicode MS"/>
          <w:color w:val="1F1F1F"/>
        </w:rPr>
        <w:t>控制對應的軸。</w:t>
      </w:r>
    </w:p>
    <w:p w:rsidR="001E5D23" w:rsidRDefault="00487A8C">
      <w:pPr>
        <w:numPr>
          <w:ilvl w:val="0"/>
          <w:numId w:val="13"/>
        </w:numPr>
        <w:pBdr>
          <w:top w:val="nil"/>
          <w:left w:val="nil"/>
          <w:bottom w:val="nil"/>
          <w:right w:val="nil"/>
          <w:between w:val="nil"/>
        </w:pBdr>
        <w:spacing w:line="275" w:lineRule="auto"/>
      </w:pPr>
      <w:r>
        <w:rPr>
          <w:rFonts w:ascii="Arial Unicode MS" w:eastAsia="Arial Unicode MS" w:hAnsi="Arial Unicode MS" w:cs="Arial Unicode MS"/>
          <w:b/>
          <w:bCs/>
          <w:color w:val="1F1F1F"/>
        </w:rPr>
        <w:t>運動範圍測試：</w:t>
      </w:r>
      <w:r>
        <w:rPr>
          <w:rFonts w:ascii="Arial Unicode MS" w:eastAsia="Arial Unicode MS" w:hAnsi="Arial Unicode MS" w:cs="Arial Unicode MS"/>
          <w:color w:val="1F1F1F"/>
        </w:rPr>
        <w:t xml:space="preserve"> 檢查機械手臂各軸的實際運動範圍是否符合預期，有無干涉碰撞或卡頓。</w:t>
      </w:r>
    </w:p>
    <w:p w:rsidR="001E5D23" w:rsidRDefault="00487A8C">
      <w:pPr>
        <w:numPr>
          <w:ilvl w:val="0"/>
          <w:numId w:val="13"/>
        </w:numPr>
        <w:pBdr>
          <w:top w:val="nil"/>
          <w:left w:val="nil"/>
          <w:bottom w:val="nil"/>
          <w:right w:val="nil"/>
          <w:between w:val="nil"/>
        </w:pBdr>
        <w:spacing w:line="275" w:lineRule="auto"/>
      </w:pPr>
      <w:proofErr w:type="gramStart"/>
      <w:r>
        <w:rPr>
          <w:rFonts w:ascii="Arial Unicode MS" w:eastAsia="Arial Unicode MS" w:hAnsi="Arial Unicode MS" w:cs="Arial Unicode MS"/>
          <w:b/>
          <w:bCs/>
          <w:color w:val="1F1F1F"/>
        </w:rPr>
        <w:t>夾爪功能</w:t>
      </w:r>
      <w:proofErr w:type="gramEnd"/>
      <w:r>
        <w:rPr>
          <w:rFonts w:ascii="Arial Unicode MS" w:eastAsia="Arial Unicode MS" w:hAnsi="Arial Unicode MS" w:cs="Arial Unicode MS"/>
          <w:b/>
          <w:bCs/>
          <w:color w:val="1F1F1F"/>
        </w:rPr>
        <w:t>測試：</w:t>
      </w:r>
      <w:r>
        <w:rPr>
          <w:rFonts w:ascii="Arial Unicode MS" w:eastAsia="Arial Unicode MS" w:hAnsi="Arial Unicode MS" w:cs="Arial Unicode MS"/>
          <w:color w:val="1F1F1F"/>
        </w:rPr>
        <w:t xml:space="preserve"> </w:t>
      </w:r>
      <w:proofErr w:type="gramStart"/>
      <w:r>
        <w:rPr>
          <w:rFonts w:ascii="Arial Unicode MS" w:eastAsia="Arial Unicode MS" w:hAnsi="Arial Unicode MS" w:cs="Arial Unicode MS"/>
          <w:color w:val="1F1F1F"/>
        </w:rPr>
        <w:t>測試夾爪的</w:t>
      </w:r>
      <w:proofErr w:type="gramEnd"/>
      <w:r>
        <w:rPr>
          <w:rFonts w:ascii="Arial Unicode MS" w:eastAsia="Arial Unicode MS" w:hAnsi="Arial Unicode MS" w:cs="Arial Unicode MS"/>
          <w:color w:val="1F1F1F"/>
        </w:rPr>
        <w:t>開合是否順暢，能否穩定抓取輕目標物體。</w:t>
      </w:r>
    </w:p>
    <w:p w:rsidR="001E5D23" w:rsidRDefault="00487A8C">
      <w:pPr>
        <w:numPr>
          <w:ilvl w:val="0"/>
          <w:numId w:val="13"/>
        </w:numPr>
        <w:pBdr>
          <w:top w:val="nil"/>
          <w:left w:val="nil"/>
          <w:bottom w:val="nil"/>
          <w:right w:val="nil"/>
          <w:between w:val="nil"/>
        </w:pBdr>
        <w:spacing w:line="275" w:lineRule="auto"/>
      </w:pPr>
      <w:r>
        <w:rPr>
          <w:rFonts w:ascii="Arial Unicode MS" w:eastAsia="Arial Unicode MS" w:hAnsi="Arial Unicode MS" w:cs="Arial Unicode MS"/>
          <w:b/>
          <w:bCs/>
          <w:color w:val="1F1F1F"/>
        </w:rPr>
        <w:t>人機互動測試：</w:t>
      </w:r>
      <w:r>
        <w:rPr>
          <w:rFonts w:ascii="Arial Unicode MS" w:eastAsia="Arial Unicode MS" w:hAnsi="Arial Unicode MS" w:cs="Arial Unicode MS"/>
          <w:color w:val="1F1F1F"/>
        </w:rPr>
        <w:t xml:space="preserve"> 評估搖桿控制的直觀性與靈敏度，使用者是否能完成指定任務。</w:t>
      </w:r>
    </w:p>
    <w:p w:rsidR="001E5D23" w:rsidRDefault="00487A8C">
      <w:pPr>
        <w:pStyle w:val="4"/>
        <w:spacing w:before="0" w:after="0" w:line="275" w:lineRule="auto"/>
        <w:rPr>
          <w:color w:val="1F1F1F"/>
        </w:rPr>
      </w:pPr>
      <w:r>
        <w:rPr>
          <w:rFonts w:ascii="Arial Unicode MS" w:eastAsia="Arial Unicode MS" w:hAnsi="Arial Unicode MS" w:cs="Arial Unicode MS"/>
          <w:color w:val="1F1F1F"/>
        </w:rPr>
        <w:t>4.2 遇到的問題與解決方案</w:t>
      </w:r>
    </w:p>
    <w:tbl>
      <w:tblPr>
        <w:tblStyle w:val="a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jc w:val="center"/>
              <w:rPr>
                <w:b/>
                <w:bCs/>
                <w:color w:val="1F1F1F"/>
              </w:rPr>
            </w:pPr>
            <w:r>
              <w:rPr>
                <w:rFonts w:ascii="Arial Unicode MS" w:eastAsia="Arial Unicode MS" w:hAnsi="Arial Unicode MS" w:cs="Arial Unicode MS"/>
                <w:b/>
                <w:bCs/>
                <w:color w:val="1F1F1F"/>
              </w:rPr>
              <w:t>動作現象</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jc w:val="center"/>
              <w:rPr>
                <w:b/>
                <w:bCs/>
                <w:color w:val="1F1F1F"/>
              </w:rPr>
            </w:pPr>
            <w:r>
              <w:rPr>
                <w:rFonts w:ascii="Arial Unicode MS" w:eastAsia="Arial Unicode MS" w:hAnsi="Arial Unicode MS" w:cs="Arial Unicode MS"/>
                <w:b/>
                <w:bCs/>
                <w:color w:val="1F1F1F"/>
              </w:rPr>
              <w:t>問題描述</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jc w:val="center"/>
              <w:rPr>
                <w:b/>
                <w:bCs/>
                <w:color w:val="1F1F1F"/>
              </w:rPr>
            </w:pPr>
            <w:r>
              <w:rPr>
                <w:rFonts w:ascii="Arial Unicode MS" w:eastAsia="Arial Unicode MS" w:hAnsi="Arial Unicode MS" w:cs="Arial Unicode MS"/>
                <w:b/>
                <w:bCs/>
                <w:color w:val="1F1F1F"/>
              </w:rPr>
              <w:t>解決方案</w:t>
            </w:r>
          </w:p>
        </w:tc>
      </w:tr>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伺服馬達抖動/無力</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在搖桿操作時，伺服馬達出現抖動或無法達到指定角度。</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t>電源問題：</w:t>
            </w:r>
            <w:r>
              <w:rPr>
                <w:rFonts w:ascii="Arial Unicode MS" w:eastAsia="Arial Unicode MS" w:hAnsi="Arial Unicode MS" w:cs="Arial Unicode MS"/>
                <w:color w:val="1F1F1F"/>
              </w:rPr>
              <w:t xml:space="preserve"> 更換更大電流的外部 5V 電源供應。</w:t>
            </w:r>
          </w:p>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t>信號雜訊：</w:t>
            </w:r>
            <w:r>
              <w:rPr>
                <w:rFonts w:ascii="Arial Unicode MS" w:eastAsia="Arial Unicode MS" w:hAnsi="Arial Unicode MS" w:cs="Arial Unicode MS"/>
                <w:color w:val="1F1F1F"/>
              </w:rPr>
              <w:t xml:space="preserve"> 檢查訊號線是否過長或受干擾，必要時增加濾波電容。</w:t>
            </w:r>
          </w:p>
        </w:tc>
      </w:tr>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搖桿控制不精</w:t>
            </w:r>
            <w:proofErr w:type="gramStart"/>
            <w:r>
              <w:rPr>
                <w:rFonts w:ascii="Arial Unicode MS" w:eastAsia="Arial Unicode MS" w:hAnsi="Arial Unicode MS" w:cs="Arial Unicode MS"/>
                <w:b/>
                <w:bCs/>
                <w:color w:val="1F1F1F"/>
              </w:rPr>
              <w:t>準</w:t>
            </w:r>
            <w:proofErr w:type="gramEnd"/>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搖桿推到極限時，機械手臂運動幅度不足或過度。</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t>映射範圍調整：</w:t>
            </w:r>
            <w:r>
              <w:rPr>
                <w:rFonts w:ascii="Arial Unicode MS" w:eastAsia="Arial Unicode MS" w:hAnsi="Arial Unicode MS" w:cs="Arial Unicode MS"/>
                <w:color w:val="1F1F1F"/>
              </w:rPr>
              <w:t xml:space="preserve"> 調整 map() 函數中的輸入與輸出範圍，使其與伺服馬達的實際物理限制相符。</w:t>
            </w:r>
          </w:p>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t>中立區設定：</w:t>
            </w:r>
            <w:r>
              <w:rPr>
                <w:rFonts w:ascii="Arial Unicode MS" w:eastAsia="Arial Unicode MS" w:hAnsi="Arial Unicode MS" w:cs="Arial Unicode MS"/>
                <w:color w:val="1F1F1F"/>
              </w:rPr>
              <w:t xml:space="preserve"> 針對搖桿的 X/Y 軸設置一個範圍的</w:t>
            </w:r>
            <w:proofErr w:type="gramStart"/>
            <w:r>
              <w:rPr>
                <w:rFonts w:ascii="Arial Unicode MS" w:eastAsia="Arial Unicode MS" w:hAnsi="Arial Unicode MS" w:cs="Arial Unicode MS"/>
                <w:color w:val="1F1F1F"/>
              </w:rPr>
              <w:t>不</w:t>
            </w:r>
            <w:proofErr w:type="gramEnd"/>
            <w:r>
              <w:rPr>
                <w:rFonts w:ascii="Arial Unicode MS" w:eastAsia="Arial Unicode MS" w:hAnsi="Arial Unicode MS" w:cs="Arial Unicode MS"/>
                <w:color w:val="1F1F1F"/>
              </w:rPr>
              <w:t>動作區，防止搖桿靜止時的微小抖動影響控制。</w:t>
            </w:r>
          </w:p>
        </w:tc>
      </w:tr>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proofErr w:type="spellStart"/>
            <w:r>
              <w:rPr>
                <w:rFonts w:ascii="Arial Unicode MS" w:eastAsia="Arial Unicode MS" w:hAnsi="Arial Unicode MS" w:cs="Arial Unicode MS"/>
                <w:b/>
                <w:bCs/>
                <w:color w:val="1F1F1F"/>
              </w:rPr>
              <w:t>MeArm</w:t>
            </w:r>
            <w:proofErr w:type="spellEnd"/>
            <w:r>
              <w:rPr>
                <w:rFonts w:ascii="Arial Unicode MS" w:eastAsia="Arial Unicode MS" w:hAnsi="Arial Unicode MS" w:cs="Arial Unicode MS"/>
                <w:b/>
                <w:bCs/>
                <w:color w:val="1F1F1F"/>
              </w:rPr>
              <w:t xml:space="preserve"> 機構卡頓</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機械手臂在某些角度範圍內運動不順暢。</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t>組裝精度：</w:t>
            </w:r>
            <w:r>
              <w:rPr>
                <w:rFonts w:ascii="Arial Unicode MS" w:eastAsia="Arial Unicode MS" w:hAnsi="Arial Unicode MS" w:cs="Arial Unicode MS"/>
                <w:color w:val="1F1F1F"/>
              </w:rPr>
              <w:t xml:space="preserve"> 仔細檢查各連桿接點螺絲鬆緊度，確保活動部分無過度摩擦阻力。</w:t>
            </w:r>
          </w:p>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lastRenderedPageBreak/>
              <w:t>公差問題：</w:t>
            </w:r>
            <w:r>
              <w:rPr>
                <w:rFonts w:ascii="Arial Unicode MS" w:eastAsia="Arial Unicode MS" w:hAnsi="Arial Unicode MS" w:cs="Arial Unicode MS"/>
                <w:color w:val="1F1F1F"/>
              </w:rPr>
              <w:t xml:space="preserve"> 若為 3D 列印件，檢查孔位與連結螺栓的間隙公差是否過緊或過</w:t>
            </w:r>
            <w:proofErr w:type="gramStart"/>
            <w:r>
              <w:rPr>
                <w:rFonts w:ascii="Arial Unicode MS" w:eastAsia="Arial Unicode MS" w:hAnsi="Arial Unicode MS" w:cs="Arial Unicode MS"/>
                <w:color w:val="1F1F1F"/>
              </w:rPr>
              <w:t>鬆</w:t>
            </w:r>
            <w:proofErr w:type="gramEnd"/>
            <w:r>
              <w:rPr>
                <w:rFonts w:ascii="Arial Unicode MS" w:eastAsia="Arial Unicode MS" w:hAnsi="Arial Unicode MS" w:cs="Arial Unicode MS"/>
                <w:color w:val="1F1F1F"/>
              </w:rPr>
              <w:t>，必要時調整設計重新列印。</w:t>
            </w:r>
          </w:p>
        </w:tc>
      </w:tr>
      <w:tr w:rsidR="001E5D23">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lastRenderedPageBreak/>
              <w:t>機構運動軌跡精</w:t>
            </w:r>
            <w:proofErr w:type="gramStart"/>
            <w:r>
              <w:rPr>
                <w:rFonts w:ascii="Arial Unicode MS" w:eastAsia="Arial Unicode MS" w:hAnsi="Arial Unicode MS" w:cs="Arial Unicode MS"/>
                <w:b/>
                <w:bCs/>
                <w:color w:val="1F1F1F"/>
              </w:rPr>
              <w:t>準</w:t>
            </w:r>
            <w:proofErr w:type="gramEnd"/>
            <w:r>
              <w:rPr>
                <w:rFonts w:ascii="Arial Unicode MS" w:eastAsia="Arial Unicode MS" w:hAnsi="Arial Unicode MS" w:cs="Arial Unicode MS"/>
                <w:b/>
                <w:bCs/>
                <w:color w:val="1F1F1F"/>
              </w:rPr>
              <w:t>度不足</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搖桿控制導致</w:t>
            </w:r>
            <w:proofErr w:type="gramStart"/>
            <w:r>
              <w:rPr>
                <w:rFonts w:ascii="Arial Unicode MS" w:eastAsia="Arial Unicode MS" w:hAnsi="Arial Unicode MS" w:cs="Arial Unicode MS"/>
                <w:color w:val="1F1F1F"/>
              </w:rPr>
              <w:t>的夾爪路徑</w:t>
            </w:r>
            <w:proofErr w:type="gramEnd"/>
            <w:r>
              <w:rPr>
                <w:rFonts w:ascii="Arial Unicode MS" w:eastAsia="Arial Unicode MS" w:hAnsi="Arial Unicode MS" w:cs="Arial Unicode MS"/>
                <w:color w:val="1F1F1F"/>
              </w:rPr>
              <w:t>非直線，操作不夠直覺。</w:t>
            </w:r>
          </w:p>
        </w:tc>
        <w:tc>
          <w:tcPr>
            <w:tcW w:w="312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tcPr>
          <w:p w:rsidR="001E5D23" w:rsidRDefault="00487A8C">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b/>
                <w:bCs/>
                <w:color w:val="1F1F1F"/>
              </w:rPr>
              <w:t>目前的轉軸角度對應僅</w:t>
            </w:r>
            <w:r>
              <w:rPr>
                <w:rFonts w:ascii="Arial Unicode MS" w:eastAsia="Arial Unicode MS" w:hAnsi="Arial Unicode MS" w:cs="Arial Unicode MS"/>
                <w:color w:val="1F1F1F"/>
              </w:rPr>
              <w:t>使用簡化的角度映射對應。建議未來可引入更精確的</w:t>
            </w:r>
            <w:r>
              <w:rPr>
                <w:rFonts w:ascii="Arial Unicode MS" w:eastAsia="Arial Unicode MS" w:hAnsi="Arial Unicode MS" w:cs="Arial Unicode MS"/>
                <w:b/>
                <w:bCs/>
                <w:color w:val="1F1F1F"/>
              </w:rPr>
              <w:t>機器人運動學</w:t>
            </w:r>
            <w:r>
              <w:rPr>
                <w:rFonts w:ascii="Arial Unicode MS" w:eastAsia="Arial Unicode MS" w:hAnsi="Arial Unicode MS" w:cs="Arial Unicode MS"/>
                <w:color w:val="1F1F1F"/>
              </w:rPr>
              <w:t>計算，將搖桿 X/Y 映射</w:t>
            </w:r>
            <w:proofErr w:type="gramStart"/>
            <w:r>
              <w:rPr>
                <w:rFonts w:ascii="Arial Unicode MS" w:eastAsia="Arial Unicode MS" w:hAnsi="Arial Unicode MS" w:cs="Arial Unicode MS"/>
                <w:color w:val="1F1F1F"/>
              </w:rPr>
              <w:t>到夾爪</w:t>
            </w:r>
            <w:proofErr w:type="gramEnd"/>
            <w:r>
              <w:rPr>
                <w:rFonts w:ascii="Arial Unicode MS" w:eastAsia="Arial Unicode MS" w:hAnsi="Arial Unicode MS" w:cs="Arial Unicode MS"/>
                <w:color w:val="1F1F1F"/>
              </w:rPr>
              <w:t>的目標位置，而非直接映射到馬達角度，提升操作體驗。</w:t>
            </w:r>
          </w:p>
        </w:tc>
      </w:tr>
    </w:tbl>
    <w:p w:rsidR="001E5D23" w:rsidRDefault="00487A8C">
      <w:pPr>
        <w:pStyle w:val="3"/>
        <w:spacing w:before="480" w:after="0" w:line="275" w:lineRule="auto"/>
        <w:rPr>
          <w:color w:val="1F1F1F"/>
        </w:rPr>
      </w:pPr>
      <w:r>
        <w:rPr>
          <w:rFonts w:ascii="Arial Unicode MS" w:eastAsia="Arial Unicode MS" w:hAnsi="Arial Unicode MS" w:cs="Arial Unicode MS"/>
          <w:color w:val="1F1F1F"/>
        </w:rPr>
        <w:t>第五階段：反思與結論 (Reflection &amp; Conclusion)</w:t>
      </w:r>
    </w:p>
    <w:p w:rsidR="001E5D23" w:rsidRDefault="00487A8C">
      <w:pPr>
        <w:pStyle w:val="4"/>
        <w:spacing w:before="0" w:after="0" w:line="275" w:lineRule="auto"/>
        <w:rPr>
          <w:color w:val="1F1F1F"/>
        </w:rPr>
      </w:pPr>
      <w:r>
        <w:rPr>
          <w:rFonts w:ascii="Arial Unicode MS" w:eastAsia="Arial Unicode MS" w:hAnsi="Arial Unicode MS" w:cs="Arial Unicode MS"/>
          <w:color w:val="1F1F1F"/>
        </w:rPr>
        <w:t>5.1 學習反思</w:t>
      </w:r>
    </w:p>
    <w:p w:rsidR="001E5D23" w:rsidRDefault="00487A8C">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 xml:space="preserve">本次專題的 PBL 模式，我們經歷了從一個模糊問題到具體解決方案的完整工程流程。從 </w:t>
      </w:r>
      <w:proofErr w:type="spellStart"/>
      <w:r>
        <w:rPr>
          <w:rFonts w:ascii="Arial Unicode MS" w:eastAsia="Arial Unicode MS" w:hAnsi="Arial Unicode MS" w:cs="Arial Unicode MS"/>
          <w:color w:val="1F1F1F"/>
        </w:rPr>
        <w:t>MeArm</w:t>
      </w:r>
      <w:proofErr w:type="spellEnd"/>
      <w:r>
        <w:rPr>
          <w:rFonts w:ascii="Arial Unicode MS" w:eastAsia="Arial Unicode MS" w:hAnsi="Arial Unicode MS" w:cs="Arial Unicode MS"/>
          <w:color w:val="1F1F1F"/>
        </w:rPr>
        <w:t xml:space="preserve"> 機構的圖紙到最終實際運作的機械手臂，我們不僅體驗了機構設計、數位製造、硬體</w:t>
      </w:r>
      <w:proofErr w:type="gramStart"/>
      <w:r>
        <w:rPr>
          <w:rFonts w:ascii="Arial Unicode MS" w:eastAsia="Arial Unicode MS" w:hAnsi="Arial Unicode MS" w:cs="Arial Unicode MS"/>
          <w:color w:val="1F1F1F"/>
        </w:rPr>
        <w:t>佈</w:t>
      </w:r>
      <w:proofErr w:type="gramEnd"/>
      <w:r>
        <w:rPr>
          <w:rFonts w:ascii="Arial Unicode MS" w:eastAsia="Arial Unicode MS" w:hAnsi="Arial Unicode MS" w:cs="Arial Unicode MS"/>
          <w:color w:val="1F1F1F"/>
        </w:rPr>
        <w:t>線、軟體程式撰寫，理解</w:t>
      </w:r>
      <w:r>
        <w:rPr>
          <w:rFonts w:ascii="Arial Unicode MS" w:eastAsia="Arial Unicode MS" w:hAnsi="Arial Unicode MS" w:cs="Arial Unicode MS"/>
          <w:b/>
          <w:bCs/>
          <w:color w:val="1F1F1F"/>
        </w:rPr>
        <w:t>四連桿機構</w:t>
      </w:r>
      <w:r>
        <w:rPr>
          <w:rFonts w:ascii="Arial Unicode MS" w:eastAsia="Arial Unicode MS" w:hAnsi="Arial Unicode MS" w:cs="Arial Unicode MS"/>
          <w:color w:val="1F1F1F"/>
        </w:rPr>
        <w:t>在實際應用中的優勢與挑戰。我們在有限資源下實現了功能。在專題過程中，透過團隊討論、查閱資料和不斷嘗試，最終找到了解決方案。這種動手做、從錯誤中學習的經驗，遠比單純的理論學習來得深刻有效。</w:t>
      </w:r>
    </w:p>
    <w:p w:rsidR="001E5D23" w:rsidRDefault="00487A8C">
      <w:pPr>
        <w:pStyle w:val="4"/>
        <w:spacing w:before="0" w:after="0" w:line="275" w:lineRule="auto"/>
        <w:rPr>
          <w:color w:val="1F1F1F"/>
        </w:rPr>
      </w:pPr>
      <w:r>
        <w:rPr>
          <w:rFonts w:ascii="Arial Unicode MS" w:eastAsia="Arial Unicode MS" w:hAnsi="Arial Unicode MS" w:cs="Arial Unicode MS"/>
          <w:color w:val="1F1F1F"/>
        </w:rPr>
        <w:t>5.2 專題貢獻與未來展望</w:t>
      </w:r>
    </w:p>
    <w:p w:rsidR="001E5D23" w:rsidRDefault="00487A8C">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 xml:space="preserve">本專題成功地利用 </w:t>
      </w:r>
      <w:proofErr w:type="spellStart"/>
      <w:r>
        <w:rPr>
          <w:rFonts w:ascii="Arial Unicode MS" w:eastAsia="Arial Unicode MS" w:hAnsi="Arial Unicode MS" w:cs="Arial Unicode MS"/>
          <w:color w:val="1F1F1F"/>
        </w:rPr>
        <w:t>Arduino</w:t>
      </w:r>
      <w:proofErr w:type="spellEnd"/>
      <w:r>
        <w:rPr>
          <w:rFonts w:ascii="Arial Unicode MS" w:eastAsia="Arial Unicode MS" w:hAnsi="Arial Unicode MS" w:cs="Arial Unicode MS"/>
          <w:color w:val="1F1F1F"/>
        </w:rPr>
        <w:t xml:space="preserve"> 開發板、小型伺服馬達和雙軸搖桿模組，實現了一台基於四連桿 </w:t>
      </w:r>
      <w:proofErr w:type="spellStart"/>
      <w:r>
        <w:rPr>
          <w:rFonts w:ascii="Arial Unicode MS" w:eastAsia="Arial Unicode MS" w:hAnsi="Arial Unicode MS" w:cs="Arial Unicode MS"/>
          <w:color w:val="1F1F1F"/>
        </w:rPr>
        <w:t>MeArm</w:t>
      </w:r>
      <w:proofErr w:type="spellEnd"/>
      <w:r>
        <w:rPr>
          <w:rFonts w:ascii="Arial Unicode MS" w:eastAsia="Arial Unicode MS" w:hAnsi="Arial Unicode MS" w:cs="Arial Unicode MS"/>
          <w:color w:val="1F1F1F"/>
        </w:rPr>
        <w:t xml:space="preserve"> 機構的四軸機械手臂，並提供了直觀的控制方式。這為</w:t>
      </w:r>
      <w:r>
        <w:rPr>
          <w:rFonts w:ascii="Arial Unicode MS" w:eastAsia="Arial Unicode MS" w:hAnsi="Arial Unicode MS" w:cs="Arial Unicode MS"/>
          <w:b/>
          <w:bCs/>
          <w:color w:val="1F1F1F"/>
        </w:rPr>
        <w:t>基礎機器人教學、個人專案開發</w:t>
      </w:r>
      <w:r>
        <w:rPr>
          <w:rFonts w:ascii="Arial Unicode MS" w:eastAsia="Arial Unicode MS" w:hAnsi="Arial Unicode MS" w:cs="Arial Unicode MS"/>
          <w:color w:val="1F1F1F"/>
        </w:rPr>
        <w:t>提供了一個具體可行的實例。</w:t>
      </w:r>
    </w:p>
    <w:p w:rsidR="001E5D23" w:rsidRDefault="00487A8C">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未來，我們計畫朝以下方向進一步發展和迭代：</w:t>
      </w:r>
    </w:p>
    <w:p w:rsidR="001E5D23" w:rsidRDefault="00487A8C">
      <w:pPr>
        <w:numPr>
          <w:ilvl w:val="0"/>
          <w:numId w:val="14"/>
        </w:numPr>
        <w:pBdr>
          <w:top w:val="nil"/>
          <w:left w:val="nil"/>
          <w:bottom w:val="nil"/>
          <w:right w:val="nil"/>
          <w:between w:val="nil"/>
        </w:pBdr>
        <w:spacing w:line="275" w:lineRule="auto"/>
      </w:pPr>
      <w:r>
        <w:rPr>
          <w:rFonts w:ascii="Arial Unicode MS" w:eastAsia="Arial Unicode MS" w:hAnsi="Arial Unicode MS" w:cs="Arial Unicode MS"/>
          <w:b/>
          <w:bCs/>
          <w:color w:val="1F1F1F"/>
        </w:rPr>
        <w:t>精確逆向運動學：</w:t>
      </w:r>
      <w:r>
        <w:rPr>
          <w:rFonts w:ascii="Arial Unicode MS" w:eastAsia="Arial Unicode MS" w:hAnsi="Arial Unicode MS" w:cs="Arial Unicode MS"/>
          <w:color w:val="1F1F1F"/>
        </w:rPr>
        <w:t xml:space="preserve"> 導入更精確的數學模型，實現搖桿對機械手臂執行位置在直角坐標系（X, Y, Z）下的直接控制。</w:t>
      </w:r>
    </w:p>
    <w:p w:rsidR="001E5D23" w:rsidRDefault="00487A8C">
      <w:pPr>
        <w:numPr>
          <w:ilvl w:val="0"/>
          <w:numId w:val="14"/>
        </w:numPr>
        <w:pBdr>
          <w:top w:val="nil"/>
          <w:left w:val="nil"/>
          <w:bottom w:val="nil"/>
          <w:right w:val="nil"/>
          <w:between w:val="nil"/>
        </w:pBdr>
        <w:spacing w:line="275" w:lineRule="auto"/>
      </w:pPr>
      <w:r>
        <w:rPr>
          <w:rFonts w:ascii="Arial Unicode MS" w:eastAsia="Arial Unicode MS" w:hAnsi="Arial Unicode MS" w:cs="Arial Unicode MS"/>
          <w:b/>
          <w:bCs/>
          <w:color w:val="1F1F1F"/>
        </w:rPr>
        <w:t>多模式控制：</w:t>
      </w:r>
      <w:r>
        <w:rPr>
          <w:rFonts w:ascii="Arial Unicode MS" w:eastAsia="Arial Unicode MS" w:hAnsi="Arial Unicode MS" w:cs="Arial Unicode MS"/>
          <w:color w:val="1F1F1F"/>
        </w:rPr>
        <w:t xml:space="preserve"> 增加電腦序列埠的文字指令控制，或引入藍牙模組實現手機 APP 控制。</w:t>
      </w:r>
    </w:p>
    <w:p w:rsidR="001E5D23" w:rsidRDefault="00487A8C">
      <w:pPr>
        <w:numPr>
          <w:ilvl w:val="0"/>
          <w:numId w:val="14"/>
        </w:numPr>
        <w:pBdr>
          <w:top w:val="nil"/>
          <w:left w:val="nil"/>
          <w:bottom w:val="nil"/>
          <w:right w:val="nil"/>
          <w:between w:val="nil"/>
        </w:pBdr>
        <w:spacing w:line="275" w:lineRule="auto"/>
      </w:pPr>
      <w:r>
        <w:rPr>
          <w:rFonts w:ascii="Arial Unicode MS" w:eastAsia="Arial Unicode MS" w:hAnsi="Arial Unicode MS" w:cs="Arial Unicode MS"/>
          <w:b/>
          <w:bCs/>
          <w:color w:val="1F1F1F"/>
        </w:rPr>
        <w:lastRenderedPageBreak/>
        <w:t>視覺辨識控制：</w:t>
      </w:r>
      <w:r>
        <w:rPr>
          <w:rFonts w:ascii="Arial Unicode MS" w:eastAsia="Arial Unicode MS" w:hAnsi="Arial Unicode MS" w:cs="Arial Unicode MS"/>
          <w:color w:val="1F1F1F"/>
        </w:rPr>
        <w:t xml:space="preserve"> </w:t>
      </w:r>
      <w:proofErr w:type="gramStart"/>
      <w:r>
        <w:rPr>
          <w:rFonts w:ascii="Arial Unicode MS" w:eastAsia="Arial Unicode MS" w:hAnsi="Arial Unicode MS" w:cs="Arial Unicode MS"/>
          <w:color w:val="1F1F1F"/>
        </w:rPr>
        <w:t>在夾爪末端增加視觸感</w:t>
      </w:r>
      <w:proofErr w:type="gramEnd"/>
      <w:r>
        <w:rPr>
          <w:rFonts w:ascii="Arial Unicode MS" w:eastAsia="Arial Unicode MS" w:hAnsi="Arial Unicode MS" w:cs="Arial Unicode MS"/>
          <w:color w:val="1F1F1F"/>
        </w:rPr>
        <w:t>測器，增加目標物視覺辨識能力。</w:t>
      </w:r>
    </w:p>
    <w:p w:rsidR="001E5D23" w:rsidRDefault="00487A8C">
      <w:pPr>
        <w:numPr>
          <w:ilvl w:val="0"/>
          <w:numId w:val="14"/>
        </w:numPr>
        <w:pBdr>
          <w:top w:val="nil"/>
          <w:left w:val="nil"/>
          <w:bottom w:val="nil"/>
          <w:right w:val="nil"/>
          <w:between w:val="nil"/>
        </w:pBdr>
        <w:spacing w:line="275" w:lineRule="auto"/>
      </w:pPr>
      <w:r>
        <w:rPr>
          <w:rFonts w:ascii="Arial Unicode MS" w:eastAsia="Arial Unicode MS" w:hAnsi="Arial Unicode MS" w:cs="Arial Unicode MS"/>
          <w:b/>
          <w:bCs/>
          <w:color w:val="1F1F1F"/>
        </w:rPr>
        <w:t>程式碼模組化：</w:t>
      </w:r>
      <w:r>
        <w:rPr>
          <w:rFonts w:ascii="Arial Unicode MS" w:eastAsia="Arial Unicode MS" w:hAnsi="Arial Unicode MS" w:cs="Arial Unicode MS"/>
          <w:color w:val="1F1F1F"/>
        </w:rPr>
        <w:t xml:space="preserve"> 進一步優化程式碼結構，提高可讀性和</w:t>
      </w:r>
      <w:proofErr w:type="gramStart"/>
      <w:r>
        <w:rPr>
          <w:rFonts w:ascii="Arial Unicode MS" w:eastAsia="Arial Unicode MS" w:hAnsi="Arial Unicode MS" w:cs="Arial Unicode MS"/>
          <w:color w:val="1F1F1F"/>
        </w:rPr>
        <w:t>可</w:t>
      </w:r>
      <w:proofErr w:type="gramEnd"/>
      <w:r>
        <w:rPr>
          <w:rFonts w:ascii="Arial Unicode MS" w:eastAsia="Arial Unicode MS" w:hAnsi="Arial Unicode MS" w:cs="Arial Unicode MS"/>
          <w:color w:val="1F1F1F"/>
        </w:rPr>
        <w:t>維護性，方便未來功能的擴展。</w:t>
      </w:r>
    </w:p>
    <w:p w:rsidR="001E5D23" w:rsidRDefault="001E5D23">
      <w:pPr>
        <w:pStyle w:val="3"/>
        <w:spacing w:before="0" w:after="0" w:line="275" w:lineRule="auto"/>
        <w:rPr>
          <w:color w:val="1F1F1F"/>
        </w:rPr>
      </w:pPr>
    </w:p>
    <w:p w:rsidR="001E5D23" w:rsidRDefault="001E5D23">
      <w:pPr>
        <w:pBdr>
          <w:top w:val="nil"/>
          <w:left w:val="nil"/>
          <w:bottom w:val="nil"/>
          <w:right w:val="nil"/>
          <w:between w:val="nil"/>
        </w:pBdr>
        <w:spacing w:line="275" w:lineRule="auto"/>
        <w:ind w:left="590"/>
        <w:rPr>
          <w:color w:val="1F1F1F"/>
        </w:rPr>
      </w:pPr>
    </w:p>
    <w:sectPr w:rsidR="001E5D2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92B28C7-14EF-4CB6-8ED1-63E15D0ADA2E}"/>
  </w:font>
  <w:font w:name="Arial Unicode MS">
    <w:panose1 w:val="020B0604020202020204"/>
    <w:charset w:val="88"/>
    <w:family w:val="swiss"/>
    <w:pitch w:val="variable"/>
    <w:sig w:usb0="F7FFAEFF" w:usb1="F9DFFFFF" w:usb2="0000007F" w:usb3="00000000" w:csb0="003F01FF" w:csb1="00000000"/>
    <w:embedRegular r:id="rId2" w:subsetted="1" w:fontKey="{B1E68587-DD89-4223-A476-C1E39A14765F}"/>
    <w:embedBold r:id="rId3" w:subsetted="1" w:fontKey="{AD6CCC0C-CA25-4089-BA38-EBAF1406BDDA}"/>
  </w:font>
  <w:font w:name="Calibri">
    <w:panose1 w:val="020F0502020204030204"/>
    <w:charset w:val="00"/>
    <w:family w:val="swiss"/>
    <w:pitch w:val="variable"/>
    <w:sig w:usb0="E4002EFF" w:usb1="C000247B" w:usb2="00000009" w:usb3="00000000" w:csb0="000001FF" w:csb1="00000000"/>
    <w:embedRegular r:id="rId4" w:fontKey="{8D0D27BB-E181-45E7-8186-E60D78F6D1FF}"/>
  </w:font>
  <w:font w:name="Cambria">
    <w:panose1 w:val="02040503050406030204"/>
    <w:charset w:val="00"/>
    <w:family w:val="roman"/>
    <w:pitch w:val="variable"/>
    <w:sig w:usb0="E00006FF" w:usb1="420024FF" w:usb2="02000000" w:usb3="00000000" w:csb0="0000019F" w:csb1="00000000"/>
    <w:embedRegular r:id="rId5" w:fontKey="{1BD4BABC-0EC0-4F9E-8312-A6FC4FCFA95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46DA9"/>
    <w:multiLevelType w:val="multilevel"/>
    <w:tmpl w:val="9A02EDD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108D2536"/>
    <w:multiLevelType w:val="multilevel"/>
    <w:tmpl w:val="667ADBA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10F53B33"/>
    <w:multiLevelType w:val="multilevel"/>
    <w:tmpl w:val="8CFC39C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12FF65F6"/>
    <w:multiLevelType w:val="multilevel"/>
    <w:tmpl w:val="B8D2E28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1E4C78E1"/>
    <w:multiLevelType w:val="multilevel"/>
    <w:tmpl w:val="4E20A64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25B5517A"/>
    <w:multiLevelType w:val="multilevel"/>
    <w:tmpl w:val="0A10471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34A60809"/>
    <w:multiLevelType w:val="multilevel"/>
    <w:tmpl w:val="C2F49FE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36841EE1"/>
    <w:multiLevelType w:val="multilevel"/>
    <w:tmpl w:val="87566E1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39704169"/>
    <w:multiLevelType w:val="multilevel"/>
    <w:tmpl w:val="51B4E3E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3CD73190"/>
    <w:multiLevelType w:val="multilevel"/>
    <w:tmpl w:val="620A913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44425A75"/>
    <w:multiLevelType w:val="multilevel"/>
    <w:tmpl w:val="2E0CDC8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76252FA5"/>
    <w:multiLevelType w:val="multilevel"/>
    <w:tmpl w:val="F0A45E0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77C04BE9"/>
    <w:multiLevelType w:val="multilevel"/>
    <w:tmpl w:val="D43A3D5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nsid w:val="7D561567"/>
    <w:multiLevelType w:val="multilevel"/>
    <w:tmpl w:val="88E0965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1"/>
  </w:num>
  <w:num w:numId="2">
    <w:abstractNumId w:val="0"/>
  </w:num>
  <w:num w:numId="3">
    <w:abstractNumId w:val="13"/>
  </w:num>
  <w:num w:numId="4">
    <w:abstractNumId w:val="6"/>
  </w:num>
  <w:num w:numId="5">
    <w:abstractNumId w:val="4"/>
  </w:num>
  <w:num w:numId="6">
    <w:abstractNumId w:val="7"/>
  </w:num>
  <w:num w:numId="7">
    <w:abstractNumId w:val="8"/>
  </w:num>
  <w:num w:numId="8">
    <w:abstractNumId w:val="10"/>
  </w:num>
  <w:num w:numId="9">
    <w:abstractNumId w:val="12"/>
  </w:num>
  <w:num w:numId="10">
    <w:abstractNumId w:val="5"/>
  </w:num>
  <w:num w:numId="11">
    <w:abstractNumId w:val="1"/>
  </w:num>
  <w:num w:numId="12">
    <w:abstractNumId w:val="3"/>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5D23"/>
    <w:rsid w:val="001E5D23"/>
    <w:rsid w:val="00487A8C"/>
    <w:rsid w:val="005F36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pBdr>
        <w:top w:val="nil"/>
        <w:left w:val="nil"/>
        <w:bottom w:val="nil"/>
        <w:right w:val="nil"/>
        <w:between w:val="nil"/>
      </w:pBdr>
      <w:spacing w:before="240" w:after="240"/>
      <w:outlineLvl w:val="0"/>
    </w:pPr>
    <w:rPr>
      <w:b/>
      <w:bCs/>
      <w:sz w:val="48"/>
      <w:szCs w:val="48"/>
    </w:rPr>
  </w:style>
  <w:style w:type="paragraph" w:styleId="2">
    <w:name w:val="heading 2"/>
    <w:basedOn w:val="a"/>
    <w:next w:val="a"/>
    <w:pPr>
      <w:pBdr>
        <w:top w:val="nil"/>
        <w:left w:val="nil"/>
        <w:bottom w:val="nil"/>
        <w:right w:val="nil"/>
        <w:between w:val="nil"/>
      </w:pBdr>
      <w:spacing w:before="225" w:after="225"/>
      <w:outlineLvl w:val="1"/>
    </w:pPr>
    <w:rPr>
      <w:b/>
      <w:bCs/>
      <w:sz w:val="36"/>
      <w:szCs w:val="36"/>
    </w:rPr>
  </w:style>
  <w:style w:type="paragraph" w:styleId="3">
    <w:name w:val="heading 3"/>
    <w:basedOn w:val="a"/>
    <w:next w:val="a"/>
    <w:pPr>
      <w:pBdr>
        <w:top w:val="nil"/>
        <w:left w:val="nil"/>
        <w:bottom w:val="nil"/>
        <w:right w:val="nil"/>
        <w:between w:val="nil"/>
      </w:pBdr>
      <w:spacing w:before="240" w:after="240"/>
      <w:outlineLvl w:val="2"/>
    </w:pPr>
    <w:rPr>
      <w:b/>
      <w:bCs/>
      <w:sz w:val="28"/>
      <w:szCs w:val="28"/>
    </w:rPr>
  </w:style>
  <w:style w:type="paragraph" w:styleId="4">
    <w:name w:val="heading 4"/>
    <w:basedOn w:val="a"/>
    <w:next w:val="a"/>
    <w:pPr>
      <w:pBdr>
        <w:top w:val="nil"/>
        <w:left w:val="nil"/>
        <w:bottom w:val="nil"/>
        <w:right w:val="nil"/>
        <w:between w:val="nil"/>
      </w:pBdr>
      <w:spacing w:before="255" w:after="255"/>
      <w:outlineLvl w:val="3"/>
    </w:pPr>
    <w:rPr>
      <w:b/>
      <w:bCs/>
      <w:sz w:val="24"/>
      <w:szCs w:val="24"/>
    </w:rPr>
  </w:style>
  <w:style w:type="paragraph" w:styleId="5">
    <w:name w:val="heading 5"/>
    <w:basedOn w:val="a"/>
    <w:next w:val="a"/>
    <w:pPr>
      <w:pBdr>
        <w:top w:val="nil"/>
        <w:left w:val="nil"/>
        <w:bottom w:val="nil"/>
        <w:right w:val="nil"/>
        <w:between w:val="nil"/>
      </w:pBdr>
      <w:spacing w:before="255" w:after="255"/>
      <w:outlineLvl w:val="4"/>
    </w:pPr>
    <w:rPr>
      <w:b/>
      <w:bCs/>
      <w:sz w:val="18"/>
      <w:szCs w:val="18"/>
    </w:rPr>
  </w:style>
  <w:style w:type="paragraph" w:styleId="6">
    <w:name w:val="heading 6"/>
    <w:basedOn w:val="a"/>
    <w:next w:val="a"/>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pBdr>
        <w:top w:val="nil"/>
        <w:left w:val="nil"/>
        <w:bottom w:val="nil"/>
        <w:right w:val="nil"/>
        <w:between w:val="nil"/>
      </w:pBdr>
      <w:spacing w:before="240" w:after="240"/>
      <w:outlineLvl w:val="0"/>
    </w:pPr>
    <w:rPr>
      <w:b/>
      <w:bCs/>
      <w:sz w:val="48"/>
      <w:szCs w:val="48"/>
    </w:rPr>
  </w:style>
  <w:style w:type="paragraph" w:styleId="2">
    <w:name w:val="heading 2"/>
    <w:basedOn w:val="a"/>
    <w:next w:val="a"/>
    <w:pPr>
      <w:pBdr>
        <w:top w:val="nil"/>
        <w:left w:val="nil"/>
        <w:bottom w:val="nil"/>
        <w:right w:val="nil"/>
        <w:between w:val="nil"/>
      </w:pBdr>
      <w:spacing w:before="225" w:after="225"/>
      <w:outlineLvl w:val="1"/>
    </w:pPr>
    <w:rPr>
      <w:b/>
      <w:bCs/>
      <w:sz w:val="36"/>
      <w:szCs w:val="36"/>
    </w:rPr>
  </w:style>
  <w:style w:type="paragraph" w:styleId="3">
    <w:name w:val="heading 3"/>
    <w:basedOn w:val="a"/>
    <w:next w:val="a"/>
    <w:pPr>
      <w:pBdr>
        <w:top w:val="nil"/>
        <w:left w:val="nil"/>
        <w:bottom w:val="nil"/>
        <w:right w:val="nil"/>
        <w:between w:val="nil"/>
      </w:pBdr>
      <w:spacing w:before="240" w:after="240"/>
      <w:outlineLvl w:val="2"/>
    </w:pPr>
    <w:rPr>
      <w:b/>
      <w:bCs/>
      <w:sz w:val="28"/>
      <w:szCs w:val="28"/>
    </w:rPr>
  </w:style>
  <w:style w:type="paragraph" w:styleId="4">
    <w:name w:val="heading 4"/>
    <w:basedOn w:val="a"/>
    <w:next w:val="a"/>
    <w:pPr>
      <w:pBdr>
        <w:top w:val="nil"/>
        <w:left w:val="nil"/>
        <w:bottom w:val="nil"/>
        <w:right w:val="nil"/>
        <w:between w:val="nil"/>
      </w:pBdr>
      <w:spacing w:before="255" w:after="255"/>
      <w:outlineLvl w:val="3"/>
    </w:pPr>
    <w:rPr>
      <w:b/>
      <w:bCs/>
      <w:sz w:val="24"/>
      <w:szCs w:val="24"/>
    </w:rPr>
  </w:style>
  <w:style w:type="paragraph" w:styleId="5">
    <w:name w:val="heading 5"/>
    <w:basedOn w:val="a"/>
    <w:next w:val="a"/>
    <w:pPr>
      <w:pBdr>
        <w:top w:val="nil"/>
        <w:left w:val="nil"/>
        <w:bottom w:val="nil"/>
        <w:right w:val="nil"/>
        <w:between w:val="nil"/>
      </w:pBdr>
      <w:spacing w:before="255" w:after="255"/>
      <w:outlineLvl w:val="4"/>
    </w:pPr>
    <w:rPr>
      <w:b/>
      <w:bCs/>
      <w:sz w:val="18"/>
      <w:szCs w:val="18"/>
    </w:rPr>
  </w:style>
  <w:style w:type="paragraph" w:styleId="6">
    <w:name w:val="heading 6"/>
    <w:basedOn w:val="a"/>
    <w:next w:val="a"/>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huan277</dc:creator>
  <cp:lastModifiedBy>USER</cp:lastModifiedBy>
  <cp:revision>2</cp:revision>
  <dcterms:created xsi:type="dcterms:W3CDTF">2026-09-11T01:12:00Z</dcterms:created>
  <dcterms:modified xsi:type="dcterms:W3CDTF">2026-09-11T01:12:00Z</dcterms:modified>
</cp:coreProperties>
</file>