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Insight Hasil Output Simulasi SOA Portal Mahasiswa</w:t>
      </w:r>
    </w:p>
    <w:p>
      <w:pPr>
        <w:spacing w:after="120"/>
      </w:pPr>
      <w:r>
        <w:t xml:space="preserve">Simulasi ini memakai tiga SOAP service (SIAKAD, SINILAI, SIKEU) yang dipanggil oleh Portal Mahasiswa untuk menyusun Kartu Hasil Studi (KHS).</w:t>
      </w:r>
    </w:p>
    <w:p>
      <w:pPr>
        <w:pStyle w:val="Heading1"/>
      </w:pPr>
      <w:r>
        <w:t xml:space="preserve">Ringkasan Output</w:t>
      </w:r>
    </w:p>
    <w:p>
      <w:pPr>
        <w:pStyle w:val="ListParagraph"/>
        <w:numPr>
          <w:ilvl w:val="0"/>
          <w:numId w:val="2"/>
        </w:numPr>
        <w:spacing w:after="80"/>
      </w:pPr>
      <w:r>
        <w:rPr>
          <w:b/>
          <w:bCs/>
        </w:rPr>
        <w:t xml:space="preserve">Skenario 1 (2021001): </w:t>
      </w:r>
      <w:r>
        <w:t xml:space="preserve">Ketiga service berhasil. Budi Santoso, Informatika 2021, total 9 SKS, IP 3.77, UKT LUNAS Rp 5.000.000 (2024-08-15).</w:t>
      </w:r>
    </w:p>
    <w:p>
      <w:pPr>
        <w:pStyle w:val="ListParagraph"/>
        <w:numPr>
          <w:ilvl w:val="0"/>
          <w:numId w:val="2"/>
        </w:numPr>
        <w:spacing w:after="80"/>
      </w:pPr>
      <w:r>
        <w:rPr>
          <w:b/>
          <w:bCs/>
        </w:rPr>
        <w:t xml:space="preserve">Skenario 2 (9999999): </w:t>
      </w:r>
      <w:r>
        <w:t xml:space="preserve">SIAKAD mengembalikan SOAP Fault; proses berhenti di langkah 1/3.</w:t>
      </w:r>
    </w:p>
    <w:p>
      <w:pPr>
        <w:pStyle w:val="ListParagraph"/>
        <w:numPr>
          <w:ilvl w:val="0"/>
          <w:numId w:val="2"/>
        </w:numPr>
        <w:spacing w:after="80"/>
      </w:pPr>
      <w:r>
        <w:rPr>
          <w:b/>
          <w:bCs/>
        </w:rPr>
        <w:t xml:space="preserve">Skenario 3 (2022001): </w:t>
      </w:r>
      <w:r>
        <w:t xml:space="preserve">SIKEU membalas BELUM LUNAS, nominal Rp 5.000.000, tanggal bayar "-".</w:t>
      </w:r>
    </w:p>
    <w:p>
      <w:pPr>
        <w:pStyle w:val="ListParagraph"/>
        <w:numPr>
          <w:ilvl w:val="0"/>
          <w:numId w:val="2"/>
        </w:numPr>
        <w:spacing w:after="80"/>
      </w:pPr>
      <w:r>
        <w:rPr>
          <w:b/>
          <w:bCs/>
        </w:rPr>
        <w:t xml:space="preserve">Audit trail: </w:t>
      </w:r>
      <w:r>
        <w:t xml:space="preserve">4 pemanggilan service: 3 sukses, 1 gagal.</w:t>
      </w:r>
    </w:p>
    <w:p>
      <w:pPr>
        <w:pStyle w:val="Heading1"/>
      </w:pPr>
      <w:r>
        <w:t xml:space="preserve">Insight 1 – Gabungan 3 Service Jadi Satu KHS (Service Composition)</w:t>
      </w:r>
    </w:p>
    <w:p>
      <w:pPr>
        <w:spacing w:after="120"/>
      </w:pPr>
      <w:r>
        <w:rPr>
          <w:i/>
          <w:iCs/>
        </w:rPr>
        <w:t xml:space="preserve">Disampaikan oleh: Orang 1</w:t>
      </w:r>
    </w:p>
    <w:p>
      <w:pPr>
        <w:pStyle w:val="ListParagraph"/>
        <w:numPr>
          <w:ilvl w:val="0"/>
          <w:numId w:val="2"/>
        </w:numPr>
        <w:spacing w:after="80"/>
      </w:pPr>
      <w:r>
        <w:rPr>
          <w:b/>
          <w:bCs/>
        </w:rPr>
        <w:t xml:space="preserve">Bukti dari output: </w:t>
      </w:r>
      <w:r>
        <w:t xml:space="preserve">Di Skenario 1 ada langkah [1/3], [2/3], dan [3/3] yang semuanya berhasil. Hasilnya satu KHS lengkap untuk Budi Santoso (NIM 2021001).</w:t>
      </w:r>
    </w:p>
    <w:p>
      <w:pPr>
        <w:pStyle w:val="ListParagraph"/>
        <w:numPr>
          <w:ilvl w:val="0"/>
          <w:numId w:val="2"/>
        </w:numPr>
        <w:spacing w:after="80"/>
      </w:pPr>
      <w:r>
        <w:rPr>
          <w:b/>
          <w:bCs/>
        </w:rPr>
        <w:t xml:space="preserve">Insight: </w:t>
      </w:r>
      <w:r>
        <w:t xml:space="preserve">Portal tidak menyimpan data sendiri. Ia hanya memanggil SIAKAD, SINILAI, dan SIKEU lalu menggabungkan hasilnya. Tiap service berdiri sendiri dengan namespace masing-masing (/siakad, /sinilai, /sikeu), jadi kalau satu service diganti, service lain tidak ikut terpengaruh (loose coupling).</w:t>
      </w:r>
    </w:p>
    <w:p>
      <w:pPr>
        <w:pStyle w:val="Heading1"/>
      </w:pPr>
      <w:r>
        <w:t xml:space="preserve">Insight 2 – Berhenti di Langkah Pertama yang Gagal (Fail-Fast)</w:t>
      </w:r>
    </w:p>
    <w:p>
      <w:pPr>
        <w:spacing w:after="120"/>
      </w:pPr>
      <w:r>
        <w:rPr>
          <w:i/>
          <w:iCs/>
        </w:rPr>
        <w:t xml:space="preserve">Disampaikan oleh: Orang 2</w:t>
      </w:r>
    </w:p>
    <w:p>
      <w:pPr>
        <w:pStyle w:val="ListParagraph"/>
        <w:numPr>
          <w:ilvl w:val="0"/>
          <w:numId w:val="2"/>
        </w:numPr>
        <w:spacing w:after="80"/>
      </w:pPr>
      <w:r>
        <w:rPr>
          <w:b/>
          <w:bCs/>
        </w:rPr>
        <w:t xml:space="preserve">Bukti dari output: </w:t>
      </w:r>
      <w:r>
        <w:t xml:space="preserve">NIM 9999999 hanya sampai langkah [1/3], lalu keluar hasil {'error': 'Mahasiswa tidak ditemukan'}.</w:t>
      </w:r>
    </w:p>
    <w:p>
      <w:pPr>
        <w:pStyle w:val="ListParagraph"/>
        <w:numPr>
          <w:ilvl w:val="0"/>
          <w:numId w:val="2"/>
        </w:numPr>
        <w:spacing w:after="80"/>
      </w:pPr>
      <w:r>
        <w:rPr>
          <w:b/>
          <w:bCs/>
        </w:rPr>
        <w:t xml:space="preserve">Insight: </w:t>
      </w:r>
      <w:r>
        <w:t xml:space="preserve">Begitu SIAKAD gagal, SINILAI dan SIKEU tidak dipanggil sama sekali. Cara ini menghemat sumber daya dan mencegah pemanggilan service yang tidak berguna.</w:t>
      </w:r>
    </w:p>
    <w:p>
      <w:pPr>
        <w:pStyle w:val="Heading1"/>
      </w:pPr>
      <w:r>
        <w:t xml:space="preserve">Insight 3 – Error Dikirim Lewat SOAP Fault</w:t>
      </w:r>
    </w:p>
    <w:p>
      <w:pPr>
        <w:spacing w:after="120"/>
      </w:pPr>
      <w:r>
        <w:rPr>
          <w:i/>
          <w:iCs/>
        </w:rPr>
        <w:t xml:space="preserve">Disampaikan oleh: Orang 3</w:t>
      </w:r>
    </w:p>
    <w:p>
      <w:pPr>
        <w:pStyle w:val="ListParagraph"/>
        <w:numPr>
          <w:ilvl w:val="0"/>
          <w:numId w:val="2"/>
        </w:numPr>
        <w:spacing w:after="80"/>
      </w:pPr>
      <w:r>
        <w:rPr>
          <w:b/>
          <w:bCs/>
        </w:rPr>
        <w:t xml:space="preserve">Bukti dari output: </w:t>
      </w:r>
      <w:r>
        <w:t xml:space="preserve">SIAKAD mengirim XML berisi &lt;soap:Fault&gt; dengan Code "Client" dan Reason "Mahasiswa 9999999 tidak ditemukan". Portal mendeteksinya lewat root.find('.//soap:Fault').</w:t>
      </w:r>
    </w:p>
    <w:p>
      <w:pPr>
        <w:pStyle w:val="ListParagraph"/>
        <w:numPr>
          <w:ilvl w:val="0"/>
          <w:numId w:val="2"/>
        </w:numPr>
        <w:spacing w:after="80"/>
      </w:pPr>
      <w:r>
        <w:rPr>
          <w:b/>
          <w:bCs/>
        </w:rPr>
        <w:t xml:space="preserve">Insight: </w:t>
      </w:r>
      <w:r>
        <w:t xml:space="preserve">Error punya format standar yang bisa dibaca client dari bahasa pemrograman apa pun. Code "Client" juga menunjukkan bahwa kesalahannya ada di input (NIM salah), bukan di server.</w:t>
      </w:r>
    </w:p>
    <w:p>
      <w:pPr>
        <w:pStyle w:val="Heading1"/>
      </w:pPr>
      <w:r>
        <w:t xml:space="preserve">Insight 4 – Audit Trail untuk Monitoring</w:t>
      </w:r>
    </w:p>
    <w:p>
      <w:pPr>
        <w:spacing w:after="120"/>
      </w:pPr>
      <w:r>
        <w:rPr>
          <w:i/>
          <w:iCs/>
        </w:rPr>
        <w:t xml:space="preserve">Disampaikan oleh: Orang 4</w:t>
      </w:r>
    </w:p>
    <w:p>
      <w:pPr>
        <w:pStyle w:val="ListParagraph"/>
        <w:numPr>
          <w:ilvl w:val="0"/>
          <w:numId w:val="2"/>
        </w:numPr>
        <w:spacing w:after="80"/>
      </w:pPr>
      <w:r>
        <w:rPr>
          <w:b/>
          <w:bCs/>
        </w:rPr>
        <w:t xml:space="preserve">Bukti dari output: </w:t>
      </w:r>
      <w:r>
        <w:t xml:space="preserve">Tabel log berisi 4 pemanggilan: 3 SUCCESS dan 1 FAILED. Tingkat keberhasilannya 75%.</w:t>
      </w:r>
    </w:p>
    <w:p>
      <w:pPr>
        <w:pStyle w:val="ListParagraph"/>
        <w:numPr>
          <w:ilvl w:val="0"/>
          <w:numId w:val="2"/>
        </w:numPr>
        <w:spacing w:after="80"/>
      </w:pPr>
      <w:r>
        <w:rPr>
          <w:b/>
          <w:bCs/>
        </w:rPr>
        <w:t xml:space="preserve">Insight: </w:t>
      </w:r>
      <w:r>
        <w:t xml:space="preserve">Dari log kelihatan service mana yang gagal, operasi apa yang dipanggil, dan jam berapa. Ini berguna untuk debugging dan pelacakan. Kekurangannya, log tidak mencatat NIM, jadi tidak ketahuan mahasiswa mana yang request-nya gagal.</w:t>
      </w:r>
    </w:p>
    <w:p>
      <w:pPr>
        <w:pStyle w:val="Heading1"/>
      </w:pPr>
      <w:r>
        <w:t xml:space="preserve">Insight 5 – Data Tidak Sinkron Antar Service</w:t>
      </w:r>
    </w:p>
    <w:p>
      <w:pPr>
        <w:spacing w:after="120"/>
      </w:pPr>
      <w:r>
        <w:rPr>
          <w:i/>
          <w:iCs/>
        </w:rPr>
        <w:t xml:space="preserve">Disampaikan oleh: Orang 5</w:t>
      </w:r>
    </w:p>
    <w:p>
      <w:pPr>
        <w:pStyle w:val="ListParagraph"/>
        <w:numPr>
          <w:ilvl w:val="0"/>
          <w:numId w:val="2"/>
        </w:numPr>
        <w:spacing w:after="80"/>
      </w:pPr>
      <w:r>
        <w:rPr>
          <w:b/>
          <w:bCs/>
        </w:rPr>
        <w:t xml:space="preserve">Bukti dari output: </w:t>
      </w:r>
      <w:r>
        <w:t xml:space="preserve">SIAKAD punya 3 mahasiswa dan SIKEU punya 3 record, tapi SINILAI hanya punya 2 record. NIM 2022001 tidak ada di SINILAI.</w:t>
      </w:r>
    </w:p>
    <w:p>
      <w:pPr>
        <w:pStyle w:val="ListParagraph"/>
        <w:numPr>
          <w:ilvl w:val="0"/>
          <w:numId w:val="2"/>
        </w:numPr>
        <w:spacing w:after="80"/>
      </w:pPr>
      <w:r>
        <w:rPr>
          <w:b/>
          <w:bCs/>
        </w:rPr>
        <w:t xml:space="preserve">Insight: </w:t>
      </w:r>
      <w:r>
        <w:t xml:space="preserve">Karena tiap service punya database sendiri, datanya bisa tidak konsisten. Kalau get_khs("2022001") dipanggil, prosesnya akan gagal di langkah [2/3] walaupun mahasiswanya terdaftar. Ini tantangan umum di arsitektur SOA.</w:t>
      </w:r>
    </w:p>
    <w:p>
      <w:pPr>
        <w:pStyle w:val="Heading1"/>
      </w:pPr>
      <w:r>
        <w:t xml:space="preserve">Insight 6 – Status Pembayaran Belum Jadi Aturan &amp; Perhitungan Nilai</w:t>
      </w:r>
    </w:p>
    <w:p>
      <w:pPr>
        <w:spacing w:after="120"/>
      </w:pPr>
      <w:r>
        <w:rPr>
          <w:i/>
          <w:iCs/>
        </w:rPr>
        <w:t xml:space="preserve">Disampaikan oleh: Orang 6</w:t>
      </w:r>
    </w:p>
    <w:p>
      <w:pPr>
        <w:pStyle w:val="ListParagraph"/>
        <w:numPr>
          <w:ilvl w:val="0"/>
          <w:numId w:val="2"/>
        </w:numPr>
        <w:spacing w:after="80"/>
      </w:pPr>
      <w:r>
        <w:rPr>
          <w:b/>
          <w:bCs/>
        </w:rPr>
        <w:t xml:space="preserve">Bukti dari output: </w:t>
      </w:r>
      <w:r>
        <w:t xml:space="preserve">Skenario 3 menunjukkan 2022001 BELUM LUNAS dengan TglBayar "-". Di Skenario 1, IP tercatat 3.77 (total mutu 33.9 dibagi 9 SKS).</w:t>
      </w:r>
    </w:p>
    <w:p>
      <w:pPr>
        <w:pStyle w:val="ListParagraph"/>
        <w:numPr>
          <w:ilvl w:val="0"/>
          <w:numId w:val="2"/>
        </w:numPr>
        <w:spacing w:after="80"/>
      </w:pPr>
      <w:r>
        <w:rPr>
          <w:b/>
          <w:bCs/>
        </w:rPr>
        <w:t xml:space="preserve">Insight: </w:t>
      </w:r>
      <w:r>
        <w:t xml:space="preserve">Portal tetap menampilkan KHS tanpa memeriksa status bayar; kalau aturan kampus mewajibkan UKT lunas, perlu ditambah validasi. Angka 3.77 sebenarnya IP semester 1, bukan IPK. Tabel bobot_nilai juga belum punya nilai D dan E, sehingga nilai seperti itu otomatis dihitung 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2026-10-24T08:41:39.421Z</dcterms:created>
  <dcterms:modified xsi:type="dcterms:W3CDTF">2026-10-24T08:41:39.426Z</dcterms:modified>
</cp:coreProperties>
</file>

<file path=docProps/custom.xml><?xml version="1.0" encoding="utf-8"?>
<Properties xmlns="http://schemas.openxmlformats.org/officeDocument/2006/custom-properties" xmlns:vt="http://schemas.openxmlformats.org/officeDocument/2006/docPropsVTypes"/>
</file>