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 Class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tblGridChange w:id="0">
          <w:tblGrid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class -Character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name, int health, int defence, int damage, boolean isalive, int questID, int weaponDmg, int gp, int lives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Getters + setters for all 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Class -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numOfPotions, int potHealAmount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attack(), fight(), menu(), randDrops()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Character Class: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fight()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-runs into monster and monster name is displayed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-Fight starts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-Prompt player for attack, heal or run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-if attack is chosen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-perform attack() method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-if monster health drops below zero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-monster is dead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-print monster drops item for player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-if player health drops below zero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-check if player has any lives left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-if yes, then go back to previous checkpoint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-if no, game over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-if heal is chosen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-check if player has any potions left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-if yes, increase player hp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-display player 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-if not, print that player has run out of potions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-if run is chosen then,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-force player to stick to fight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attack()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Calculate random damage for the player using weapon damage, default damage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Calculate a random number for the enemy's defence.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Minus the random defence value from the total player damage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Repeat calculation for enemy, minus the damage from players defence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Apply the damage value to the enemy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Calculate new enemy health and print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Check to see if enemy is dead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not dead, enemy attacks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Apply enemy damage to player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Calculate new enemy health and print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menu()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out menu options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Ask player for choice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player choose heal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Print numofpotions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Ask for player input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ab/>
        <w:t xml:space="preserve">Player uses potion, check health is not full and they have potions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ab/>
        <w:t xml:space="preserve">Set players new health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ab/>
        <w:t xml:space="preserve">Print health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If player chooses status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out players status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ranDrops()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Calculate random 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number is 1, drop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number is 2, drop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Otherwise no drop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Map class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Maps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iscomplete, String name, int questID, arraylist inv, String choice. Array equippedItems, array wepName, array armName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Maps(constructor), Getters and setters for all variables, equipItem(), mapDirection(), devMenu(), Methods for all other map tiles.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equipItem()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out inventory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out current equipped items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Ask player what they want to equip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Player chooses an item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Check to see if they have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Set player weapon damage to item weapon damage value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Add current equipped item to inventory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Replace equipped item with new item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Remove item from inventory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mapSquare()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current location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Check iscomplete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new area or quest, story progresses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When finished, set iscomplete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not new area, print out direction options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