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7B" w:rsidRPr="00153DBC" w:rsidRDefault="003B674F">
      <w:pPr>
        <w:rPr>
          <w:rFonts w:ascii="Arial" w:hAnsi="Arial" w:cs="Arial"/>
          <w:b/>
          <w:color w:val="002060"/>
          <w:sz w:val="30"/>
          <w:szCs w:val="30"/>
        </w:rPr>
      </w:pPr>
      <w:r w:rsidRPr="00153DBC">
        <w:rPr>
          <w:rFonts w:ascii="Arial" w:hAnsi="Arial" w:cs="Arial"/>
          <w:b/>
          <w:color w:val="002060"/>
          <w:sz w:val="30"/>
          <w:szCs w:val="30"/>
        </w:rPr>
        <w:t>Group work m</w:t>
      </w:r>
      <w:r w:rsidR="005C497B" w:rsidRPr="00153DBC">
        <w:rPr>
          <w:rFonts w:ascii="Arial" w:hAnsi="Arial" w:cs="Arial"/>
          <w:b/>
          <w:color w:val="002060"/>
          <w:sz w:val="30"/>
          <w:szCs w:val="30"/>
        </w:rPr>
        <w:t xml:space="preserve">ember </w:t>
      </w:r>
      <w:r w:rsidRPr="00153DBC">
        <w:rPr>
          <w:rFonts w:ascii="Arial" w:hAnsi="Arial" w:cs="Arial"/>
          <w:b/>
          <w:color w:val="002060"/>
          <w:sz w:val="30"/>
          <w:szCs w:val="30"/>
        </w:rPr>
        <w:t>contribution table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82"/>
        <w:gridCol w:w="6912"/>
      </w:tblGrid>
      <w:tr w:rsidR="00153DBC" w:rsidRPr="00153DBC" w:rsidTr="00153DBC">
        <w:trPr>
          <w:trHeight w:val="567"/>
        </w:trPr>
        <w:tc>
          <w:tcPr>
            <w:tcW w:w="1542" w:type="pct"/>
            <w:noWrap/>
          </w:tcPr>
          <w:p w:rsidR="005C497B" w:rsidRPr="00153DBC" w:rsidRDefault="005C497B" w:rsidP="00153DBC">
            <w:pPr>
              <w:rPr>
                <w:rFonts w:ascii="Arial" w:eastAsia="Times New Roman" w:hAnsi="Arial" w:cs="Arial"/>
                <w:b/>
                <w:color w:val="002060"/>
                <w:lang w:eastAsia="en-AU"/>
              </w:rPr>
            </w:pPr>
            <w:r w:rsidRPr="00153DBC">
              <w:rPr>
                <w:rFonts w:ascii="Arial" w:eastAsia="Times New Roman" w:hAnsi="Arial" w:cs="Arial"/>
                <w:b/>
                <w:color w:val="002060"/>
                <w:lang w:eastAsia="en-AU"/>
              </w:rPr>
              <w:t>Section</w:t>
            </w:r>
          </w:p>
          <w:p w:rsidR="00153DBC" w:rsidRPr="00153DBC" w:rsidRDefault="00802BA8" w:rsidP="00153DBC">
            <w:pPr>
              <w:rPr>
                <w:rFonts w:ascii="Arial" w:eastAsia="Times New Roman" w:hAnsi="Arial" w:cs="Arial"/>
                <w:i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i/>
                <w:color w:val="808080" w:themeColor="background1" w:themeShade="80"/>
                <w:sz w:val="18"/>
                <w:lang w:eastAsia="en-AU"/>
              </w:rPr>
              <w:t xml:space="preserve">(add, </w:t>
            </w:r>
            <w:r w:rsidR="00153DBC" w:rsidRPr="00153DBC">
              <w:rPr>
                <w:rFonts w:ascii="Arial" w:eastAsia="Times New Roman" w:hAnsi="Arial" w:cs="Arial"/>
                <w:i/>
                <w:color w:val="808080" w:themeColor="background1" w:themeShade="80"/>
                <w:sz w:val="18"/>
                <w:lang w:eastAsia="en-AU"/>
              </w:rPr>
              <w:t xml:space="preserve">remove </w:t>
            </w:r>
            <w:r>
              <w:rPr>
                <w:rFonts w:ascii="Arial" w:eastAsia="Times New Roman" w:hAnsi="Arial" w:cs="Arial"/>
                <w:i/>
                <w:color w:val="808080" w:themeColor="background1" w:themeShade="80"/>
                <w:sz w:val="18"/>
                <w:lang w:eastAsia="en-AU"/>
              </w:rPr>
              <w:t xml:space="preserve">and rename </w:t>
            </w:r>
            <w:r w:rsidR="00153DBC" w:rsidRPr="00153DBC">
              <w:rPr>
                <w:rFonts w:ascii="Arial" w:eastAsia="Times New Roman" w:hAnsi="Arial" w:cs="Arial"/>
                <w:i/>
                <w:color w:val="808080" w:themeColor="background1" w:themeShade="80"/>
                <w:sz w:val="18"/>
                <w:lang w:eastAsia="en-AU"/>
              </w:rPr>
              <w:t>sections as needed)</w:t>
            </w:r>
          </w:p>
        </w:tc>
        <w:tc>
          <w:tcPr>
            <w:tcW w:w="3458" w:type="pct"/>
          </w:tcPr>
          <w:p w:rsidR="00153DBC" w:rsidRDefault="005C497B" w:rsidP="00153DBC">
            <w:pPr>
              <w:rPr>
                <w:rFonts w:ascii="Arial" w:eastAsia="Times New Roman" w:hAnsi="Arial" w:cs="Arial"/>
                <w:b/>
                <w:color w:val="002060"/>
                <w:lang w:eastAsia="en-AU"/>
              </w:rPr>
            </w:pPr>
            <w:r w:rsidRPr="00153DBC">
              <w:rPr>
                <w:rFonts w:ascii="Arial" w:eastAsia="Times New Roman" w:hAnsi="Arial" w:cs="Arial"/>
                <w:b/>
                <w:color w:val="002060"/>
                <w:lang w:eastAsia="en-AU"/>
              </w:rPr>
              <w:t>Person(s) responsible and percentage</w:t>
            </w:r>
          </w:p>
          <w:p w:rsidR="005C497B" w:rsidRPr="00153DBC" w:rsidRDefault="00153DBC" w:rsidP="00153DBC">
            <w:pPr>
              <w:rPr>
                <w:rFonts w:ascii="Arial" w:eastAsia="Times New Roman" w:hAnsi="Arial" w:cs="Arial"/>
                <w:b/>
                <w:color w:val="002060"/>
                <w:lang w:eastAsia="en-AU"/>
              </w:rPr>
            </w:pPr>
            <w:r w:rsidRPr="00153DBC">
              <w:rPr>
                <w:rFonts w:ascii="Arial" w:eastAsia="Times New Roman" w:hAnsi="Arial" w:cs="Arial"/>
                <w:i/>
                <w:color w:val="808080" w:themeColor="background1" w:themeShade="80"/>
                <w:sz w:val="18"/>
                <w:lang w:eastAsia="en-AU"/>
              </w:rPr>
              <w:t>(e.g. Person A 70% Person B 20% Person C 10% OR All members contributed equally)</w:t>
            </w: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Introduction</w:t>
            </w:r>
          </w:p>
        </w:tc>
        <w:tc>
          <w:tcPr>
            <w:tcW w:w="3458" w:type="pct"/>
          </w:tcPr>
          <w:p w:rsidR="005C497B" w:rsidRPr="00153DBC" w:rsidRDefault="005C497B" w:rsidP="00153DBC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1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2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3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4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734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5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6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7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802BA8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>
              <w:rPr>
                <w:rFonts w:ascii="Arial" w:eastAsia="Times New Roman" w:hAnsi="Arial" w:cs="Arial"/>
                <w:color w:val="002060"/>
                <w:lang w:eastAsia="en-AU"/>
              </w:rPr>
              <w:t>Section 8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 w:rsidRPr="00153DBC">
              <w:rPr>
                <w:rFonts w:ascii="Arial" w:eastAsia="Times New Roman" w:hAnsi="Arial" w:cs="Arial"/>
                <w:color w:val="002060"/>
                <w:lang w:eastAsia="en-AU"/>
              </w:rPr>
              <w:t>Conclusion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  <w:tr w:rsidR="00153DBC" w:rsidRPr="00153DBC" w:rsidTr="00153DBC">
        <w:trPr>
          <w:trHeight w:val="567"/>
        </w:trPr>
        <w:tc>
          <w:tcPr>
            <w:tcW w:w="1542" w:type="pct"/>
            <w:noWrap/>
            <w:hideMark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  <w:r w:rsidRPr="00153DBC">
              <w:rPr>
                <w:rFonts w:ascii="Arial" w:eastAsia="Times New Roman" w:hAnsi="Arial" w:cs="Arial"/>
                <w:color w:val="002060"/>
                <w:lang w:eastAsia="en-AU"/>
              </w:rPr>
              <w:t>Appendix</w:t>
            </w:r>
          </w:p>
        </w:tc>
        <w:tc>
          <w:tcPr>
            <w:tcW w:w="3458" w:type="pct"/>
          </w:tcPr>
          <w:p w:rsidR="005C497B" w:rsidRPr="00153DBC" w:rsidRDefault="005C497B" w:rsidP="007700D8">
            <w:pPr>
              <w:rPr>
                <w:rFonts w:ascii="Arial" w:eastAsia="Times New Roman" w:hAnsi="Arial" w:cs="Arial"/>
                <w:color w:val="002060"/>
                <w:lang w:eastAsia="en-AU"/>
              </w:rPr>
            </w:pPr>
          </w:p>
        </w:tc>
      </w:tr>
    </w:tbl>
    <w:p w:rsidR="005C497B" w:rsidRPr="00153DBC" w:rsidRDefault="005C497B">
      <w:pPr>
        <w:rPr>
          <w:rFonts w:ascii="Arial" w:hAnsi="Arial" w:cs="Arial"/>
          <w:color w:val="002060"/>
        </w:rPr>
      </w:pPr>
      <w:bookmarkStart w:id="0" w:name="_GoBack"/>
      <w:bookmarkEnd w:id="0"/>
    </w:p>
    <w:sectPr w:rsidR="005C497B" w:rsidRPr="00153DBC" w:rsidSect="00153DBC">
      <w:pgSz w:w="11906" w:h="16838"/>
      <w:pgMar w:top="1440" w:right="993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6DC"/>
    <w:rsid w:val="00104DC8"/>
    <w:rsid w:val="00153DBC"/>
    <w:rsid w:val="00271DCC"/>
    <w:rsid w:val="003B674F"/>
    <w:rsid w:val="005C497B"/>
    <w:rsid w:val="00802BA8"/>
    <w:rsid w:val="00A5218B"/>
    <w:rsid w:val="00AD46DC"/>
    <w:rsid w:val="00D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75D1"/>
  <w15:docId w15:val="{A7E291E6-4154-4AE8-A2B3-D7D7150B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C49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Onbrandbanded">
    <w:name w:val="Onbrand banded"/>
    <w:basedOn w:val="TableNormal"/>
    <w:uiPriority w:val="99"/>
    <w:rsid w:val="003B674F"/>
    <w:pPr>
      <w:spacing w:after="0" w:line="240" w:lineRule="auto"/>
    </w:pPr>
    <w:rPr>
      <w:rFonts w:ascii="Arial" w:hAnsi="Arial"/>
    </w:rPr>
    <w:tblPr>
      <w:tblStyleRowBandSize w:val="1"/>
      <w:tblBorders>
        <w:insideV w:val="single" w:sz="4" w:space="0" w:color="002060"/>
      </w:tblBorders>
    </w:tblPr>
    <w:tblStylePr w:type="firstRow">
      <w:rPr>
        <w:rFonts w:ascii="Arial" w:hAnsi="Arial"/>
        <w:b/>
      </w:rPr>
      <w:tblPr/>
      <w:tcPr>
        <w:tcBorders>
          <w:bottom w:val="nil"/>
        </w:tcBorders>
        <w:shd w:val="clear" w:color="auto" w:fill="50D2FF"/>
      </w:tcPr>
    </w:tblStylePr>
    <w:tblStylePr w:type="band2Horz">
      <w:tblPr/>
      <w:tcPr>
        <w:shd w:val="clear" w:color="auto" w:fill="D3F4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 Pangestu</dc:creator>
  <cp:lastModifiedBy>Sara Eagle</cp:lastModifiedBy>
  <cp:revision>2</cp:revision>
  <dcterms:created xsi:type="dcterms:W3CDTF">2019-02-06T03:46:00Z</dcterms:created>
  <dcterms:modified xsi:type="dcterms:W3CDTF">2019-02-06T03:46:00Z</dcterms:modified>
</cp:coreProperties>
</file>