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ADCD711" w14:textId="1DAEC539" w:rsidR="00F857AC" w:rsidRDefault="00DA03BC">
      <w:pPr>
        <w:pStyle w:val="Heading1"/>
        <w:tabs>
          <w:tab w:val="left" w:pos="5385"/>
          <w:tab w:val="center" w:pos="1140"/>
          <w:tab w:val="center" w:pos="5940"/>
        </w:tabs>
        <w:jc w:val="left"/>
      </w:pPr>
      <w:bookmarkStart w:id="0" w:name="_otstdcvec0o5" w:colFirst="0" w:colLast="0"/>
      <w:bookmarkEnd w:id="0"/>
      <w:r>
        <w:t xml:space="preserve">Name: </w:t>
      </w:r>
      <w:r w:rsidR="00A9237B">
        <w:t xml:space="preserve">Huynh Ngoc Tuyen    </w:t>
      </w:r>
      <w:r>
        <w:tab/>
      </w:r>
      <w:proofErr w:type="spellStart"/>
      <w:r>
        <w:t>StudentID</w:t>
      </w:r>
      <w:proofErr w:type="spellEnd"/>
      <w:r>
        <w:t xml:space="preserve">: </w:t>
      </w:r>
      <w:r w:rsidR="00A9237B">
        <w:t>s3818311</w:t>
      </w:r>
    </w:p>
    <w:p w14:paraId="0533A0F0" w14:textId="77777777" w:rsidR="00F857AC" w:rsidRDefault="00F857AC">
      <w:pPr>
        <w:pBdr>
          <w:top w:val="nil"/>
          <w:left w:val="nil"/>
          <w:bottom w:val="nil"/>
          <w:right w:val="nil"/>
          <w:between w:val="nil"/>
        </w:pBdr>
      </w:pPr>
    </w:p>
    <w:p w14:paraId="28B1D11C" w14:textId="77777777" w:rsidR="00F857AC" w:rsidRDefault="00F857AC">
      <w:pPr>
        <w:pBdr>
          <w:top w:val="nil"/>
          <w:left w:val="nil"/>
          <w:bottom w:val="nil"/>
          <w:right w:val="nil"/>
          <w:between w:val="nil"/>
        </w:pBdr>
      </w:pPr>
    </w:p>
    <w:p w14:paraId="48AFE24F" w14:textId="77777777" w:rsidR="00F857AC" w:rsidRDefault="00DA03BC">
      <w:pPr>
        <w:pStyle w:val="Heading2"/>
        <w:pBdr>
          <w:top w:val="nil"/>
          <w:left w:val="nil"/>
          <w:bottom w:val="nil"/>
          <w:right w:val="nil"/>
          <w:between w:val="nil"/>
        </w:pBdr>
      </w:pPr>
      <w:bookmarkStart w:id="1" w:name="_qk3ukrm36cjs" w:colFirst="0" w:colLast="0"/>
      <w:bookmarkEnd w:id="1"/>
      <w:r>
        <w:t>Activity 1 - Human Computer Interface (HCI) Analysis</w:t>
      </w:r>
    </w:p>
    <w:p w14:paraId="1E89C0F3" w14:textId="77777777" w:rsidR="00F857AC" w:rsidRDefault="00F857AC">
      <w:pPr>
        <w:pStyle w:val="Heading2"/>
        <w:pBdr>
          <w:top w:val="nil"/>
          <w:left w:val="nil"/>
          <w:bottom w:val="nil"/>
          <w:right w:val="nil"/>
          <w:between w:val="nil"/>
        </w:pBdr>
      </w:pPr>
      <w:bookmarkStart w:id="2" w:name="_9l2rxy22q5ud" w:colFirst="0" w:colLast="0"/>
      <w:bookmarkEnd w:id="2"/>
    </w:p>
    <w:p w14:paraId="25BBF25C" w14:textId="77777777" w:rsidR="00F857AC" w:rsidRDefault="00DA03BC">
      <w:pPr>
        <w:pStyle w:val="Heading3"/>
        <w:pBdr>
          <w:top w:val="nil"/>
          <w:left w:val="nil"/>
          <w:bottom w:val="nil"/>
          <w:right w:val="nil"/>
          <w:between w:val="nil"/>
        </w:pBdr>
      </w:pPr>
      <w:bookmarkStart w:id="3" w:name="_10pmlskg6jfr" w:colFirst="0" w:colLast="0"/>
      <w:bookmarkEnd w:id="3"/>
      <w:r>
        <w:t>Crown Casino:  [</w:t>
      </w:r>
      <w:hyperlink r:id="rId7">
        <w:r>
          <w:rPr>
            <w:color w:val="1155CC"/>
            <w:u w:val="single"/>
          </w:rPr>
          <w:t>http://www.crownmelbourne.com.au</w:t>
        </w:r>
      </w:hyperlink>
      <w:r>
        <w:t>]:</w:t>
      </w:r>
    </w:p>
    <w:p w14:paraId="364D8339" w14:textId="77777777" w:rsidR="00F857AC" w:rsidRDefault="00F857AC">
      <w:pPr>
        <w:pBdr>
          <w:top w:val="nil"/>
          <w:left w:val="nil"/>
          <w:bottom w:val="nil"/>
          <w:right w:val="nil"/>
          <w:between w:val="nil"/>
        </w:pBdr>
      </w:pPr>
    </w:p>
    <w:p w14:paraId="56AFE657" w14:textId="77777777" w:rsidR="00F857AC" w:rsidRDefault="00DA03BC">
      <w:pPr>
        <w:pBdr>
          <w:top w:val="nil"/>
          <w:left w:val="nil"/>
          <w:bottom w:val="nil"/>
          <w:right w:val="nil"/>
          <w:between w:val="nil"/>
        </w:pBdr>
      </w:pPr>
      <w:r>
        <w:t>Here is a snapshot of Crown Casino's home page:</w:t>
      </w:r>
    </w:p>
    <w:p w14:paraId="35248022" w14:textId="77777777" w:rsidR="00F857AC" w:rsidRDefault="00DA03BC">
      <w:pPr>
        <w:pBdr>
          <w:top w:val="nil"/>
          <w:left w:val="nil"/>
          <w:bottom w:val="nil"/>
          <w:right w:val="nil"/>
          <w:between w:val="nil"/>
        </w:pBdr>
      </w:pPr>
      <w:r>
        <w:t xml:space="preserve"> </w:t>
      </w:r>
    </w:p>
    <w:p w14:paraId="54545ABD" w14:textId="77777777" w:rsidR="00F857AC" w:rsidRDefault="00DA03BC">
      <w:pPr>
        <w:pBdr>
          <w:top w:val="nil"/>
          <w:left w:val="nil"/>
          <w:bottom w:val="nil"/>
          <w:right w:val="nil"/>
          <w:between w:val="nil"/>
        </w:pBdr>
        <w:jc w:val="center"/>
      </w:pPr>
      <w:r>
        <w:rPr>
          <w:noProof/>
        </w:rPr>
        <w:drawing>
          <wp:inline distT="114300" distB="114300" distL="114300" distR="114300" wp14:anchorId="3CC97AE8" wp14:editId="187CDA8B">
            <wp:extent cx="5502638" cy="65690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02638" cy="6569040"/>
                    </a:xfrm>
                    <a:prstGeom prst="rect">
                      <a:avLst/>
                    </a:prstGeom>
                    <a:ln/>
                  </pic:spPr>
                </pic:pic>
              </a:graphicData>
            </a:graphic>
          </wp:inline>
        </w:drawing>
      </w:r>
    </w:p>
    <w:p w14:paraId="4329DBF4" w14:textId="77777777" w:rsidR="00F857AC" w:rsidRDefault="00F857AC">
      <w:pPr>
        <w:pBdr>
          <w:top w:val="nil"/>
          <w:left w:val="nil"/>
          <w:bottom w:val="nil"/>
          <w:right w:val="nil"/>
          <w:between w:val="nil"/>
        </w:pBdr>
      </w:pPr>
    </w:p>
    <w:p w14:paraId="37E7EA92" w14:textId="77777777" w:rsidR="00F857AC" w:rsidRDefault="00DA03BC">
      <w:pPr>
        <w:pBdr>
          <w:top w:val="nil"/>
          <w:left w:val="nil"/>
          <w:bottom w:val="nil"/>
          <w:right w:val="nil"/>
          <w:between w:val="nil"/>
        </w:pBdr>
      </w:pPr>
      <w:r>
        <w:br w:type="page"/>
      </w:r>
    </w:p>
    <w:p w14:paraId="571EAF17" w14:textId="77777777" w:rsidR="00F857AC" w:rsidRDefault="00DA03BC">
      <w:pPr>
        <w:pBdr>
          <w:top w:val="nil"/>
          <w:left w:val="nil"/>
          <w:bottom w:val="nil"/>
          <w:right w:val="nil"/>
          <w:between w:val="nil"/>
        </w:pBdr>
      </w:pPr>
      <w:r>
        <w:lastRenderedPageBreak/>
        <w:t>Discuss the following questions:</w:t>
      </w:r>
    </w:p>
    <w:p w14:paraId="4F2FED35" w14:textId="77777777" w:rsidR="00F857AC" w:rsidRDefault="00F857AC">
      <w:pPr>
        <w:pBdr>
          <w:top w:val="nil"/>
          <w:left w:val="nil"/>
          <w:bottom w:val="nil"/>
          <w:right w:val="nil"/>
          <w:between w:val="nil"/>
        </w:pBdr>
      </w:pPr>
    </w:p>
    <w:p w14:paraId="2C3B26BD" w14:textId="0A99D701" w:rsidR="00712B42" w:rsidRDefault="00DA03BC" w:rsidP="00712B42">
      <w:pPr>
        <w:pStyle w:val="ListParagraph"/>
        <w:numPr>
          <w:ilvl w:val="0"/>
          <w:numId w:val="1"/>
        </w:numPr>
        <w:pBdr>
          <w:top w:val="nil"/>
          <w:left w:val="nil"/>
          <w:bottom w:val="nil"/>
          <w:right w:val="nil"/>
          <w:between w:val="nil"/>
        </w:pBdr>
      </w:pPr>
      <w:r>
        <w:t>What are the four business areas they are promoting on the home page? What types of audiences are they appealing to?</w:t>
      </w:r>
    </w:p>
    <w:p w14:paraId="4AD9F55D" w14:textId="3634D58A" w:rsidR="00712B42" w:rsidRDefault="00712B42" w:rsidP="00712B42">
      <w:pPr>
        <w:pStyle w:val="ListParagraph"/>
        <w:numPr>
          <w:ilvl w:val="1"/>
          <w:numId w:val="1"/>
        </w:numPr>
        <w:pBdr>
          <w:top w:val="nil"/>
          <w:left w:val="nil"/>
          <w:bottom w:val="nil"/>
          <w:right w:val="nil"/>
          <w:between w:val="nil"/>
        </w:pBdr>
      </w:pPr>
      <w:r>
        <w:t>Four business areas:</w:t>
      </w:r>
    </w:p>
    <w:p w14:paraId="71C4EC96" w14:textId="73F5C288" w:rsidR="00712B42" w:rsidRDefault="00712B42" w:rsidP="00712B42">
      <w:pPr>
        <w:pStyle w:val="ListParagraph"/>
        <w:numPr>
          <w:ilvl w:val="2"/>
          <w:numId w:val="1"/>
        </w:numPr>
        <w:pBdr>
          <w:top w:val="nil"/>
          <w:left w:val="nil"/>
          <w:bottom w:val="nil"/>
          <w:right w:val="nil"/>
          <w:between w:val="nil"/>
        </w:pBdr>
      </w:pPr>
      <w:r>
        <w:t>Hotels and Spa</w:t>
      </w:r>
    </w:p>
    <w:p w14:paraId="5BBA91A8" w14:textId="77777777" w:rsidR="00712B42" w:rsidRDefault="00712B42" w:rsidP="00712B42">
      <w:pPr>
        <w:pStyle w:val="ListParagraph"/>
        <w:numPr>
          <w:ilvl w:val="2"/>
          <w:numId w:val="1"/>
        </w:numPr>
        <w:pBdr>
          <w:top w:val="nil"/>
          <w:left w:val="nil"/>
          <w:bottom w:val="nil"/>
          <w:right w:val="nil"/>
          <w:between w:val="nil"/>
        </w:pBdr>
      </w:pPr>
      <w:r>
        <w:t>Restaurants</w:t>
      </w:r>
    </w:p>
    <w:p w14:paraId="046E1C73" w14:textId="77777777" w:rsidR="00712B42" w:rsidRDefault="00712B42" w:rsidP="00712B42">
      <w:pPr>
        <w:pStyle w:val="ListParagraph"/>
        <w:numPr>
          <w:ilvl w:val="2"/>
          <w:numId w:val="1"/>
        </w:numPr>
        <w:pBdr>
          <w:top w:val="nil"/>
          <w:left w:val="nil"/>
          <w:bottom w:val="nil"/>
          <w:right w:val="nil"/>
          <w:between w:val="nil"/>
        </w:pBdr>
      </w:pPr>
      <w:r>
        <w:t>Entertainment</w:t>
      </w:r>
    </w:p>
    <w:p w14:paraId="53409C6E" w14:textId="77777777" w:rsidR="00712B42" w:rsidRDefault="00712B42" w:rsidP="00712B42">
      <w:pPr>
        <w:pStyle w:val="ListParagraph"/>
        <w:numPr>
          <w:ilvl w:val="2"/>
          <w:numId w:val="1"/>
        </w:numPr>
        <w:pBdr>
          <w:top w:val="nil"/>
          <w:left w:val="nil"/>
          <w:bottom w:val="nil"/>
          <w:right w:val="nil"/>
          <w:between w:val="nil"/>
        </w:pBdr>
      </w:pPr>
      <w:r>
        <w:t>Casino</w:t>
      </w:r>
    </w:p>
    <w:p w14:paraId="7CABDAA6" w14:textId="3D379F11" w:rsidR="00F857AC" w:rsidRDefault="00712B42" w:rsidP="00712B42">
      <w:pPr>
        <w:pStyle w:val="ListParagraph"/>
        <w:numPr>
          <w:ilvl w:val="1"/>
          <w:numId w:val="1"/>
        </w:numPr>
        <w:pBdr>
          <w:top w:val="nil"/>
          <w:left w:val="nil"/>
          <w:bottom w:val="nil"/>
          <w:right w:val="nil"/>
          <w:between w:val="nil"/>
        </w:pBdr>
      </w:pPr>
      <w:r>
        <w:t>I think their targeted audiences are wealthy people</w:t>
      </w:r>
      <w:r w:rsidR="006B0483">
        <w:t xml:space="preserve"> who wants a luxurious experience</w:t>
      </w:r>
      <w:r w:rsidR="00DA03BC">
        <w:br/>
      </w:r>
      <w:r w:rsidR="00DA03BC">
        <w:br/>
      </w:r>
    </w:p>
    <w:p w14:paraId="7CC0FA23" w14:textId="77777777" w:rsidR="008618F5" w:rsidRDefault="00DA03BC">
      <w:pPr>
        <w:numPr>
          <w:ilvl w:val="0"/>
          <w:numId w:val="1"/>
        </w:numPr>
        <w:pBdr>
          <w:top w:val="nil"/>
          <w:left w:val="nil"/>
          <w:bottom w:val="nil"/>
          <w:right w:val="nil"/>
          <w:between w:val="nil"/>
        </w:pBdr>
      </w:pPr>
      <w:r>
        <w:t>Is the content on this home page (landing page) general in nature? Does it capture all audiences without alienating anyone?</w:t>
      </w:r>
    </w:p>
    <w:p w14:paraId="67F00EAF" w14:textId="19DE35C1" w:rsidR="00F857AC" w:rsidRDefault="00DA03BC" w:rsidP="008618F5">
      <w:pPr>
        <w:numPr>
          <w:ilvl w:val="1"/>
          <w:numId w:val="1"/>
        </w:numPr>
        <w:pBdr>
          <w:top w:val="nil"/>
          <w:left w:val="nil"/>
          <w:bottom w:val="nil"/>
          <w:right w:val="nil"/>
          <w:between w:val="nil"/>
        </w:pBdr>
      </w:pPr>
      <w:r>
        <w:br/>
      </w:r>
      <w:r>
        <w:br/>
      </w:r>
      <w:r>
        <w:br/>
      </w:r>
      <w:r>
        <w:br/>
      </w:r>
      <w:r>
        <w:br/>
      </w:r>
      <w:r>
        <w:br/>
      </w:r>
    </w:p>
    <w:p w14:paraId="7F703D7E" w14:textId="795793B3" w:rsidR="00F857AC" w:rsidRPr="008618F5" w:rsidRDefault="00DA03BC">
      <w:pPr>
        <w:numPr>
          <w:ilvl w:val="0"/>
          <w:numId w:val="1"/>
        </w:numPr>
        <w:pBdr>
          <w:top w:val="nil"/>
          <w:left w:val="nil"/>
          <w:bottom w:val="nil"/>
          <w:right w:val="nil"/>
          <w:between w:val="nil"/>
        </w:pBdr>
      </w:pPr>
      <w:r>
        <w:t xml:space="preserve">Are there any issues with contrast that will impact the visually impaired? Have any compromises been made in the name of stylish design? Test your color choices here: </w:t>
      </w:r>
      <w:hyperlink r:id="rId9">
        <w:r>
          <w:rPr>
            <w:color w:val="1155CC"/>
            <w:u w:val="single"/>
          </w:rPr>
          <w:t>https://contrast-ratio.co</w:t>
        </w:r>
        <w:r>
          <w:rPr>
            <w:color w:val="1155CC"/>
            <w:u w:val="single"/>
          </w:rPr>
          <w:t>m</w:t>
        </w:r>
        <w:r>
          <w:rPr>
            <w:color w:val="1155CC"/>
            <w:u w:val="single"/>
          </w:rPr>
          <w:t>/</w:t>
        </w:r>
      </w:hyperlink>
    </w:p>
    <w:p w14:paraId="16886B3A" w14:textId="1ABAA1A5" w:rsidR="008618F5" w:rsidRDefault="008618F5" w:rsidP="008618F5">
      <w:pPr>
        <w:numPr>
          <w:ilvl w:val="1"/>
          <w:numId w:val="1"/>
        </w:numPr>
        <w:pBdr>
          <w:top w:val="nil"/>
          <w:left w:val="nil"/>
          <w:bottom w:val="nil"/>
          <w:right w:val="nil"/>
          <w:between w:val="nil"/>
        </w:pBdr>
      </w:pPr>
      <w:r>
        <w:t>The background color navigation bar on the left has poor contrast against the small white text, making it a bit hard to properly read the navigation bar button labels</w:t>
      </w:r>
      <w:r w:rsidR="005E59C0">
        <w:t>. Otherwise the white on black are much easier to read</w:t>
      </w:r>
    </w:p>
    <w:p w14:paraId="2E9490F6" w14:textId="00BB6E7C" w:rsidR="008618F5" w:rsidRDefault="005E59C0" w:rsidP="008618F5">
      <w:pPr>
        <w:numPr>
          <w:ilvl w:val="1"/>
          <w:numId w:val="1"/>
        </w:numPr>
        <w:pBdr>
          <w:top w:val="nil"/>
          <w:left w:val="nil"/>
          <w:bottom w:val="nil"/>
          <w:right w:val="nil"/>
          <w:between w:val="nil"/>
        </w:pBdr>
      </w:pPr>
      <w:r>
        <w:t>I think the yellow-brown-</w:t>
      </w:r>
      <w:proofErr w:type="spellStart"/>
      <w:r>
        <w:t>ish</w:t>
      </w:r>
      <w:proofErr w:type="spellEnd"/>
      <w:r>
        <w:t xml:space="preserve"> color design was intentional as it gives off a feeling of luxury and wealth. They  </w:t>
      </w:r>
    </w:p>
    <w:p w14:paraId="0FF3F686" w14:textId="77777777" w:rsidR="00F857AC" w:rsidRDefault="00DA03BC">
      <w:pPr>
        <w:pBdr>
          <w:top w:val="nil"/>
          <w:left w:val="nil"/>
          <w:bottom w:val="nil"/>
          <w:right w:val="nil"/>
          <w:between w:val="nil"/>
        </w:pBdr>
      </w:pPr>
      <w:r>
        <w:br/>
      </w:r>
    </w:p>
    <w:p w14:paraId="1D452DF3" w14:textId="77777777" w:rsidR="00F857AC" w:rsidRDefault="00DA03BC">
      <w:pPr>
        <w:pBdr>
          <w:top w:val="nil"/>
          <w:left w:val="nil"/>
          <w:bottom w:val="nil"/>
          <w:right w:val="nil"/>
          <w:between w:val="nil"/>
        </w:pBdr>
      </w:pPr>
      <w:r>
        <w:br/>
      </w:r>
      <w:r>
        <w:br/>
      </w:r>
      <w:r>
        <w:br/>
      </w:r>
      <w:r>
        <w:br/>
      </w:r>
    </w:p>
    <w:p w14:paraId="020090C2" w14:textId="77777777" w:rsidR="00F857AC" w:rsidRDefault="00DA03BC">
      <w:pPr>
        <w:numPr>
          <w:ilvl w:val="0"/>
          <w:numId w:val="1"/>
        </w:numPr>
        <w:pBdr>
          <w:top w:val="nil"/>
          <w:left w:val="nil"/>
          <w:bottom w:val="nil"/>
          <w:right w:val="nil"/>
          <w:between w:val="nil"/>
        </w:pBdr>
      </w:pPr>
      <w:r>
        <w:t>Is the interface at all confusing? Does this website pose any problems for those with mobility or intellectual disabilities?</w:t>
      </w:r>
    </w:p>
    <w:p w14:paraId="6ABE0EE8" w14:textId="77777777" w:rsidR="00F857AC" w:rsidRDefault="00DA03BC">
      <w:pPr>
        <w:pBdr>
          <w:top w:val="nil"/>
          <w:left w:val="nil"/>
          <w:bottom w:val="nil"/>
          <w:right w:val="nil"/>
          <w:between w:val="nil"/>
        </w:pBdr>
      </w:pPr>
      <w:r>
        <w:br w:type="page"/>
      </w:r>
    </w:p>
    <w:p w14:paraId="184ECF79" w14:textId="77777777" w:rsidR="00F857AC" w:rsidRDefault="00DA03BC">
      <w:pPr>
        <w:pBdr>
          <w:top w:val="nil"/>
          <w:left w:val="nil"/>
          <w:bottom w:val="nil"/>
          <w:right w:val="nil"/>
          <w:between w:val="nil"/>
        </w:pBdr>
      </w:pPr>
      <w:r>
        <w:lastRenderedPageBreak/>
        <w:t>Crown Casino charges rent from their commercial tenants. The success of Crown's business depends on the success of the tenants' businesses and so it makes sense for Crown to promote their tenants' businesses within their website. Below is a screenshot from the restaurant's and food market businesses category:</w:t>
      </w:r>
    </w:p>
    <w:p w14:paraId="227A22BC" w14:textId="77777777" w:rsidR="00F857AC" w:rsidRDefault="00DA03BC">
      <w:pPr>
        <w:pBdr>
          <w:top w:val="nil"/>
          <w:left w:val="nil"/>
          <w:bottom w:val="nil"/>
          <w:right w:val="nil"/>
          <w:between w:val="nil"/>
        </w:pBdr>
      </w:pPr>
      <w:r>
        <w:t xml:space="preserve"> </w:t>
      </w:r>
    </w:p>
    <w:p w14:paraId="42934E9A" w14:textId="77777777" w:rsidR="00F857AC" w:rsidRDefault="00DA03BC">
      <w:pPr>
        <w:pBdr>
          <w:top w:val="nil"/>
          <w:left w:val="nil"/>
          <w:bottom w:val="nil"/>
          <w:right w:val="nil"/>
          <w:between w:val="nil"/>
        </w:pBdr>
        <w:jc w:val="center"/>
      </w:pPr>
      <w:r>
        <w:rPr>
          <w:noProof/>
        </w:rPr>
        <w:drawing>
          <wp:inline distT="114300" distB="114300" distL="114300" distR="114300" wp14:anchorId="08D8CC2F" wp14:editId="001DD7B5">
            <wp:extent cx="6480000" cy="716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480000" cy="7162800"/>
                    </a:xfrm>
                    <a:prstGeom prst="rect">
                      <a:avLst/>
                    </a:prstGeom>
                    <a:ln/>
                  </pic:spPr>
                </pic:pic>
              </a:graphicData>
            </a:graphic>
          </wp:inline>
        </w:drawing>
      </w:r>
    </w:p>
    <w:p w14:paraId="283B4EA7" w14:textId="77777777" w:rsidR="00F857AC" w:rsidRDefault="00F857AC">
      <w:pPr>
        <w:pBdr>
          <w:top w:val="nil"/>
          <w:left w:val="nil"/>
          <w:bottom w:val="nil"/>
          <w:right w:val="nil"/>
          <w:between w:val="nil"/>
        </w:pBdr>
      </w:pPr>
    </w:p>
    <w:p w14:paraId="064514F1" w14:textId="77777777" w:rsidR="00F857AC" w:rsidRDefault="00DA03BC">
      <w:pPr>
        <w:pBdr>
          <w:top w:val="nil"/>
          <w:left w:val="nil"/>
          <w:bottom w:val="nil"/>
          <w:right w:val="nil"/>
          <w:between w:val="nil"/>
        </w:pBdr>
      </w:pPr>
      <w:r>
        <w:br w:type="page"/>
      </w:r>
    </w:p>
    <w:p w14:paraId="234124D7" w14:textId="77777777" w:rsidR="00F857AC" w:rsidRDefault="00DA03BC">
      <w:pPr>
        <w:pBdr>
          <w:top w:val="nil"/>
          <w:left w:val="nil"/>
          <w:bottom w:val="nil"/>
          <w:right w:val="nil"/>
          <w:between w:val="nil"/>
        </w:pBdr>
      </w:pPr>
      <w:r>
        <w:lastRenderedPageBreak/>
        <w:t>The content on this landing page is more specific: relating to places to eat, but it is still a landing page for 4 general types of audience. Name the 4 types of audience and is there any significance with the placement of each group of restaurants on the page?</w:t>
      </w:r>
    </w:p>
    <w:p w14:paraId="152F03EE" w14:textId="77777777" w:rsidR="00F857AC" w:rsidRDefault="00F857AC">
      <w:pPr>
        <w:pBdr>
          <w:top w:val="nil"/>
          <w:left w:val="nil"/>
          <w:bottom w:val="nil"/>
          <w:right w:val="nil"/>
          <w:between w:val="nil"/>
        </w:pBdr>
      </w:pPr>
    </w:p>
    <w:p w14:paraId="47B6814D" w14:textId="77777777" w:rsidR="00F857AC" w:rsidRDefault="00F857AC">
      <w:pPr>
        <w:pBdr>
          <w:top w:val="nil"/>
          <w:left w:val="nil"/>
          <w:bottom w:val="nil"/>
          <w:right w:val="nil"/>
          <w:between w:val="nil"/>
        </w:pBdr>
      </w:pPr>
    </w:p>
    <w:p w14:paraId="3F8B3785" w14:textId="77777777" w:rsidR="00F857AC" w:rsidRDefault="00F857AC">
      <w:pPr>
        <w:pBdr>
          <w:top w:val="nil"/>
          <w:left w:val="nil"/>
          <w:bottom w:val="nil"/>
          <w:right w:val="nil"/>
          <w:between w:val="nil"/>
        </w:pBdr>
      </w:pPr>
    </w:p>
    <w:p w14:paraId="5ADDCD45" w14:textId="77777777" w:rsidR="00F857AC" w:rsidRDefault="00F857AC">
      <w:pPr>
        <w:pBdr>
          <w:top w:val="nil"/>
          <w:left w:val="nil"/>
          <w:bottom w:val="nil"/>
          <w:right w:val="nil"/>
          <w:between w:val="nil"/>
        </w:pBdr>
      </w:pPr>
    </w:p>
    <w:p w14:paraId="0A18B5BF" w14:textId="77777777" w:rsidR="00F857AC" w:rsidRDefault="00F857AC">
      <w:pPr>
        <w:pBdr>
          <w:top w:val="nil"/>
          <w:left w:val="nil"/>
          <w:bottom w:val="nil"/>
          <w:right w:val="nil"/>
          <w:between w:val="nil"/>
        </w:pBdr>
      </w:pPr>
    </w:p>
    <w:p w14:paraId="71012684" w14:textId="77777777" w:rsidR="00F857AC" w:rsidRDefault="00F857AC">
      <w:pPr>
        <w:pBdr>
          <w:top w:val="nil"/>
          <w:left w:val="nil"/>
          <w:bottom w:val="nil"/>
          <w:right w:val="nil"/>
          <w:between w:val="nil"/>
        </w:pBdr>
      </w:pPr>
    </w:p>
    <w:p w14:paraId="542F96C1" w14:textId="77777777" w:rsidR="00F857AC" w:rsidRDefault="00F857AC">
      <w:pPr>
        <w:pBdr>
          <w:top w:val="nil"/>
          <w:left w:val="nil"/>
          <w:bottom w:val="nil"/>
          <w:right w:val="nil"/>
          <w:between w:val="nil"/>
        </w:pBdr>
      </w:pPr>
    </w:p>
    <w:p w14:paraId="40B74D3E" w14:textId="77777777" w:rsidR="00F857AC" w:rsidRDefault="00DA03BC">
      <w:pPr>
        <w:pBdr>
          <w:top w:val="nil"/>
          <w:left w:val="nil"/>
          <w:bottom w:val="nil"/>
          <w:right w:val="nil"/>
          <w:between w:val="nil"/>
        </w:pBdr>
      </w:pPr>
      <w:r>
        <w:br/>
      </w:r>
    </w:p>
    <w:p w14:paraId="531B2946" w14:textId="77777777" w:rsidR="00F857AC" w:rsidRDefault="00F857AC">
      <w:pPr>
        <w:pBdr>
          <w:top w:val="nil"/>
          <w:left w:val="nil"/>
          <w:bottom w:val="nil"/>
          <w:right w:val="nil"/>
          <w:between w:val="nil"/>
        </w:pBdr>
      </w:pPr>
    </w:p>
    <w:p w14:paraId="540B55E5" w14:textId="77777777" w:rsidR="00F857AC" w:rsidRDefault="00F857AC">
      <w:pPr>
        <w:pBdr>
          <w:top w:val="nil"/>
          <w:left w:val="nil"/>
          <w:bottom w:val="nil"/>
          <w:right w:val="nil"/>
          <w:between w:val="nil"/>
        </w:pBdr>
      </w:pPr>
    </w:p>
    <w:p w14:paraId="51EB0882" w14:textId="77777777" w:rsidR="00F857AC" w:rsidRDefault="00F857AC">
      <w:pPr>
        <w:pBdr>
          <w:top w:val="nil"/>
          <w:left w:val="nil"/>
          <w:bottom w:val="nil"/>
          <w:right w:val="nil"/>
          <w:between w:val="nil"/>
        </w:pBdr>
      </w:pPr>
    </w:p>
    <w:p w14:paraId="40B246A8" w14:textId="77777777" w:rsidR="00F857AC" w:rsidRDefault="00F857AC">
      <w:pPr>
        <w:pBdr>
          <w:top w:val="nil"/>
          <w:left w:val="nil"/>
          <w:bottom w:val="nil"/>
          <w:right w:val="nil"/>
          <w:between w:val="nil"/>
        </w:pBdr>
      </w:pPr>
    </w:p>
    <w:p w14:paraId="124D764C" w14:textId="77777777" w:rsidR="00F857AC" w:rsidRDefault="00F857AC">
      <w:pPr>
        <w:pBdr>
          <w:top w:val="nil"/>
          <w:left w:val="nil"/>
          <w:bottom w:val="nil"/>
          <w:right w:val="nil"/>
          <w:between w:val="nil"/>
        </w:pBdr>
      </w:pPr>
    </w:p>
    <w:p w14:paraId="40BFFE3A" w14:textId="77777777" w:rsidR="00F857AC" w:rsidRDefault="00F857AC">
      <w:pPr>
        <w:pBdr>
          <w:top w:val="nil"/>
          <w:left w:val="nil"/>
          <w:bottom w:val="nil"/>
          <w:right w:val="nil"/>
          <w:between w:val="nil"/>
        </w:pBdr>
      </w:pPr>
    </w:p>
    <w:p w14:paraId="2088CEE3" w14:textId="77777777" w:rsidR="00F857AC" w:rsidRDefault="00F857AC">
      <w:pPr>
        <w:pBdr>
          <w:top w:val="nil"/>
          <w:left w:val="nil"/>
          <w:bottom w:val="nil"/>
          <w:right w:val="nil"/>
          <w:between w:val="nil"/>
        </w:pBdr>
      </w:pPr>
    </w:p>
    <w:p w14:paraId="3B75AFCF" w14:textId="77777777" w:rsidR="00F857AC" w:rsidRDefault="00F857AC">
      <w:pPr>
        <w:pBdr>
          <w:top w:val="nil"/>
          <w:left w:val="nil"/>
          <w:bottom w:val="nil"/>
          <w:right w:val="nil"/>
          <w:between w:val="nil"/>
        </w:pBdr>
      </w:pPr>
    </w:p>
    <w:p w14:paraId="2CE66DC5" w14:textId="77777777" w:rsidR="00F857AC" w:rsidRDefault="00F857AC">
      <w:pPr>
        <w:pBdr>
          <w:top w:val="nil"/>
          <w:left w:val="nil"/>
          <w:bottom w:val="nil"/>
          <w:right w:val="nil"/>
          <w:between w:val="nil"/>
        </w:pBdr>
      </w:pPr>
    </w:p>
    <w:p w14:paraId="1F0DE2AE" w14:textId="77777777" w:rsidR="00F857AC" w:rsidRDefault="00F857AC">
      <w:pPr>
        <w:pBdr>
          <w:top w:val="nil"/>
          <w:left w:val="nil"/>
          <w:bottom w:val="nil"/>
          <w:right w:val="nil"/>
          <w:between w:val="nil"/>
        </w:pBdr>
      </w:pPr>
    </w:p>
    <w:p w14:paraId="72BDE4F4" w14:textId="77777777" w:rsidR="00F857AC" w:rsidRDefault="00F857AC">
      <w:pPr>
        <w:pBdr>
          <w:top w:val="nil"/>
          <w:left w:val="nil"/>
          <w:bottom w:val="nil"/>
          <w:right w:val="nil"/>
          <w:between w:val="nil"/>
        </w:pBdr>
      </w:pPr>
    </w:p>
    <w:p w14:paraId="7A056A3C" w14:textId="77777777" w:rsidR="00F857AC" w:rsidRDefault="00DA03BC">
      <w:pPr>
        <w:pBdr>
          <w:top w:val="nil"/>
          <w:left w:val="nil"/>
          <w:bottom w:val="nil"/>
          <w:right w:val="nil"/>
          <w:between w:val="nil"/>
        </w:pBdr>
      </w:pPr>
      <w:r>
        <w:t>Think about what might attract each group and what would "scare" them away? In particular, how does it appeal to those looking for a lavish place to eat (</w:t>
      </w:r>
      <w:proofErr w:type="spellStart"/>
      <w:r>
        <w:t>eg</w:t>
      </w:r>
      <w:proofErr w:type="spellEnd"/>
      <w:r>
        <w:t xml:space="preserve"> Heston Blumenthal's restaurant?) without intimidating those who are on a budget and just want to visit KFC or McDonalds?</w:t>
      </w:r>
    </w:p>
    <w:sectPr w:rsidR="00F857AC">
      <w:headerReference w:type="default" r:id="rId11"/>
      <w:footerReference w:type="default" r:id="rId12"/>
      <w:pgSz w:w="11906" w:h="16838"/>
      <w:pgMar w:top="1133" w:right="566" w:bottom="850" w:left="5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AD73E" w14:textId="77777777" w:rsidR="00E8250B" w:rsidRDefault="00E8250B">
      <w:pPr>
        <w:spacing w:line="240" w:lineRule="auto"/>
      </w:pPr>
      <w:r>
        <w:separator/>
      </w:r>
    </w:p>
  </w:endnote>
  <w:endnote w:type="continuationSeparator" w:id="0">
    <w:p w14:paraId="3434A13E" w14:textId="77777777" w:rsidR="00E8250B" w:rsidRDefault="00E82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3423" w14:textId="77777777" w:rsidR="00F857AC" w:rsidRDefault="00E8250B">
    <w:pPr>
      <w:tabs>
        <w:tab w:val="right" w:pos="9636"/>
      </w:tabs>
      <w:ind w:left="-848" w:right="-848"/>
      <w:rPr>
        <w:sz w:val="16"/>
        <w:szCs w:val="16"/>
      </w:rPr>
    </w:pPr>
    <w:r>
      <w:pict w14:anchorId="0AC5C17C">
        <v:rect id="_x0000_i1025" style="width:0;height:1.5pt" o:hralign="center" o:hrstd="t" o:hr="t" fillcolor="#a0a0a0" stroked="f"/>
      </w:pict>
    </w:r>
  </w:p>
  <w:p w14:paraId="78E8EA1E" w14:textId="430A644B" w:rsidR="00F857AC" w:rsidRDefault="00DA03BC">
    <w:pPr>
      <w:tabs>
        <w:tab w:val="left" w:pos="5385"/>
        <w:tab w:val="left" w:pos="565"/>
        <w:tab w:val="right" w:pos="10768"/>
        <w:tab w:val="right" w:pos="10773"/>
      </w:tabs>
      <w:rPr>
        <w:sz w:val="16"/>
        <w:szCs w:val="16"/>
      </w:rPr>
    </w:pPr>
    <w:r>
      <w:rPr>
        <w:rFonts w:ascii="Arial" w:eastAsia="Arial" w:hAnsi="Arial" w:cs="Arial"/>
        <w:sz w:val="16"/>
        <w:szCs w:val="16"/>
      </w:rPr>
      <w:t>COSC24</w:t>
    </w:r>
    <w:r w:rsidR="00807E40">
      <w:rPr>
        <w:rFonts w:ascii="Arial" w:eastAsia="Arial" w:hAnsi="Arial" w:cs="Arial"/>
        <w:sz w:val="16"/>
        <w:szCs w:val="16"/>
      </w:rPr>
      <w:t>30</w:t>
    </w:r>
    <w:r>
      <w:rPr>
        <w:rFonts w:ascii="Arial" w:eastAsia="Arial" w:hAnsi="Arial" w:cs="Arial"/>
        <w:sz w:val="16"/>
        <w:szCs w:val="16"/>
      </w:rPr>
      <w:t xml:space="preserve"> - Web Programming</w:t>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3A1A48">
      <w:rPr>
        <w:rFonts w:ascii="Arial" w:eastAsia="Arial" w:hAnsi="Arial" w:cs="Arial"/>
        <w:noProof/>
        <w:sz w:val="16"/>
        <w:szCs w:val="16"/>
      </w:rPr>
      <w:t>1</w:t>
    </w:r>
    <w:r>
      <w:rPr>
        <w:rFonts w:ascii="Arial" w:eastAsia="Arial" w:hAnsi="Arial" w:cs="Arial"/>
        <w:sz w:val="16"/>
        <w:szCs w:val="16"/>
      </w:rPr>
      <w:fldChar w:fldCharType="end"/>
    </w:r>
    <w:r>
      <w:rPr>
        <w:rFonts w:ascii="Arial" w:eastAsia="Arial" w:hAnsi="Arial" w:cs="Arial"/>
        <w:sz w:val="16"/>
        <w:szCs w:val="16"/>
      </w:rPr>
      <w:t xml:space="preserve"> of </w:t>
    </w:r>
    <w:r>
      <w:rPr>
        <w:rFonts w:ascii="Arial" w:eastAsia="Arial" w:hAnsi="Arial" w:cs="Arial"/>
        <w:sz w:val="16"/>
        <w:szCs w:val="16"/>
      </w:rPr>
      <w:fldChar w:fldCharType="begin"/>
    </w:r>
    <w:r>
      <w:rPr>
        <w:rFonts w:ascii="Arial" w:eastAsia="Arial" w:hAnsi="Arial" w:cs="Arial"/>
        <w:sz w:val="16"/>
        <w:szCs w:val="16"/>
      </w:rPr>
      <w:instrText>NUMPAGES</w:instrText>
    </w:r>
    <w:r>
      <w:rPr>
        <w:rFonts w:ascii="Arial" w:eastAsia="Arial" w:hAnsi="Arial" w:cs="Arial"/>
        <w:sz w:val="16"/>
        <w:szCs w:val="16"/>
      </w:rPr>
      <w:fldChar w:fldCharType="separate"/>
    </w:r>
    <w:r w:rsidR="003A1A48">
      <w:rPr>
        <w:rFonts w:ascii="Arial" w:eastAsia="Arial" w:hAnsi="Arial" w:cs="Arial"/>
        <w:noProof/>
        <w:sz w:val="16"/>
        <w:szCs w:val="16"/>
      </w:rPr>
      <w:t>1</w:t>
    </w:r>
    <w:r>
      <w:rPr>
        <w:rFonts w:ascii="Arial" w:eastAsia="Arial" w:hAnsi="Arial" w:cs="Arial"/>
        <w:sz w:val="16"/>
        <w:szCs w:val="16"/>
      </w:rPr>
      <w:fldChar w:fldCharType="end"/>
    </w:r>
    <w:r>
      <w:rPr>
        <w:rFonts w:ascii="Arial" w:eastAsia="Arial" w:hAnsi="Arial" w:cs="Arial"/>
        <w:sz w:val="16"/>
        <w:szCs w:val="16"/>
      </w:rPr>
      <w:tab/>
    </w:r>
    <w:r>
      <w:rPr>
        <w:noProof/>
        <w:sz w:val="16"/>
        <w:szCs w:val="16"/>
      </w:rPr>
      <w:drawing>
        <wp:inline distT="114300" distB="114300" distL="114300" distR="114300" wp14:anchorId="5F9C6C1D" wp14:editId="0EEC8BF9">
          <wp:extent cx="256744" cy="95250"/>
          <wp:effectExtent l="0" t="0" r="0" b="0"/>
          <wp:docPr id="8" name="image1.png" descr="File:RMIT University Logo.svg - Wikimedia Commons"/>
          <wp:cNvGraphicFramePr/>
          <a:graphic xmlns:a="http://schemas.openxmlformats.org/drawingml/2006/main">
            <a:graphicData uri="http://schemas.openxmlformats.org/drawingml/2006/picture">
              <pic:pic xmlns:pic="http://schemas.openxmlformats.org/drawingml/2006/picture">
                <pic:nvPicPr>
                  <pic:cNvPr id="0" name="image1.png" descr="File:RMIT University Logo.svg - Wikimedia Commons"/>
                  <pic:cNvPicPr preferRelativeResize="0"/>
                </pic:nvPicPr>
                <pic:blipFill>
                  <a:blip r:embed="rId1"/>
                  <a:srcRect/>
                  <a:stretch>
                    <a:fillRect/>
                  </a:stretch>
                </pic:blipFill>
                <pic:spPr>
                  <a:xfrm>
                    <a:off x="0" y="0"/>
                    <a:ext cx="256744" cy="9525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4C4E9" w14:textId="77777777" w:rsidR="00E8250B" w:rsidRDefault="00E8250B">
      <w:pPr>
        <w:spacing w:line="240" w:lineRule="auto"/>
      </w:pPr>
      <w:r>
        <w:separator/>
      </w:r>
    </w:p>
  </w:footnote>
  <w:footnote w:type="continuationSeparator" w:id="0">
    <w:p w14:paraId="1D04BDF2" w14:textId="77777777" w:rsidR="00E8250B" w:rsidRDefault="00E825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8E7CD" w14:textId="77777777" w:rsidR="00F857AC" w:rsidRDefault="00F857AC">
    <w:pPr>
      <w:pBdr>
        <w:top w:val="nil"/>
        <w:left w:val="nil"/>
        <w:bottom w:val="nil"/>
        <w:right w:val="nil"/>
        <w:between w:val="nil"/>
      </w:pBdr>
      <w:tabs>
        <w:tab w:val="right" w:pos="9630"/>
      </w:tabs>
      <w:spacing w:line="240" w:lineRule="auto"/>
      <w:ind w:left="-150" w:right="-150"/>
      <w:rPr>
        <w:sz w:val="16"/>
        <w:szCs w:val="16"/>
      </w:rPr>
    </w:pPr>
  </w:p>
  <w:p w14:paraId="7431857A" w14:textId="77777777" w:rsidR="00F857AC" w:rsidRDefault="00DA03BC">
    <w:pPr>
      <w:tabs>
        <w:tab w:val="right" w:pos="9630"/>
      </w:tabs>
      <w:spacing w:line="240" w:lineRule="auto"/>
      <w:ind w:left="-150" w:right="-150"/>
      <w:jc w:val="center"/>
      <w:rPr>
        <w:sz w:val="16"/>
        <w:szCs w:val="16"/>
      </w:rPr>
    </w:pPr>
    <w:r>
      <w:rPr>
        <w:noProof/>
        <w:sz w:val="16"/>
        <w:szCs w:val="16"/>
        <w:u w:val="single"/>
      </w:rPr>
      <mc:AlternateContent>
        <mc:Choice Requires="wpg">
          <w:drawing>
            <wp:inline distT="114300" distB="114300" distL="114300" distR="114300" wp14:anchorId="5DBE087E" wp14:editId="35BCF5A7">
              <wp:extent cx="6842850" cy="617997"/>
              <wp:effectExtent l="0" t="0" r="0" b="0"/>
              <wp:docPr id="1" name="Group 1"/>
              <wp:cNvGraphicFramePr/>
              <a:graphic xmlns:a="http://schemas.openxmlformats.org/drawingml/2006/main">
                <a:graphicData uri="http://schemas.microsoft.com/office/word/2010/wordprocessingGroup">
                  <wpg:wgp>
                    <wpg:cNvGrpSpPr/>
                    <wpg:grpSpPr>
                      <a:xfrm>
                        <a:off x="0" y="0"/>
                        <a:ext cx="6842850" cy="617997"/>
                        <a:chOff x="-438150" y="1552425"/>
                        <a:chExt cx="10191750" cy="876300"/>
                      </a:xfrm>
                    </wpg:grpSpPr>
                    <wps:wsp>
                      <wps:cNvPr id="4" name="Rectangle 4"/>
                      <wps:cNvSpPr/>
                      <wps:spPr>
                        <a:xfrm>
                          <a:off x="0" y="1552425"/>
                          <a:ext cx="9753600" cy="876300"/>
                        </a:xfrm>
                        <a:prstGeom prst="rect">
                          <a:avLst/>
                        </a:prstGeom>
                        <a:solidFill>
                          <a:srgbClr val="66BBFF"/>
                        </a:solidFill>
                        <a:ln>
                          <a:noFill/>
                        </a:ln>
                      </wps:spPr>
                      <wps:txbx>
                        <w:txbxContent>
                          <w:p w14:paraId="23C29777"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5" name="Partial Circle 5"/>
                      <wps:cNvSpPr/>
                      <wps:spPr>
                        <a:xfrm rot="10800000">
                          <a:off x="-438150" y="1552425"/>
                          <a:ext cx="876300" cy="876300"/>
                        </a:xfrm>
                        <a:prstGeom prst="pie">
                          <a:avLst>
                            <a:gd name="adj1" fmla="val 5375083"/>
                            <a:gd name="adj2" fmla="val 16200000"/>
                          </a:avLst>
                        </a:prstGeom>
                        <a:solidFill>
                          <a:srgbClr val="FFFF00"/>
                        </a:solidFill>
                        <a:ln>
                          <a:noFill/>
                        </a:ln>
                      </wps:spPr>
                      <wps:txbx>
                        <w:txbxContent>
                          <w:p w14:paraId="66E62391"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6" name="L-Shape 6"/>
                      <wps:cNvSpPr/>
                      <wps:spPr>
                        <a:xfrm rot="-5400000">
                          <a:off x="9272700" y="1947825"/>
                          <a:ext cx="466500" cy="495300"/>
                        </a:xfrm>
                        <a:prstGeom prst="corner">
                          <a:avLst>
                            <a:gd name="adj1" fmla="val 50000"/>
                            <a:gd name="adj2" fmla="val 50000"/>
                          </a:avLst>
                        </a:prstGeom>
                        <a:solidFill>
                          <a:srgbClr val="FF0000"/>
                        </a:solidFill>
                        <a:ln>
                          <a:noFill/>
                        </a:ln>
                      </wps:spPr>
                      <wps:txbx>
                        <w:txbxContent>
                          <w:p w14:paraId="6A58BFCB"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7" name="Text Box 7"/>
                      <wps:cNvSpPr txBox="1"/>
                      <wps:spPr>
                        <a:xfrm>
                          <a:off x="438150" y="1552425"/>
                          <a:ext cx="8820000" cy="876300"/>
                        </a:xfrm>
                        <a:prstGeom prst="rect">
                          <a:avLst/>
                        </a:prstGeom>
                        <a:noFill/>
                        <a:ln>
                          <a:noFill/>
                        </a:ln>
                      </wps:spPr>
                      <wps:txbx>
                        <w:txbxContent>
                          <w:p w14:paraId="6DE0FC1B" w14:textId="11C807C7" w:rsidR="00F857AC" w:rsidRDefault="00DA03BC">
                            <w:pPr>
                              <w:spacing w:line="240" w:lineRule="auto"/>
                              <w:ind w:left="270" w:firstLine="270"/>
                              <w:textDirection w:val="btLr"/>
                            </w:pPr>
                            <w:r>
                              <w:rPr>
                                <w:rFonts w:ascii="Roboto" w:eastAsia="Roboto" w:hAnsi="Roboto" w:cs="Roboto"/>
                                <w:b/>
                                <w:color w:val="000000"/>
                                <w:sz w:val="60"/>
                              </w:rPr>
                              <w:t xml:space="preserve">Web Programming </w:t>
                            </w:r>
                            <w:proofErr w:type="spellStart"/>
                            <w:r>
                              <w:rPr>
                                <w:rFonts w:ascii="Roboto" w:eastAsia="Roboto" w:hAnsi="Roboto" w:cs="Roboto"/>
                                <w:b/>
                                <w:color w:val="000000"/>
                                <w:sz w:val="60"/>
                              </w:rPr>
                              <w:t>Tute</w:t>
                            </w:r>
                            <w:proofErr w:type="spellEnd"/>
                            <w:r>
                              <w:rPr>
                                <w:rFonts w:ascii="Roboto" w:eastAsia="Roboto" w:hAnsi="Roboto" w:cs="Roboto"/>
                                <w:b/>
                                <w:color w:val="000000"/>
                                <w:sz w:val="60"/>
                              </w:rPr>
                              <w:t xml:space="preserve"> 0</w:t>
                            </w:r>
                            <w:r w:rsidR="003A1A48">
                              <w:rPr>
                                <w:rFonts w:ascii="Roboto" w:eastAsia="Roboto" w:hAnsi="Roboto" w:cs="Roboto"/>
                                <w:b/>
                                <w:color w:val="000000"/>
                                <w:sz w:val="60"/>
                              </w:rPr>
                              <w:t>3</w:t>
                            </w:r>
                            <w:r>
                              <w:rPr>
                                <w:rFonts w:ascii="Roboto" w:eastAsia="Roboto" w:hAnsi="Roboto" w:cs="Roboto"/>
                                <w:b/>
                                <w:color w:val="000000"/>
                                <w:sz w:val="60"/>
                              </w:rPr>
                              <w:t xml:space="preserve"> </w:t>
                            </w:r>
                          </w:p>
                        </w:txbxContent>
                      </wps:txbx>
                      <wps:bodyPr spcFirstLastPara="1" wrap="square" lIns="91425" tIns="91425" rIns="91425" bIns="91425" anchor="ctr" anchorCtr="0">
                        <a:noAutofit/>
                      </wps:bodyPr>
                    </wps:wsp>
                  </wpg:wgp>
                </a:graphicData>
              </a:graphic>
            </wp:inline>
          </w:drawing>
        </mc:Choice>
        <mc:Fallback>
          <w:pict>
            <v:group w14:anchorId="5DBE087E" id="Group 1" o:spid="_x0000_s1026" style="width:538.8pt;height:48.65pt;mso-position-horizontal-relative:char;mso-position-vertical-relative:line" coordorigin="-4381,15524" coordsize="101917,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">
              <v:rect id="Rectangle 4" o:spid="_x0000_s1027" style="position:absolute;top:15524;width:9753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" fillcolor="#6bf" stroked="f">
                <v:textbox inset="2.53958mm,2.53958mm,2.53958mm,2.53958mm">
                  <w:txbxContent>
                    <w:p w14:paraId="23C29777" w14:textId="77777777" w:rsidR="00F857AC" w:rsidRDefault="00F857AC">
                      <w:pPr>
                        <w:spacing w:line="240" w:lineRule="auto"/>
                        <w:textDirection w:val="btLr"/>
                      </w:pPr>
                    </w:p>
                  </w:txbxContent>
                </v:textbox>
              </v:rect>
              <v:shape id="Partial Circle 5" o:spid="_x0000_s1028" style="position:absolute;left:-4381;top:15524;width:8762;height:8763;rotation:180;visibility:visible;mso-wrap-style:square;v-text-anchor:middle" coordsize="876300,87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" adj="-11796480,,5400" path="m441326,876288c284416,877425,138877,794566,59764,659055,-19349,523544,-19956,356072,58173,219991,136302,83910,281236,-1,438150,-1r,438151c439209,584196,440267,730242,441326,876288xe" fillcolor="yellow" stroked="f">
                <v:stroke joinstyle="miter"/>
                <v:formulas/>
                <v:path arrowok="t" o:connecttype="custom" o:connectlocs="441326,876288;59764,659055;58173,219991;438150,-1;438150,438150;441326,876288" o:connectangles="0,0,0,0,0,0" textboxrect="0,0,876300,876300"/>
                <v:textbox inset="2.53958mm,2.53958mm,2.53958mm,2.53958mm">
                  <w:txbxContent>
                    <w:p w14:paraId="66E62391" w14:textId="77777777" w:rsidR="00F857AC" w:rsidRDefault="00F857AC">
                      <w:pPr>
                        <w:spacing w:line="240" w:lineRule="auto"/>
                        <w:textDirection w:val="btLr"/>
                      </w:pPr>
                    </w:p>
                  </w:txbxContent>
                </v:textbox>
              </v:shape>
              <v:shape id="L-Shape 6" o:spid="_x0000_s1029" style="position:absolute;left:92727;top:19478;width:4665;height:4953;rotation:-90;visibility:visible;mso-wrap-style:square;v-text-anchor:middle" coordsize="4665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" adj="-11796480,,5400" path="m,l233250,r,262050l466500,262050r,233250l,495300,,xe" fillcolor="red" stroked="f">
                <v:stroke joinstyle="miter"/>
                <v:formulas/>
                <v:path arrowok="t" o:connecttype="custom" o:connectlocs="0,0;233250,0;233250,262050;466500,262050;466500,495300;0,495300;0,0" o:connectangles="0,0,0,0,0,0,0" textboxrect="0,0,466500,495300"/>
                <v:textbox inset="2.53958mm,2.53958mm,2.53958mm,2.53958mm">
                  <w:txbxContent>
                    <w:p w14:paraId="6A58BFCB" w14:textId="77777777" w:rsidR="00F857AC" w:rsidRDefault="00F857AC">
                      <w:pPr>
                        <w:spacing w:line="240" w:lineRule="auto"/>
                        <w:textDirection w:val="btLr"/>
                      </w:pPr>
                    </w:p>
                  </w:txbxContent>
                </v:textbox>
              </v:shape>
              <v:shapetype id="_x0000_t202" coordsize="21600,21600" o:spt="202" path="m,l,21600r21600,l21600,xe">
                <v:stroke joinstyle="miter"/>
                <v:path gradientshapeok="t" o:connecttype="rect"/>
              </v:shapetype>
              <v:shape id="Text Box 7" o:spid="_x0000_s1030" type="#_x0000_t202" style="position:absolute;left:4381;top:15524;width:88200;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" filled="f" stroked="f">
                <v:textbox inset="2.53958mm,2.53958mm,2.53958mm,2.53958mm">
                  <w:txbxContent>
                    <w:p w14:paraId="6DE0FC1B" w14:textId="11C807C7" w:rsidR="00F857AC" w:rsidRDefault="00DA03BC">
                      <w:pPr>
                        <w:spacing w:line="240" w:lineRule="auto"/>
                        <w:ind w:left="270" w:firstLine="270"/>
                        <w:textDirection w:val="btLr"/>
                      </w:pPr>
                      <w:r>
                        <w:rPr>
                          <w:rFonts w:ascii="Roboto" w:eastAsia="Roboto" w:hAnsi="Roboto" w:cs="Roboto"/>
                          <w:b/>
                          <w:color w:val="000000"/>
                          <w:sz w:val="60"/>
                        </w:rPr>
                        <w:t xml:space="preserve">Web Programming </w:t>
                      </w:r>
                      <w:proofErr w:type="spellStart"/>
                      <w:r>
                        <w:rPr>
                          <w:rFonts w:ascii="Roboto" w:eastAsia="Roboto" w:hAnsi="Roboto" w:cs="Roboto"/>
                          <w:b/>
                          <w:color w:val="000000"/>
                          <w:sz w:val="60"/>
                        </w:rPr>
                        <w:t>Tute</w:t>
                      </w:r>
                      <w:proofErr w:type="spellEnd"/>
                      <w:r>
                        <w:rPr>
                          <w:rFonts w:ascii="Roboto" w:eastAsia="Roboto" w:hAnsi="Roboto" w:cs="Roboto"/>
                          <w:b/>
                          <w:color w:val="000000"/>
                          <w:sz w:val="60"/>
                        </w:rPr>
                        <w:t xml:space="preserve"> 0</w:t>
                      </w:r>
                      <w:r w:rsidR="003A1A48">
                        <w:rPr>
                          <w:rFonts w:ascii="Roboto" w:eastAsia="Roboto" w:hAnsi="Roboto" w:cs="Roboto"/>
                          <w:b/>
                          <w:color w:val="000000"/>
                          <w:sz w:val="60"/>
                        </w:rPr>
                        <w:t>3</w:t>
                      </w:r>
                      <w:r>
                        <w:rPr>
                          <w:rFonts w:ascii="Roboto" w:eastAsia="Roboto" w:hAnsi="Roboto" w:cs="Roboto"/>
                          <w:b/>
                          <w:color w:val="000000"/>
                          <w:sz w:val="60"/>
                        </w:rPr>
                        <w:t xml:space="preserve"> </w:t>
                      </w:r>
                    </w:p>
                  </w:txbxContent>
                </v:textbox>
              </v:shape>
              <w10:anchorlock/>
            </v:group>
          </w:pict>
        </mc:Fallback>
      </mc:AlternateContent>
    </w:r>
  </w:p>
  <w:p w14:paraId="2ADA89A4" w14:textId="77777777" w:rsidR="00F857AC" w:rsidRDefault="00F857AC">
    <w:pPr>
      <w:pBdr>
        <w:top w:val="nil"/>
        <w:left w:val="nil"/>
        <w:bottom w:val="nil"/>
        <w:right w:val="nil"/>
        <w:between w:val="nil"/>
      </w:pBdr>
      <w:tabs>
        <w:tab w:val="right" w:pos="9630"/>
      </w:tabs>
      <w:spacing w:line="240" w:lineRule="auto"/>
      <w:ind w:left="-150" w:right="-150"/>
      <w:rPr>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211EA"/>
    <w:multiLevelType w:val="multilevel"/>
    <w:tmpl w:val="DBC47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7AC"/>
    <w:rsid w:val="003A1A48"/>
    <w:rsid w:val="005E59C0"/>
    <w:rsid w:val="006B0483"/>
    <w:rsid w:val="00712B42"/>
    <w:rsid w:val="00807E40"/>
    <w:rsid w:val="008618F5"/>
    <w:rsid w:val="00867D56"/>
    <w:rsid w:val="00A9237B"/>
    <w:rsid w:val="00BD6C80"/>
    <w:rsid w:val="00CA6065"/>
    <w:rsid w:val="00D62FA2"/>
    <w:rsid w:val="00DA03BC"/>
    <w:rsid w:val="00E8250B"/>
    <w:rsid w:val="00F85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9B34C"/>
  <w15:docId w15:val="{1489DB83-331B-4B78-BFEE-C0566491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 w:eastAsia="en-US" w:bidi="ar-SA"/>
      </w:rPr>
    </w:rPrDefault>
    <w:pPrDefault>
      <w:pPr>
        <w:widowControl w:val="0"/>
        <w:tabs>
          <w:tab w:val="center" w:pos="114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b/>
      <w:color w:val="434343"/>
      <w:sz w:val="48"/>
      <w:szCs w:val="48"/>
    </w:rPr>
  </w:style>
  <w:style w:type="paragraph" w:styleId="Heading2">
    <w:name w:val="heading 2"/>
    <w:basedOn w:val="Normal"/>
    <w:next w:val="Normal"/>
    <w:uiPriority w:val="9"/>
    <w:unhideWhenUsed/>
    <w:qFormat/>
    <w:pPr>
      <w:spacing w:line="240" w:lineRule="auto"/>
      <w:outlineLvl w:val="1"/>
    </w:pPr>
    <w:rPr>
      <w:b/>
      <w:color w:val="666666"/>
      <w:sz w:val="32"/>
      <w:szCs w:val="32"/>
    </w:rPr>
  </w:style>
  <w:style w:type="paragraph" w:styleId="Heading3">
    <w:name w:val="heading 3"/>
    <w:basedOn w:val="Normal"/>
    <w:next w:val="Normal"/>
    <w:uiPriority w:val="9"/>
    <w:unhideWhenUsed/>
    <w:qFormat/>
    <w:pPr>
      <w:spacing w:line="240" w:lineRule="auto"/>
      <w:outlineLvl w:val="2"/>
    </w:pPr>
    <w:rPr>
      <w:b/>
      <w:sz w:val="24"/>
      <w:szCs w:val="24"/>
    </w:rPr>
  </w:style>
  <w:style w:type="paragraph" w:styleId="Heading4">
    <w:name w:val="heading 4"/>
    <w:basedOn w:val="Normal"/>
    <w:next w:val="Normal"/>
    <w:uiPriority w:val="9"/>
    <w:semiHidden/>
    <w:unhideWhenUsed/>
    <w:qFormat/>
    <w:pPr>
      <w:spacing w:before="240" w:after="40"/>
      <w:outlineLvl w:val="3"/>
    </w:pPr>
    <w:rPr>
      <w:b/>
      <w:i/>
      <w:color w:val="434343"/>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tabs>
        <w:tab w:val="right" w:pos="9630"/>
      </w:tabs>
      <w:spacing w:line="240" w:lineRule="auto"/>
    </w:pPr>
    <w:rPr>
      <w:b/>
      <w:sz w:val="52"/>
      <w:szCs w:val="52"/>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A1A48"/>
    <w:pPr>
      <w:tabs>
        <w:tab w:val="clear" w:pos="1140"/>
        <w:tab w:val="center" w:pos="4680"/>
        <w:tab w:val="right" w:pos="9360"/>
      </w:tabs>
      <w:spacing w:line="240" w:lineRule="auto"/>
    </w:pPr>
  </w:style>
  <w:style w:type="character" w:customStyle="1" w:styleId="HeaderChar">
    <w:name w:val="Header Char"/>
    <w:basedOn w:val="DefaultParagraphFont"/>
    <w:link w:val="Header"/>
    <w:uiPriority w:val="99"/>
    <w:rsid w:val="003A1A48"/>
  </w:style>
  <w:style w:type="paragraph" w:styleId="Footer">
    <w:name w:val="footer"/>
    <w:basedOn w:val="Normal"/>
    <w:link w:val="FooterChar"/>
    <w:uiPriority w:val="99"/>
    <w:unhideWhenUsed/>
    <w:rsid w:val="003A1A48"/>
    <w:pPr>
      <w:tabs>
        <w:tab w:val="clear" w:pos="1140"/>
        <w:tab w:val="center" w:pos="4680"/>
        <w:tab w:val="right" w:pos="9360"/>
      </w:tabs>
      <w:spacing w:line="240" w:lineRule="auto"/>
    </w:pPr>
  </w:style>
  <w:style w:type="character" w:customStyle="1" w:styleId="FooterChar">
    <w:name w:val="Footer Char"/>
    <w:basedOn w:val="DefaultParagraphFont"/>
    <w:link w:val="Footer"/>
    <w:uiPriority w:val="99"/>
    <w:rsid w:val="003A1A48"/>
  </w:style>
  <w:style w:type="paragraph" w:styleId="ListParagraph">
    <w:name w:val="List Paragraph"/>
    <w:basedOn w:val="Normal"/>
    <w:uiPriority w:val="34"/>
    <w:qFormat/>
    <w:rsid w:val="00712B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rownmelbourne.com.au/"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ontrast-ratio.com/"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341</Words>
  <Characters>1948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 Long</dc:creator>
  <cp:lastModifiedBy>Tuyen Huynh</cp:lastModifiedBy>
  <cp:revision>10</cp:revision>
  <dcterms:created xsi:type="dcterms:W3CDTF">2020-02-13T10:33:00Z</dcterms:created>
  <dcterms:modified xsi:type="dcterms:W3CDTF">2020-04-08T16:58:00Z</dcterms:modified>
</cp:coreProperties>
</file>