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36EFAD" w14:paraId="64DA9CC4" wp14:textId="5D3CF6E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bookmarkStart w:name="_GoBack" w:id="0"/>
      <w:bookmarkEnd w:id="0"/>
      <w:r w:rsidRPr="6036EFAD" w:rsidR="45DCE2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OVERVIEW</w:t>
      </w:r>
    </w:p>
    <w:p xmlns:wp14="http://schemas.microsoft.com/office/word/2010/wordml" w:rsidP="6036EFAD" w14:paraId="08163197" wp14:textId="149F4F0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>KAVISH</w:t>
      </w:r>
    </w:p>
    <w:p xmlns:wp14="http://schemas.microsoft.com/office/word/2010/wordml" w:rsidP="6036EFAD" w14:paraId="531614F3" wp14:textId="7C58626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36EFAD" w:rsidR="45DCE221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TOPIC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An overview of what you propose to do in your project. Concentrate on the big picture and outcomes, rather than intricate details. 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At least two paragraphs expected.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6036EFAD" w14:paraId="5DEE905E" wp14:textId="6231441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6036EFAD" w14:paraId="765F591F" wp14:textId="1F2EB70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36EFAD" w:rsidR="45DCE221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MOTIVATION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What are your motivations for your project. Why is this project important or interesting? How does it fit in with current IT trends? What would it show to a future employer if you were able to work on this project? 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At least one paragraph is expected.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6036EFAD" w14:paraId="600DC548" wp14:textId="06E1DFF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6036EFAD" w14:paraId="5AFFE984" wp14:textId="1C3FF70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36EFAD" w:rsidR="45DCE221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LANDSCAPE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: What similar systems or products are available? What are the competitors? What points of different are there between you project and what is presently available? 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  <w:t>At least one paragraph is expected.</w:t>
      </w:r>
      <w:r w:rsidRPr="6036EFAD" w:rsidR="45DCE2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</w:p>
    <w:p xmlns:wp14="http://schemas.microsoft.com/office/word/2010/wordml" w:rsidP="6036EFAD" w14:paraId="12C2469C" wp14:textId="1873DF0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6036EFAD" w14:paraId="2C078E63" wp14:textId="71C7B3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8F5464"/>
  <w15:docId w15:val="{62a59bc7-db6d-478c-b67b-ac63c5941741}"/>
  <w:rsids>
    <w:rsidRoot w:val="1B80D6D7"/>
    <w:rsid w:val="1B80D6D7"/>
    <w:rsid w:val="45DCE221"/>
    <w:rsid w:val="6036EF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2020-05-21T00:57:38.7934778Z</dcterms:created>
  <dcterms:modified xsi:type="dcterms:W3CDTF">2020-05-21T01:15:51.2750865Z</dcterms:modified>
  <dc:creator>Kavishka Handurugama Yapa</dc:creator>
  <lastModifiedBy>Kavishka Handurugama Yapa</lastModifiedBy>
</coreProperties>
</file>