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3E68" w:rsidP="004E3E68" w:rsidRDefault="586794DD" w14:paraId="272461DD" w14:textId="7A7910EE">
      <w:pPr>
        <w:jc w:val="center"/>
        <w:rPr>
          <w:b/>
          <w:bCs/>
          <w:sz w:val="52"/>
          <w:szCs w:val="52"/>
        </w:rPr>
      </w:pPr>
      <w:bookmarkStart w:name="_Hlk85831693" w:id="0"/>
      <w:r w:rsidRPr="720DC4DD">
        <w:rPr>
          <w:b/>
          <w:bCs/>
          <w:sz w:val="52"/>
          <w:szCs w:val="52"/>
        </w:rPr>
        <w:t>Team 3</w:t>
      </w:r>
      <w:r w:rsidRPr="720DC4DD" w:rsidR="3F097533">
        <w:rPr>
          <w:b/>
          <w:bCs/>
          <w:sz w:val="52"/>
          <w:szCs w:val="52"/>
        </w:rPr>
        <w:t xml:space="preserve"> | Friday 10:30am | Tutor: Dipto</w:t>
      </w:r>
    </w:p>
    <w:p w:rsidR="00E529B9" w:rsidP="004E3E68" w:rsidRDefault="00E529B9" w14:paraId="118B85AE" w14:textId="30942A92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516"/>
        <w:tblW w:w="9209" w:type="dxa"/>
        <w:tblLayout w:type="fixed"/>
        <w:tblLook w:val="06A0" w:firstRow="1" w:lastRow="0" w:firstColumn="1" w:lastColumn="0" w:noHBand="1" w:noVBand="1"/>
      </w:tblPr>
      <w:tblGrid>
        <w:gridCol w:w="2180"/>
        <w:gridCol w:w="2493"/>
        <w:gridCol w:w="2268"/>
        <w:gridCol w:w="2268"/>
      </w:tblGrid>
      <w:tr w:rsidR="00271EA2" w:rsidTr="00271EA2" w14:paraId="54463192" w14:textId="77777777">
        <w:trPr>
          <w:trHeight w:val="393"/>
        </w:trPr>
        <w:tc>
          <w:tcPr>
            <w:tcW w:w="2180" w:type="dxa"/>
          </w:tcPr>
          <w:p w:rsidR="00271EA2" w:rsidP="00271EA2" w:rsidRDefault="00271EA2" w14:paraId="7B524A17" w14:textId="77777777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2493" w:type="dxa"/>
          </w:tcPr>
          <w:p w:rsidR="00271EA2" w:rsidP="00271EA2" w:rsidRDefault="00271EA2" w14:paraId="1EF16083" w14:textId="77777777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Student Number</w:t>
            </w:r>
          </w:p>
        </w:tc>
        <w:tc>
          <w:tcPr>
            <w:tcW w:w="2268" w:type="dxa"/>
          </w:tcPr>
          <w:p w:rsidRPr="720DC4DD" w:rsidR="00271EA2" w:rsidP="00271EA2" w:rsidRDefault="00271EA2" w14:paraId="2D103F1C" w14:textId="777777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2268" w:type="dxa"/>
          </w:tcPr>
          <w:p w:rsidR="00271EA2" w:rsidP="00271EA2" w:rsidRDefault="00271EA2" w14:paraId="6351CD84" w14:textId="71F26C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% Contribution</w:t>
            </w:r>
          </w:p>
        </w:tc>
      </w:tr>
      <w:tr w:rsidR="00271EA2" w:rsidTr="00271EA2" w14:paraId="18594A80" w14:textId="77777777">
        <w:trPr>
          <w:trHeight w:val="332"/>
        </w:trPr>
        <w:tc>
          <w:tcPr>
            <w:tcW w:w="2180" w:type="dxa"/>
          </w:tcPr>
          <w:p w:rsidR="00271EA2" w:rsidP="00271EA2" w:rsidRDefault="00271EA2" w14:paraId="23E8881B" w14:textId="77777777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Hibbaan</w:t>
            </w:r>
            <w:proofErr w:type="spellEnd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Mohammed Nawaz</w:t>
            </w:r>
          </w:p>
        </w:tc>
        <w:tc>
          <w:tcPr>
            <w:tcW w:w="2493" w:type="dxa"/>
          </w:tcPr>
          <w:p w:rsidR="00271EA2" w:rsidP="00271EA2" w:rsidRDefault="00271EA2" w14:paraId="2ABA3406" w14:textId="77777777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S3847243</w:t>
            </w:r>
          </w:p>
        </w:tc>
        <w:tc>
          <w:tcPr>
            <w:tcW w:w="2268" w:type="dxa"/>
          </w:tcPr>
          <w:p w:rsidRPr="720DC4DD" w:rsidR="00271EA2" w:rsidP="00271EA2" w:rsidRDefault="00271EA2" w14:paraId="446A973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Developer</w:t>
            </w:r>
          </w:p>
        </w:tc>
        <w:tc>
          <w:tcPr>
            <w:tcW w:w="2268" w:type="dxa"/>
          </w:tcPr>
          <w:p w:rsidR="00271EA2" w:rsidP="00271EA2" w:rsidRDefault="00271EA2" w14:paraId="48379B9A" w14:textId="5CB30C29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:rsidTr="00271EA2" w14:paraId="0B578AD7" w14:textId="77777777">
        <w:trPr>
          <w:trHeight w:val="317"/>
        </w:trPr>
        <w:tc>
          <w:tcPr>
            <w:tcW w:w="2180" w:type="dxa"/>
          </w:tcPr>
          <w:p w:rsidR="00271EA2" w:rsidP="00271EA2" w:rsidRDefault="00271EA2" w14:paraId="348BC507" w14:textId="77777777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Ross </w:t>
            </w: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Alexopoulos</w:t>
            </w:r>
            <w:proofErr w:type="spellEnd"/>
          </w:p>
        </w:tc>
        <w:tc>
          <w:tcPr>
            <w:tcW w:w="2493" w:type="dxa"/>
          </w:tcPr>
          <w:p w:rsidR="00271EA2" w:rsidP="00271EA2" w:rsidRDefault="00271EA2" w14:paraId="71125DAE" w14:textId="77777777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S3839735</w:t>
            </w:r>
          </w:p>
        </w:tc>
        <w:tc>
          <w:tcPr>
            <w:tcW w:w="2268" w:type="dxa"/>
          </w:tcPr>
          <w:p w:rsidRPr="720DC4DD" w:rsidR="00271EA2" w:rsidP="00271EA2" w:rsidRDefault="00271EA2" w14:paraId="68A0C8A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Developer</w:t>
            </w:r>
          </w:p>
        </w:tc>
        <w:tc>
          <w:tcPr>
            <w:tcW w:w="2268" w:type="dxa"/>
          </w:tcPr>
          <w:p w:rsidR="00271EA2" w:rsidP="00271EA2" w:rsidRDefault="00271EA2" w14:paraId="7B3DC265" w14:textId="5BE66FC9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:rsidTr="00271EA2" w14:paraId="6253134B" w14:textId="77777777">
        <w:trPr>
          <w:trHeight w:val="332"/>
        </w:trPr>
        <w:tc>
          <w:tcPr>
            <w:tcW w:w="2180" w:type="dxa"/>
          </w:tcPr>
          <w:p w:rsidR="00271EA2" w:rsidP="00271EA2" w:rsidRDefault="00271EA2" w14:paraId="38760E2E" w14:textId="77777777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Jeffrey Tan</w:t>
            </w:r>
          </w:p>
        </w:tc>
        <w:tc>
          <w:tcPr>
            <w:tcW w:w="2493" w:type="dxa"/>
          </w:tcPr>
          <w:p w:rsidR="00271EA2" w:rsidP="00271EA2" w:rsidRDefault="00271EA2" w14:paraId="240ADDC5" w14:textId="77777777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S3851781</w:t>
            </w:r>
          </w:p>
        </w:tc>
        <w:tc>
          <w:tcPr>
            <w:tcW w:w="2268" w:type="dxa"/>
          </w:tcPr>
          <w:p w:rsidRPr="720DC4DD" w:rsidR="00271EA2" w:rsidP="00271EA2" w:rsidRDefault="00271EA2" w14:paraId="4FEA86F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Master, Front-End Developer</w:t>
            </w:r>
          </w:p>
        </w:tc>
        <w:tc>
          <w:tcPr>
            <w:tcW w:w="2268" w:type="dxa"/>
          </w:tcPr>
          <w:p w:rsidR="00271EA2" w:rsidP="00271EA2" w:rsidRDefault="00271EA2" w14:paraId="73496921" w14:textId="325B6BA1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:rsidTr="00271EA2" w14:paraId="6F79A999" w14:textId="77777777">
        <w:trPr>
          <w:trHeight w:val="332"/>
        </w:trPr>
        <w:tc>
          <w:tcPr>
            <w:tcW w:w="2180" w:type="dxa"/>
          </w:tcPr>
          <w:p w:rsidR="00271EA2" w:rsidP="00271EA2" w:rsidRDefault="00271EA2" w14:paraId="28180B46" w14:textId="77777777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Allister </w:t>
            </w: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Toos</w:t>
            </w:r>
            <w:proofErr w:type="spellEnd"/>
          </w:p>
        </w:tc>
        <w:tc>
          <w:tcPr>
            <w:tcW w:w="2493" w:type="dxa"/>
          </w:tcPr>
          <w:p w:rsidR="00271EA2" w:rsidP="00271EA2" w:rsidRDefault="00271EA2" w14:paraId="3D754CE7" w14:textId="77777777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S3843971</w:t>
            </w:r>
          </w:p>
        </w:tc>
        <w:tc>
          <w:tcPr>
            <w:tcW w:w="2268" w:type="dxa"/>
          </w:tcPr>
          <w:p w:rsidRPr="720DC4DD" w:rsidR="00271EA2" w:rsidP="00271EA2" w:rsidRDefault="00271EA2" w14:paraId="581416E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Developer</w:t>
            </w:r>
          </w:p>
        </w:tc>
        <w:tc>
          <w:tcPr>
            <w:tcW w:w="2268" w:type="dxa"/>
          </w:tcPr>
          <w:p w:rsidR="00271EA2" w:rsidP="00271EA2" w:rsidRDefault="00271EA2" w14:paraId="15BF85B8" w14:textId="783CD1C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</w:tbl>
    <w:p w:rsidR="00271EA2" w:rsidP="00271EA2" w:rsidRDefault="00271EA2" w14:paraId="0EECF80B" w14:textId="712651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Members + Peer Assessment</w:t>
      </w:r>
    </w:p>
    <w:p w:rsidR="00271EA2" w:rsidP="720DC4DD" w:rsidRDefault="00271EA2" w14:paraId="50A61DD3" w14:textId="77777777">
      <w:pPr>
        <w:rPr>
          <w:b/>
          <w:bCs/>
          <w:sz w:val="36"/>
          <w:szCs w:val="36"/>
        </w:rPr>
      </w:pPr>
    </w:p>
    <w:p w:rsidR="00271EA2" w:rsidP="720DC4DD" w:rsidRDefault="00271EA2" w14:paraId="4C374F39" w14:textId="3A8EF0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Links</w:t>
      </w:r>
    </w:p>
    <w:p w:rsidRPr="00271EA2" w:rsidR="00271EA2" w:rsidP="00271EA2" w:rsidRDefault="00271EA2" w14:paraId="02886523" w14:textId="77777777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Jira</w:t>
      </w:r>
    </w:p>
    <w:p w:rsidRPr="00271EA2" w:rsidR="00271EA2" w:rsidP="00271EA2" w:rsidRDefault="007B0E6D" w14:paraId="23B1F18C" w14:textId="54835916">
      <w:pPr>
        <w:rPr>
          <w:sz w:val="24"/>
          <w:szCs w:val="24"/>
        </w:rPr>
      </w:pPr>
      <w:hyperlink r:id="R2fea97ff73e84d1a">
        <w:r w:rsidRPr="7E6F1933" w:rsidR="00271EA2">
          <w:rPr>
            <w:rStyle w:val="Hyperlink"/>
            <w:sz w:val="24"/>
            <w:szCs w:val="24"/>
          </w:rPr>
          <w:t>https://bookeroo.atlassian.net/jira/software/projects/BOOK/boards/1</w:t>
        </w:r>
      </w:hyperlink>
    </w:p>
    <w:p w:rsidR="3FCFA3A2" w:rsidP="7E6F1933" w:rsidRDefault="3FCFA3A2" w14:paraId="25DECC56" w14:textId="7C18C7E0">
      <w:pPr>
        <w:pStyle w:val="Normal"/>
      </w:pPr>
      <w:r w:rsidR="3FCFA3A2">
        <w:drawing>
          <wp:inline wp14:editId="2B195FC6" wp14:anchorId="7EBEF028">
            <wp:extent cx="4572000" cy="2038350"/>
            <wp:effectExtent l="0" t="0" r="0" b="0"/>
            <wp:docPr id="92832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7608c7261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FA3A2" w:rsidP="7E6F1933" w:rsidRDefault="3FCFA3A2" w14:paraId="65AF6FAB" w14:textId="36D14027">
      <w:pPr>
        <w:pStyle w:val="Normal"/>
      </w:pPr>
      <w:r w:rsidR="3FCFA3A2">
        <w:rPr/>
        <w:t>^^Product Backlog Done!</w:t>
      </w:r>
    </w:p>
    <w:p w:rsidRPr="00271EA2" w:rsidR="00271EA2" w:rsidP="00271EA2" w:rsidRDefault="00271EA2" w14:paraId="7C8C58C7" w14:textId="77777777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Teams</w:t>
      </w:r>
    </w:p>
    <w:p w:rsidRPr="00271EA2" w:rsidR="00271EA2" w:rsidP="00271EA2" w:rsidRDefault="007B0E6D" w14:paraId="2F36D117" w14:textId="77777777">
      <w:pPr>
        <w:rPr>
          <w:sz w:val="24"/>
          <w:szCs w:val="24"/>
        </w:rPr>
      </w:pPr>
      <w:hyperlink r:id="rId10">
        <w:r w:rsidRPr="00271EA2" w:rsidR="00271EA2">
          <w:rPr>
            <w:rStyle w:val="Hyperlink"/>
            <w:sz w:val="24"/>
            <w:szCs w:val="24"/>
          </w:rPr>
          <w:t>https://teams.microsoft.com/l/channel/19%3aQhGbNrgTOJSzYUYUzNyadTyARZ0x6OFaL9RpSzWaUm01%40thread.tacv2/General?groupId=1fa623d5-db2b-4891-b30c-4b3ecfb81383&amp;tenantId=d1323671-cdbe-4417-b4d4-bdb24b51316b</w:t>
        </w:r>
      </w:hyperlink>
    </w:p>
    <w:p w:rsidRPr="00271EA2" w:rsidR="00271EA2" w:rsidP="00271EA2" w:rsidRDefault="00271EA2" w14:paraId="65003080" w14:textId="77777777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GitHub</w:t>
      </w:r>
    </w:p>
    <w:p w:rsidRPr="00271EA2" w:rsidR="00271EA2" w:rsidP="00271EA2" w:rsidRDefault="007B0E6D" w14:paraId="535193D6" w14:textId="77777777">
      <w:pPr>
        <w:rPr>
          <w:sz w:val="24"/>
          <w:szCs w:val="24"/>
        </w:rPr>
      </w:pPr>
      <w:hyperlink r:id="rId11">
        <w:r w:rsidRPr="00271EA2" w:rsidR="00271EA2">
          <w:rPr>
            <w:rStyle w:val="Hyperlink"/>
            <w:sz w:val="24"/>
            <w:szCs w:val="24"/>
          </w:rPr>
          <w:t>https://github.com/s3847243/Bookeroo</w:t>
        </w:r>
      </w:hyperlink>
    </w:p>
    <w:p w:rsidRPr="00271EA2" w:rsidR="00271EA2" w:rsidP="00271EA2" w:rsidRDefault="00271EA2" w14:paraId="7BA163D0" w14:textId="77777777">
      <w:pPr>
        <w:rPr>
          <w:b/>
          <w:bCs/>
          <w:sz w:val="24"/>
          <w:szCs w:val="24"/>
        </w:rPr>
      </w:pPr>
      <w:proofErr w:type="spellStart"/>
      <w:r w:rsidRPr="00271EA2">
        <w:rPr>
          <w:b/>
          <w:bCs/>
          <w:sz w:val="24"/>
          <w:szCs w:val="24"/>
        </w:rPr>
        <w:t>CircleCI</w:t>
      </w:r>
      <w:proofErr w:type="spellEnd"/>
    </w:p>
    <w:p w:rsidRPr="00271EA2" w:rsidR="00271EA2" w:rsidP="00271EA2" w:rsidRDefault="007B0E6D" w14:paraId="797F120D" w14:textId="77777777">
      <w:pPr>
        <w:rPr>
          <w:rFonts w:ascii="Roboto" w:hAnsi="Roboto"/>
          <w:color w:val="000000"/>
          <w:sz w:val="24"/>
          <w:szCs w:val="24"/>
        </w:rPr>
      </w:pPr>
      <w:hyperlink w:history="1" r:id="rId12">
        <w:r w:rsidRPr="00271EA2" w:rsidR="00271EA2">
          <w:rPr>
            <w:rStyle w:val="Hyperlink"/>
            <w:rFonts w:ascii="Roboto" w:hAnsi="Roboto"/>
            <w:sz w:val="24"/>
            <w:szCs w:val="24"/>
          </w:rPr>
          <w:t>https://app.circleci.com/pipelines/github/s3847243/Bookeroo?invite=true</w:t>
        </w:r>
      </w:hyperlink>
    </w:p>
    <w:p w:rsidR="00271EA2" w:rsidP="720DC4DD" w:rsidRDefault="00271EA2" w14:paraId="4AC3F9E6" w14:textId="5B56C27F">
      <w:pPr>
        <w:rPr>
          <w:b/>
          <w:bCs/>
          <w:sz w:val="36"/>
          <w:szCs w:val="36"/>
        </w:rPr>
      </w:pPr>
    </w:p>
    <w:p w:rsidR="293927B1" w:rsidP="7E6F1933" w:rsidRDefault="293927B1" w14:paraId="0CD69B5B" w14:textId="4D3690C7">
      <w:pPr>
        <w:pStyle w:val="Normal"/>
        <w:rPr>
          <w:b w:val="1"/>
          <w:bCs w:val="1"/>
          <w:sz w:val="36"/>
          <w:szCs w:val="36"/>
        </w:rPr>
      </w:pPr>
      <w:r w:rsidRPr="7E6F1933" w:rsidR="293927B1">
        <w:rPr>
          <w:b w:val="1"/>
          <w:bCs w:val="1"/>
          <w:sz w:val="36"/>
          <w:szCs w:val="36"/>
        </w:rPr>
        <w:t>Items contributed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0DC4DD" w:rsidTr="720DC4DD" w14:paraId="2EEDE4D7" w14:textId="77777777">
        <w:tc>
          <w:tcPr>
            <w:tcW w:w="4508" w:type="dxa"/>
          </w:tcPr>
          <w:p w:rsidR="720DC4DD" w:rsidP="720DC4DD" w:rsidRDefault="720DC4DD" w14:paraId="6B19BA7F" w14:textId="1A25690C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4508" w:type="dxa"/>
          </w:tcPr>
          <w:p w:rsidR="2B966607" w:rsidP="720DC4DD" w:rsidRDefault="2B966607" w14:paraId="5FE3A9DD" w14:textId="7C153D12">
            <w:pPr>
              <w:spacing w:line="259" w:lineRule="auto"/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Items</w:t>
            </w:r>
          </w:p>
        </w:tc>
      </w:tr>
      <w:tr w:rsidR="720DC4DD" w:rsidTr="720DC4DD" w14:paraId="096C8DA0" w14:textId="77777777">
        <w:tc>
          <w:tcPr>
            <w:tcW w:w="4508" w:type="dxa"/>
          </w:tcPr>
          <w:p w:rsidR="720DC4DD" w:rsidP="720DC4DD" w:rsidRDefault="720DC4DD" w14:paraId="2C1BC792" w14:textId="687E2424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Hibbaan</w:t>
            </w:r>
            <w:proofErr w:type="spellEnd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Mohammed Nawaz</w:t>
            </w:r>
          </w:p>
        </w:tc>
        <w:tc>
          <w:tcPr>
            <w:tcW w:w="4508" w:type="dxa"/>
          </w:tcPr>
          <w:p w:rsidR="00144A72" w:rsidP="00144A72" w:rsidRDefault="00144A72" w14:paraId="7620534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and Tests for the following…</w:t>
            </w:r>
          </w:p>
          <w:p w:rsidR="00144A72" w:rsidP="00144A72" w:rsidRDefault="00144A72" w14:paraId="5128941A" w14:textId="0F75C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PBI: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12, 13, 16</w:t>
            </w:r>
          </w:p>
          <w:p w:rsidRPr="00360CF0" w:rsidR="00360CF0" w:rsidP="00144A72" w:rsidRDefault="00144A72" w14:paraId="272C88EC" w14:textId="5F727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transaction history, cancelling orders. Creating book listings.</w:t>
            </w:r>
          </w:p>
        </w:tc>
      </w:tr>
      <w:tr w:rsidR="720DC4DD" w:rsidTr="720DC4DD" w14:paraId="0AD03CB5" w14:textId="77777777">
        <w:tc>
          <w:tcPr>
            <w:tcW w:w="4508" w:type="dxa"/>
          </w:tcPr>
          <w:p w:rsidR="720DC4DD" w:rsidP="720DC4DD" w:rsidRDefault="720DC4DD" w14:paraId="42DDBAB6" w14:textId="66BFE8D5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Ross </w:t>
            </w: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Alexopoulos</w:t>
            </w:r>
            <w:proofErr w:type="spellEnd"/>
          </w:p>
        </w:tc>
        <w:tc>
          <w:tcPr>
            <w:tcW w:w="4508" w:type="dxa"/>
          </w:tcPr>
          <w:p w:rsidR="00144A72" w:rsidP="00144A72" w:rsidRDefault="00144A72" w14:paraId="57A8D6D7" w14:textId="6728F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  <w:r>
              <w:rPr>
                <w:sz w:val="24"/>
                <w:szCs w:val="24"/>
              </w:rPr>
              <w:t>-End and Tests for the following…</w:t>
            </w:r>
          </w:p>
          <w:p w:rsidR="00144A72" w:rsidP="00144A72" w:rsidRDefault="00144A72" w14:paraId="0346CEC0" w14:textId="523EE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PBI: </w:t>
            </w:r>
            <w:r>
              <w:rPr>
                <w:sz w:val="24"/>
                <w:szCs w:val="24"/>
              </w:rPr>
              <w:t>11, 12</w:t>
            </w:r>
          </w:p>
          <w:p w:rsidRPr="00360CF0" w:rsidR="00360CF0" w:rsidP="00360CF0" w:rsidRDefault="00144A72" w14:paraId="3FE5D586" w14:textId="1093C0F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Listing and reviews microservice</w:t>
            </w:r>
          </w:p>
        </w:tc>
      </w:tr>
      <w:tr w:rsidR="720DC4DD" w:rsidTr="720DC4DD" w14:paraId="1744F660" w14:textId="77777777">
        <w:tc>
          <w:tcPr>
            <w:tcW w:w="4508" w:type="dxa"/>
          </w:tcPr>
          <w:p w:rsidR="720DC4DD" w:rsidP="720DC4DD" w:rsidRDefault="720DC4DD" w14:paraId="4E8EF58A" w14:textId="4CB492AB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Jeffrey Tan</w:t>
            </w:r>
          </w:p>
        </w:tc>
        <w:tc>
          <w:tcPr>
            <w:tcW w:w="4508" w:type="dxa"/>
          </w:tcPr>
          <w:p w:rsidR="00144A72" w:rsidP="00144A72" w:rsidRDefault="00144A72" w14:paraId="62AF1D7E" w14:textId="55A0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</w:t>
            </w:r>
            <w:r>
              <w:rPr>
                <w:sz w:val="24"/>
                <w:szCs w:val="24"/>
              </w:rPr>
              <w:t>-End and Tests for the following…</w:t>
            </w:r>
          </w:p>
          <w:p w:rsidR="00144A72" w:rsidP="00144A72" w:rsidRDefault="00144A72" w14:paraId="730B564B" w14:textId="4FF66E74">
            <w:pPr>
              <w:tabs>
                <w:tab w:val="center" w:pos="21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PBI: 11, </w:t>
            </w:r>
            <w:r>
              <w:rPr>
                <w:sz w:val="24"/>
                <w:szCs w:val="24"/>
              </w:rPr>
              <w:t>14, 15, 21</w:t>
            </w:r>
          </w:p>
          <w:p w:rsidRPr="00360CF0" w:rsidR="00360CF0" w:rsidP="00360CF0" w:rsidRDefault="00144A72" w14:paraId="2CA6D4EA" w14:textId="5609957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Post and see reviews, checkout transactions.</w:t>
            </w:r>
          </w:p>
        </w:tc>
      </w:tr>
      <w:tr w:rsidR="720DC4DD" w:rsidTr="720DC4DD" w14:paraId="3264B95A" w14:textId="77777777">
        <w:tc>
          <w:tcPr>
            <w:tcW w:w="4508" w:type="dxa"/>
          </w:tcPr>
          <w:p w:rsidR="720DC4DD" w:rsidP="720DC4DD" w:rsidRDefault="720DC4DD" w14:paraId="42ED9239" w14:textId="465187B9">
            <w:pPr>
              <w:pStyle w:val="Heading2"/>
              <w:outlineLvl w:val="1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Allister </w:t>
            </w:r>
            <w:proofErr w:type="spellStart"/>
            <w:r w:rsidRPr="720DC4DD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Toos</w:t>
            </w:r>
            <w:proofErr w:type="spellEnd"/>
          </w:p>
        </w:tc>
        <w:tc>
          <w:tcPr>
            <w:tcW w:w="4508" w:type="dxa"/>
          </w:tcPr>
          <w:p w:rsidR="00144A72" w:rsidP="00144A72" w:rsidRDefault="00144A72" w14:paraId="2822C86E" w14:textId="5B9DB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  <w:r>
              <w:rPr>
                <w:sz w:val="24"/>
                <w:szCs w:val="24"/>
              </w:rPr>
              <w:t>-End and Tests for the following…</w:t>
            </w:r>
          </w:p>
          <w:p w:rsidR="00144A72" w:rsidP="00144A72" w:rsidRDefault="00144A72" w14:paraId="596FE440" w14:textId="6AC9A4B6">
            <w:pPr>
              <w:tabs>
                <w:tab w:val="center" w:pos="21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PBI: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, 14, 15, </w:t>
            </w:r>
            <w:r>
              <w:rPr>
                <w:sz w:val="24"/>
                <w:szCs w:val="24"/>
              </w:rPr>
              <w:t>16</w:t>
            </w:r>
          </w:p>
          <w:p w:rsidRPr="00360CF0" w:rsidR="00360CF0" w:rsidP="00360CF0" w:rsidRDefault="00360CF0" w14:paraId="5D0625D3" w14:textId="6A3B0341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E1D5E" w:rsidP="5D551F2C" w:rsidRDefault="009E1D5E" w14:paraId="4356A114" w14:textId="77777777">
      <w:pPr>
        <w:rPr>
          <w:sz w:val="28"/>
          <w:szCs w:val="28"/>
        </w:rPr>
      </w:pPr>
    </w:p>
    <w:p w:rsidR="00E57D4A" w:rsidP="004E3E68" w:rsidRDefault="004E3E68" w14:paraId="651E3410" w14:textId="74F8B232">
      <w:pPr>
        <w:rPr>
          <w:b/>
          <w:bCs/>
          <w:sz w:val="36"/>
          <w:szCs w:val="36"/>
        </w:rPr>
      </w:pPr>
      <w:proofErr w:type="spellStart"/>
      <w:r w:rsidRPr="7E6F1933" w:rsidR="004E3E68">
        <w:rPr>
          <w:b w:val="1"/>
          <w:bCs w:val="1"/>
          <w:sz w:val="36"/>
          <w:szCs w:val="36"/>
        </w:rPr>
        <w:t>CircleCI</w:t>
      </w:r>
      <w:proofErr w:type="spellEnd"/>
      <w:r w:rsidRPr="7E6F1933" w:rsidR="004E3E68">
        <w:rPr>
          <w:b w:val="1"/>
          <w:bCs w:val="1"/>
          <w:sz w:val="36"/>
          <w:szCs w:val="36"/>
        </w:rPr>
        <w:t xml:space="preserve"> Screenshot</w:t>
      </w:r>
    </w:p>
    <w:p w:rsidRPr="00E57D4A" w:rsidR="00E57D4A" w:rsidP="7E6F1933" w:rsidRDefault="00E57D4A" w14:paraId="52CEA8C4" w14:textId="7B24698D">
      <w:pPr>
        <w:pStyle w:val="Normal"/>
      </w:pPr>
      <w:r w:rsidR="04053BFB">
        <w:drawing>
          <wp:inline wp14:editId="09ACE09B" wp14:anchorId="2AE87FEB">
            <wp:extent cx="4572000" cy="1514475"/>
            <wp:effectExtent l="0" t="0" r="0" b="0"/>
            <wp:docPr id="188817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3a3d31056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A3" w:rsidP="004E3E68" w:rsidRDefault="003255A3" w14:paraId="447606A5" w14:textId="77777777">
      <w:pPr>
        <w:rPr>
          <w:b/>
          <w:bCs/>
          <w:sz w:val="36"/>
          <w:szCs w:val="36"/>
        </w:rPr>
      </w:pPr>
    </w:p>
    <w:p w:rsidR="00144A72" w:rsidP="004E3E68" w:rsidRDefault="003255A3" w14:paraId="2E596BA7" w14:textId="549BACC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DockerHub</w:t>
      </w:r>
      <w:proofErr w:type="spellEnd"/>
      <w:r w:rsidR="00BA0812">
        <w:rPr>
          <w:b/>
          <w:bCs/>
          <w:sz w:val="36"/>
          <w:szCs w:val="36"/>
        </w:rPr>
        <w:t xml:space="preserve"> Screenshot</w:t>
      </w:r>
    </w:p>
    <w:p w:rsidRPr="00144A72" w:rsidR="00144A72" w:rsidP="004E3E68" w:rsidRDefault="00144A72" w14:paraId="7340D151" w14:textId="57FD5F10">
      <w:pPr>
        <w:rPr>
          <w:sz w:val="24"/>
          <w:szCs w:val="24"/>
        </w:rPr>
      </w:pPr>
      <w:r>
        <w:rPr>
          <w:sz w:val="24"/>
          <w:szCs w:val="24"/>
        </w:rPr>
        <w:t>These are our public containers used.</w:t>
      </w:r>
    </w:p>
    <w:p w:rsidR="00BA0812" w:rsidP="004E3E68" w:rsidRDefault="00144A72" w14:paraId="2A7D0039" w14:textId="2E34D66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7511F" wp14:editId="32FEA9BB">
            <wp:extent cx="5731510" cy="318897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7D4A" w:rsidR="00271EA2" w:rsidP="5D551F2C" w:rsidRDefault="009E7D9E" w14:paraId="77235042" w14:textId="2E31AE58">
      <w:pPr>
        <w:rPr>
          <w:b/>
          <w:bCs/>
          <w:sz w:val="36"/>
          <w:szCs w:val="36"/>
        </w:rPr>
      </w:pPr>
      <w:r w:rsidRPr="00783062">
        <w:rPr>
          <w:b/>
          <w:bCs/>
          <w:sz w:val="36"/>
          <w:szCs w:val="36"/>
        </w:rPr>
        <w:lastRenderedPageBreak/>
        <w:t>Summary of User Stories, Code, Test</w:t>
      </w:r>
      <w:r w:rsidRPr="00783062" w:rsidR="00E529B9">
        <w:rPr>
          <w:b/>
          <w:bCs/>
          <w:sz w:val="36"/>
          <w:szCs w:val="36"/>
        </w:rPr>
        <w:t>s</w:t>
      </w:r>
      <w:r w:rsidRPr="00783062">
        <w:rPr>
          <w:b/>
          <w:bCs/>
          <w:sz w:val="36"/>
          <w:szCs w:val="36"/>
        </w:rPr>
        <w:t>, F</w:t>
      </w:r>
      <w:r w:rsidRPr="00783062" w:rsidR="00E529B9">
        <w:rPr>
          <w:b/>
          <w:bCs/>
          <w:sz w:val="36"/>
          <w:szCs w:val="36"/>
        </w:rPr>
        <w:t>u</w:t>
      </w:r>
      <w:r w:rsidRPr="00783062">
        <w:rPr>
          <w:b/>
          <w:bCs/>
          <w:sz w:val="36"/>
          <w:szCs w:val="36"/>
        </w:rPr>
        <w:t>nctionality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Pr="0034433E" w:rsidR="00144A72" w:rsidTr="00684241" w14:paraId="2923ADC3" w14:textId="77777777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</w:tcPr>
          <w:p w:rsidRPr="0034433E" w:rsidR="00144A72" w:rsidP="00684241" w:rsidRDefault="00144A72" w14:paraId="6845AD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BE0A79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</w:rPr>
              <w:t>PBI</w:t>
            </w:r>
          </w:p>
        </w:tc>
        <w:tc>
          <w:tcPr>
            <w:tcW w:w="7796" w:type="dxa"/>
            <w:shd w:val="clear" w:color="auto" w:fill="FFFFFF" w:themeFill="background1"/>
          </w:tcPr>
          <w:p w:rsidRPr="0034433E" w:rsidR="00144A72" w:rsidP="00684241" w:rsidRDefault="00144A72" w14:paraId="540D9BED" w14:textId="77777777">
            <w:pPr>
              <w:ind w:firstLine="220" w:firstLineChars="10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34433E" w:rsidR="00144A72" w:rsidTr="009F0682" w14:paraId="71128E84" w14:textId="77777777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58CDE370" w14:textId="7D631A36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6D9B121B" w14:textId="14EAFE5B">
            <w:pPr>
              <w:ind w:firstLine="220" w:firstLineChars="10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an admin, I want to download reports about books, transactions, and other business data in CSV format, so I can conduct stock-take and complete accounting forms.</w:t>
            </w:r>
          </w:p>
        </w:tc>
      </w:tr>
      <w:tr w:rsidRPr="0034433E" w:rsidR="00144A72" w:rsidTr="00684241" w14:paraId="6075CB76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6FF24FC4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11C54" w:rsidR="00144A72" w:rsidP="00684241" w:rsidRDefault="00144A72" w14:paraId="768B7E36" w14:textId="5EA874D2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Pr="0034433E" w:rsidR="00144A72" w:rsidTr="00684241" w14:paraId="4A456F56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220B52CC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Pr="00111C54" w:rsidR="00144A72" w:rsidP="00684241" w:rsidRDefault="00144A72" w14:paraId="2774294A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97154" w14:paraId="2E60B2CF" w14:textId="16E130B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Reports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.js </w:t>
            </w:r>
            <w:r>
              <w:rPr>
                <w:rFonts w:eastAsia="Times New Roman" w:cstheme="minorHAnsi"/>
                <w:sz w:val="20"/>
                <w:szCs w:val="20"/>
              </w:rPr>
              <w:t>in Transactions.js</w:t>
            </w:r>
          </w:p>
          <w:p w:rsidR="00144A72" w:rsidP="00684241" w:rsidRDefault="00144A72" w14:paraId="4EB86825" w14:textId="1631AF83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</w:t>
            </w:r>
            <w:r w:rsidR="00197154">
              <w:rPr>
                <w:rFonts w:eastAsia="Times New Roman" w:cstheme="minorHAnsi"/>
                <w:sz w:val="20"/>
                <w:szCs w:val="20"/>
              </w:rPr>
              <w:t>to convert data into CSV</w:t>
            </w:r>
          </w:p>
          <w:p w:rsidRPr="00111C54" w:rsidR="00144A72" w:rsidP="00197154" w:rsidRDefault="00144A72" w14:paraId="5C8DE2DF" w14:textId="0CD0129C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34433E" w:rsidR="00144A72" w:rsidTr="006535C1" w14:paraId="36E55278" w14:textId="77777777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64CD066A" w14:textId="0BE1B44C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287BF7FC" w14:textId="4674C243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an admin user, I want to view a summary of all past and current transactions (sorted by date), so I can keep track of business profits.</w:t>
            </w:r>
          </w:p>
        </w:tc>
      </w:tr>
      <w:tr w:rsidRPr="0034433E" w:rsidR="00144A72" w:rsidTr="00684241" w14:paraId="4122AD5D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169989DB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90D23" w:rsidR="00144A72" w:rsidP="00684241" w:rsidRDefault="00144A72" w14:paraId="1B4A5C3F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44A72" w14:paraId="0EC18D85" w14:textId="32065249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proofErr w:type="spellStart"/>
            <w:r w:rsidR="001971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transactionmicroservices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:rsidR="00197154" w:rsidP="00197154" w:rsidRDefault="00197154" w14:paraId="24FFB068" w14:textId="777777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TransactionController.java </w:t>
            </w:r>
          </w:p>
          <w:p w:rsidR="00197154" w:rsidP="00197154" w:rsidRDefault="00197154" w14:paraId="001F5CC8" w14:textId="777777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allTransactions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 handles web requests</w:t>
            </w:r>
          </w:p>
          <w:p w:rsidR="00197154" w:rsidP="00197154" w:rsidRDefault="00197154" w14:paraId="4E37045A" w14:textId="777777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transactionService.java</w:t>
            </w:r>
          </w:p>
          <w:p w:rsidR="00197154" w:rsidP="00197154" w:rsidRDefault="00197154" w14:paraId="2FAEC42B" w14:textId="777777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:rsidR="00144A72" w:rsidP="00684241" w:rsidRDefault="00144A72" w14:paraId="29A0B867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144A72" w14:paraId="15CEFF3E" w14:textId="3DB1025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</w:t>
            </w:r>
            <w:proofErr w:type="spellStart"/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com.rmit.sept.bk_</w:t>
            </w:r>
            <w:r w:rsidR="00197154">
              <w:rPr>
                <w:rFonts w:eastAsia="Times New Roman" w:cstheme="minorHAnsi"/>
                <w:i/>
                <w:iCs/>
                <w:sz w:val="20"/>
                <w:szCs w:val="20"/>
              </w:rPr>
              <w:t>transactionservices</w:t>
            </w:r>
            <w:proofErr w:type="spellEnd"/>
          </w:p>
        </w:tc>
      </w:tr>
      <w:tr w:rsidRPr="0034433E" w:rsidR="00144A72" w:rsidTr="00684241" w14:paraId="5349BC1E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6A619955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="00197154" w:rsidP="00684241" w:rsidRDefault="00144A72" w14:paraId="4735DA5F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97154" w:rsidP="00684241" w:rsidRDefault="00197154" w14:paraId="51DCEBF0" w14:textId="7807371D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Transactions.js</w:t>
            </w:r>
          </w:p>
          <w:p w:rsidRPr="00197154" w:rsidR="00197154" w:rsidP="00197154" w:rsidRDefault="00197154" w14:paraId="47DA541D" w14:textId="17BD376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render transaction info</w:t>
            </w:r>
          </w:p>
          <w:p w:rsidR="00197154" w:rsidP="00197154" w:rsidRDefault="00197154" w14:paraId="0B892DDC" w14:textId="777777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actions/transactionActions.js</w:t>
            </w:r>
          </w:p>
          <w:p w:rsidR="00197154" w:rsidP="00197154" w:rsidRDefault="00197154" w14:paraId="28B11303" w14:textId="777777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the function to send API request</w:t>
            </w:r>
          </w:p>
          <w:p w:rsidRPr="0034433E" w:rsidR="00144A72" w:rsidP="00684241" w:rsidRDefault="00144A72" w14:paraId="498A2211" w14:textId="51039421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34433E" w:rsidR="00144A72" w:rsidTr="00DB5B96" w14:paraId="5C6CD122" w14:textId="77777777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vAlign w:val="bottom"/>
            <w:hideMark/>
          </w:tcPr>
          <w:p w:rsidRPr="0034433E" w:rsidR="00144A72" w:rsidP="00144A72" w:rsidRDefault="00144A72" w14:paraId="4EC2B1D9" w14:textId="69C7FC5C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:rsidRPr="0034433E" w:rsidR="00144A72" w:rsidP="00144A72" w:rsidRDefault="00144A72" w14:paraId="1E2DC1B4" w14:textId="219091C9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public user, I want to review books that I have purchased, so I can give my thoughts and opinions on that book.</w:t>
            </w:r>
          </w:p>
        </w:tc>
      </w:tr>
      <w:tr w:rsidRPr="0034433E" w:rsidR="00144A72" w:rsidTr="00684241" w14:paraId="48C8FE4B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559FEEC6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90D23" w:rsidR="00144A72" w:rsidP="00684241" w:rsidRDefault="00144A72" w14:paraId="73981192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44A72" w14:paraId="2BE7009B" w14:textId="6A8F2CBC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proofErr w:type="spellStart"/>
            <w:r w:rsidR="001971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bookmicroservices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:rsidR="00144A72" w:rsidP="00684241" w:rsidRDefault="00197154" w14:paraId="580F09CE" w14:textId="7819D37F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Review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Controller.java </w:t>
            </w:r>
          </w:p>
          <w:p w:rsidR="00144A72" w:rsidP="00684241" w:rsidRDefault="00197154" w14:paraId="53F81953" w14:textId="28F215A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allReviews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144A72">
              <w:rPr>
                <w:rFonts w:eastAsia="Times New Roman" w:cstheme="minorHAnsi"/>
                <w:sz w:val="20"/>
                <w:szCs w:val="20"/>
              </w:rPr>
              <w:t>handles web requests</w:t>
            </w:r>
          </w:p>
          <w:p w:rsidR="00144A72" w:rsidP="00684241" w:rsidRDefault="00197154" w14:paraId="6FF057CC" w14:textId="1821078A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Review</w:t>
            </w:r>
            <w:r w:rsidR="00144A72">
              <w:rPr>
                <w:rFonts w:eastAsia="Times New Roman" w:cstheme="minorHAnsi"/>
                <w:sz w:val="20"/>
                <w:szCs w:val="20"/>
              </w:rPr>
              <w:t>Service.java</w:t>
            </w:r>
          </w:p>
          <w:p w:rsidR="00144A72" w:rsidP="00684241" w:rsidRDefault="00144A72" w14:paraId="7265145C" w14:textId="777777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:rsidR="00144A72" w:rsidP="00684241" w:rsidRDefault="00144A72" w14:paraId="2ACAF2F4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144A72" w14:paraId="46D732E9" w14:textId="23E8B410">
            <w:pPr>
              <w:rPr>
                <w:rFonts w:eastAsia="Times New Roman" w:cstheme="minorHAnsi"/>
                <w:sz w:val="20"/>
                <w:szCs w:val="20"/>
              </w:rPr>
            </w:pPr>
            <w:r w:rsidRPr="00F301FE"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</w:t>
            </w:r>
            <w:proofErr w:type="spellStart"/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com.rmit.sept.bk_</w:t>
            </w:r>
            <w:r w:rsidR="00197154">
              <w:rPr>
                <w:rFonts w:eastAsia="Times New Roman" w:cstheme="minorHAnsi"/>
                <w:i/>
                <w:iCs/>
                <w:sz w:val="20"/>
                <w:szCs w:val="20"/>
              </w:rPr>
              <w:t>bookmicroservices</w:t>
            </w:r>
            <w:proofErr w:type="spellEnd"/>
          </w:p>
        </w:tc>
      </w:tr>
      <w:tr w:rsidRPr="0034433E" w:rsidR="00144A72" w:rsidTr="00684241" w14:paraId="24278538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61D0616E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br/>
            </w: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="00144A72" w:rsidP="00684241" w:rsidRDefault="00144A72" w14:paraId="12369F2B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97154" w14:paraId="5484DECE" w14:textId="46CEC29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BookDetails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.js</w:t>
            </w:r>
            <w:r>
              <w:rPr>
                <w:rFonts w:eastAsia="Times New Roman" w:cstheme="minorHAnsi"/>
                <w:sz w:val="20"/>
                <w:szCs w:val="20"/>
              </w:rPr>
              <w:t>, BookReview.js, CreateBookReview.js</w:t>
            </w:r>
          </w:p>
          <w:p w:rsidR="00144A72" w:rsidP="00684241" w:rsidRDefault="00144A72" w14:paraId="086468CB" w14:textId="7A747DAC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</w:t>
            </w:r>
            <w:r w:rsidR="00197154">
              <w:rPr>
                <w:rFonts w:eastAsia="Times New Roman" w:cstheme="minorHAnsi"/>
                <w:sz w:val="20"/>
                <w:szCs w:val="20"/>
              </w:rPr>
              <w:t xml:space="preserve">components to display </w:t>
            </w:r>
            <w:proofErr w:type="gramStart"/>
            <w:r w:rsidR="00197154">
              <w:rPr>
                <w:rFonts w:eastAsia="Times New Roman" w:cstheme="minorHAnsi"/>
                <w:sz w:val="20"/>
                <w:szCs w:val="20"/>
              </w:rPr>
              <w:t>reviews, and</w:t>
            </w:r>
            <w:proofErr w:type="gramEnd"/>
            <w:r w:rsidR="00197154">
              <w:rPr>
                <w:rFonts w:eastAsia="Times New Roman" w:cstheme="minorHAnsi"/>
                <w:sz w:val="20"/>
                <w:szCs w:val="20"/>
              </w:rPr>
              <w:t xml:space="preserve"> create review form.</w:t>
            </w:r>
          </w:p>
          <w:p w:rsidR="00144A72" w:rsidP="00684241" w:rsidRDefault="00144A72" w14:paraId="0F14F310" w14:textId="7D98219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</w:t>
            </w:r>
            <w:r w:rsidR="00BF1D8C">
              <w:rPr>
                <w:rFonts w:eastAsia="Times New Roman" w:cstheme="minorHAnsi"/>
                <w:sz w:val="20"/>
                <w:szCs w:val="20"/>
              </w:rPr>
              <w:t>reviewActions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:rsidR="00144A72" w:rsidP="00684241" w:rsidRDefault="00BF1D8C" w14:paraId="31BD72F2" w14:textId="0F67EAE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Api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calls for getting and posting reviews</w:t>
            </w:r>
          </w:p>
          <w:p w:rsidRPr="00AC37B8" w:rsidR="00144A72" w:rsidP="00684241" w:rsidRDefault="00144A72" w14:paraId="4BEF885A" w14:textId="77777777">
            <w:pPr>
              <w:pStyle w:val="ListParagraph"/>
              <w:rPr>
                <w:rFonts w:eastAsia="Times New Roman" w:cstheme="minorHAnsi"/>
                <w:sz w:val="20"/>
                <w:szCs w:val="20"/>
              </w:rPr>
            </w:pPr>
          </w:p>
          <w:p w:rsidR="00144A72" w:rsidP="00684241" w:rsidRDefault="00144A72" w14:paraId="3F4EC7C0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AC37B8" w:rsidR="00144A72" w:rsidP="00684241" w:rsidRDefault="00BF1D8C" w14:paraId="4C51EF89" w14:textId="628C01AF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BookReview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.test.js</w:t>
            </w:r>
            <w:r>
              <w:rPr>
                <w:rFonts w:eastAsia="Times New Roman" w:cstheme="minorHAnsi"/>
                <w:sz w:val="20"/>
                <w:szCs w:val="20"/>
              </w:rPr>
              <w:t>, CreateBookReview.test.js</w:t>
            </w:r>
          </w:p>
          <w:p w:rsidRPr="0034433E" w:rsidR="00144A72" w:rsidP="00684241" w:rsidRDefault="00144A72" w14:paraId="7E5F2BFD" w14:textId="777777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34433E" w:rsidR="00144A72" w:rsidTr="00047D0C" w14:paraId="0FBEB084" w14:textId="77777777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1B2E7602" w14:textId="61893015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6071FB33" w14:textId="7DD2360C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business owner, I want to create listings for my books, so that other users can purchase those items.</w:t>
            </w:r>
          </w:p>
        </w:tc>
      </w:tr>
      <w:tr w:rsidRPr="0034433E" w:rsidR="00144A72" w:rsidTr="00684241" w14:paraId="2FAF34CC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21867B64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90D23" w:rsidR="00144A72" w:rsidP="00684241" w:rsidRDefault="00144A72" w14:paraId="3F387116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44A72" w14:paraId="735736F3" w14:textId="3DC7979F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proofErr w:type="spellStart"/>
            <w:r w:rsidR="00BF1D8C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listingmicroservices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:rsidR="00144A72" w:rsidP="00684241" w:rsidRDefault="00BF1D8C" w14:paraId="73E3FFEF" w14:textId="1E24EC5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Listing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Controller.java </w:t>
            </w:r>
          </w:p>
          <w:p w:rsidR="00144A72" w:rsidP="00684241" w:rsidRDefault="00BF1D8C" w14:paraId="0CDE772D" w14:textId="3A5C446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createListing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 handles web requests</w:t>
            </w:r>
          </w:p>
          <w:p w:rsidR="00144A72" w:rsidP="00684241" w:rsidRDefault="00BF1D8C" w14:paraId="4D8EBCDC" w14:textId="7A2688C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Listings</w:t>
            </w:r>
            <w:r w:rsidR="00144A72">
              <w:rPr>
                <w:rFonts w:eastAsia="Times New Roman" w:cstheme="minorHAnsi"/>
                <w:sz w:val="20"/>
                <w:szCs w:val="20"/>
              </w:rPr>
              <w:t>Service.java</w:t>
            </w:r>
          </w:p>
          <w:p w:rsidR="00144A72" w:rsidP="00684241" w:rsidRDefault="00144A72" w14:paraId="77F010A5" w14:textId="777777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holds logic to interact with database</w:t>
            </w:r>
          </w:p>
          <w:p w:rsidR="00144A72" w:rsidP="00684241" w:rsidRDefault="00144A72" w14:paraId="4FBB8A25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144A72" w14:paraId="68AF7F30" w14:textId="3F46E4B6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</w:t>
            </w:r>
            <w:proofErr w:type="spellStart"/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com.rmit.sept.bk_</w:t>
            </w:r>
            <w:r w:rsidR="00BF1D8C">
              <w:rPr>
                <w:rFonts w:eastAsia="Times New Roman" w:cstheme="minorHAnsi"/>
                <w:i/>
                <w:iCs/>
                <w:sz w:val="20"/>
                <w:szCs w:val="20"/>
              </w:rPr>
              <w:t>listingmicroservices</w:t>
            </w:r>
            <w:proofErr w:type="spellEnd"/>
          </w:p>
        </w:tc>
      </w:tr>
      <w:tr w:rsidRPr="0034433E" w:rsidR="00144A72" w:rsidTr="00684241" w14:paraId="43116837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6F894036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Front-End</w:t>
            </w:r>
          </w:p>
        </w:tc>
        <w:tc>
          <w:tcPr>
            <w:tcW w:w="7796" w:type="dxa"/>
            <w:noWrap/>
            <w:hideMark/>
          </w:tcPr>
          <w:p w:rsidR="00144A72" w:rsidP="00684241" w:rsidRDefault="00144A72" w14:paraId="7F714A1B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BF1D8C" w14:paraId="3834DCA1" w14:textId="17E3B1B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SellBook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:rsidR="00144A72" w:rsidP="00684241" w:rsidRDefault="00144A72" w14:paraId="5F00D8D7" w14:textId="576D306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</w:t>
            </w:r>
            <w:r w:rsidR="00BF1D8C">
              <w:rPr>
                <w:rFonts w:eastAsia="Times New Roman" w:cstheme="minorHAnsi"/>
                <w:sz w:val="20"/>
                <w:szCs w:val="20"/>
              </w:rPr>
              <w:t>form to create a listing</w:t>
            </w:r>
          </w:p>
          <w:p w:rsidR="00BF1D8C" w:rsidP="00BF1D8C" w:rsidRDefault="00BF1D8C" w14:paraId="12E7E739" w14:textId="60FCC1C5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BookDetails.js &amp; BookListing.js </w:t>
            </w:r>
          </w:p>
          <w:p w:rsidRPr="00BF1D8C" w:rsidR="00BF1D8C" w:rsidP="00BF1D8C" w:rsidRDefault="00BF1D8C" w14:paraId="0E7CC77C" w14:textId="3CF833A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components to render listings from backend</w:t>
            </w:r>
          </w:p>
          <w:p w:rsidR="00144A72" w:rsidP="00684241" w:rsidRDefault="00144A72" w14:paraId="3E8B8D77" w14:textId="76ABD57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</w:t>
            </w:r>
            <w:r w:rsidR="00BF1D8C">
              <w:rPr>
                <w:rFonts w:eastAsia="Times New Roman" w:cstheme="minorHAnsi"/>
                <w:sz w:val="20"/>
                <w:szCs w:val="20"/>
              </w:rPr>
              <w:t>listingActions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:rsidR="00144A72" w:rsidP="00684241" w:rsidRDefault="00BF1D8C" w14:paraId="0ABEF483" w14:textId="7947477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Api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calls for getting and posting listings</w:t>
            </w:r>
          </w:p>
          <w:p w:rsidRPr="00AC37B8" w:rsidR="00144A72" w:rsidP="00684241" w:rsidRDefault="00144A72" w14:paraId="5AB6F6BE" w14:textId="77777777">
            <w:pPr>
              <w:pStyle w:val="ListParagraph"/>
              <w:rPr>
                <w:rFonts w:eastAsia="Times New Roman" w:cstheme="minorHAnsi"/>
                <w:sz w:val="20"/>
                <w:szCs w:val="20"/>
              </w:rPr>
            </w:pPr>
          </w:p>
          <w:p w:rsidR="00144A72" w:rsidP="00684241" w:rsidRDefault="00144A72" w14:paraId="3824B6DC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AC37B8" w:rsidR="00144A72" w:rsidP="00684241" w:rsidRDefault="00BF1D8C" w14:paraId="7387D59C" w14:textId="09BF453D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BookListing.test.js</w:t>
            </w:r>
          </w:p>
          <w:p w:rsidRPr="0034433E" w:rsidR="00144A72" w:rsidP="00684241" w:rsidRDefault="00144A72" w14:paraId="3D1AAAA6" w14:textId="777777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34433E" w:rsidR="00144A72" w:rsidTr="006F29AB" w14:paraId="6FB53A62" w14:textId="77777777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0DD7CB84" w14:textId="7399C3A2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2AA75003" w14:textId="4384AB79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public user, I want to create share listings for my books, so that I can provide others with books I don't need.</w:t>
            </w:r>
          </w:p>
        </w:tc>
      </w:tr>
      <w:tr w:rsidRPr="0034433E" w:rsidR="00144A72" w:rsidTr="00684241" w14:paraId="2571F092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168DC3C1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34433E" w:rsidR="00144A72" w:rsidP="00684241" w:rsidRDefault="00BF1D8C" w14:paraId="4FD47AA5" w14:textId="3AC21C1F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Same as PBI 12</w:t>
            </w:r>
          </w:p>
        </w:tc>
      </w:tr>
      <w:tr w:rsidRPr="0034433E" w:rsidR="00144A72" w:rsidTr="00684241" w14:paraId="2BB015B5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1F26E8B5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Pr="0034433E" w:rsidR="00144A72" w:rsidP="00684241" w:rsidRDefault="00BF1D8C" w14:paraId="32BA2F29" w14:textId="4F43AFE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Same as PBI 12</w:t>
            </w:r>
          </w:p>
        </w:tc>
      </w:tr>
      <w:tr w:rsidRPr="0034433E" w:rsidR="00144A72" w:rsidTr="00D87F6F" w14:paraId="5B390F04" w14:textId="77777777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1D3D841E" w14:textId="1C3F2D9F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5C0231B0" w14:textId="483575F6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public user, I want to cancel (and refund) a book purchase within 2 hours of ordering an item, so I can change my mind on a product.</w:t>
            </w:r>
          </w:p>
        </w:tc>
      </w:tr>
      <w:tr w:rsidRPr="0034433E" w:rsidR="00144A72" w:rsidTr="00684241" w14:paraId="03A1CCEE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370203BD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90D23" w:rsidR="00144A72" w:rsidP="00684241" w:rsidRDefault="00144A72" w14:paraId="63564A17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44A72" w14:paraId="00654BCC" w14:textId="4B6C7654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proofErr w:type="spellStart"/>
            <w:r w:rsidR="00BF1D8C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transactionmicroservices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:rsidR="00144A72" w:rsidP="00684241" w:rsidRDefault="00BF1D8C" w14:paraId="491972C1" w14:textId="6CBF290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Transaction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Controller.java </w:t>
            </w:r>
          </w:p>
          <w:p w:rsidR="00144A72" w:rsidP="00684241" w:rsidRDefault="00BF1D8C" w14:paraId="70541EF1" w14:textId="5A87AC1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updateStatus</w:t>
            </w:r>
            <w:proofErr w:type="spellEnd"/>
            <w:r w:rsidR="00144A72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="00144A72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>
              <w:rPr>
                <w:rFonts w:eastAsia="Times New Roman" w:cstheme="minorHAnsi"/>
                <w:sz w:val="20"/>
                <w:szCs w:val="20"/>
              </w:rPr>
              <w:t>allows status to be updated to cancelled.</w:t>
            </w:r>
          </w:p>
          <w:p w:rsidR="00144A72" w:rsidP="00684241" w:rsidRDefault="00BF1D8C" w14:paraId="6634010E" w14:textId="7E36FEEF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Transaction</w:t>
            </w:r>
            <w:r w:rsidR="00144A72">
              <w:rPr>
                <w:rFonts w:eastAsia="Times New Roman" w:cstheme="minorHAnsi"/>
                <w:sz w:val="20"/>
                <w:szCs w:val="20"/>
              </w:rPr>
              <w:t>Service.java</w:t>
            </w:r>
          </w:p>
          <w:p w:rsidR="00144A72" w:rsidP="00684241" w:rsidRDefault="00BF1D8C" w14:paraId="74195983" w14:textId="78C3BAA1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updateStatus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44A72">
              <w:rPr>
                <w:rFonts w:eastAsia="Times New Roman" w:cstheme="minorHAnsi"/>
                <w:sz w:val="20"/>
                <w:szCs w:val="20"/>
              </w:rPr>
              <w:t>() holds logic to interact with database</w:t>
            </w:r>
          </w:p>
          <w:p w:rsidR="00144A72" w:rsidP="00684241" w:rsidRDefault="00144A72" w14:paraId="0B8BF838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144A72" w14:paraId="13BE391D" w14:textId="25CFAE26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</w:t>
            </w:r>
            <w:proofErr w:type="spellStart"/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com.rmit.sept.bk_</w:t>
            </w:r>
            <w:r w:rsidR="00BF1D8C">
              <w:rPr>
                <w:rFonts w:eastAsia="Times New Roman" w:cstheme="minorHAnsi"/>
                <w:i/>
                <w:iCs/>
                <w:sz w:val="20"/>
                <w:szCs w:val="20"/>
              </w:rPr>
              <w:t>transactionservices</w:t>
            </w:r>
            <w:proofErr w:type="spellEnd"/>
          </w:p>
        </w:tc>
      </w:tr>
      <w:tr w:rsidRPr="0034433E" w:rsidR="00144A72" w:rsidTr="00684241" w14:paraId="7C985ABA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713F6D32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Pr="00111C54" w:rsidR="00144A72" w:rsidP="00684241" w:rsidRDefault="00144A72" w14:paraId="294D13D9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BF1D8C" w14:paraId="0CFF28E7" w14:textId="248D3B6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Transactions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:rsidR="00144A72" w:rsidP="00684241" w:rsidRDefault="00144A72" w14:paraId="33D0DAD2" w14:textId="7B7C640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to render </w:t>
            </w:r>
            <w:r w:rsidR="00BF1D8C">
              <w:rPr>
                <w:rFonts w:eastAsia="Times New Roman" w:cstheme="minorHAnsi"/>
                <w:sz w:val="20"/>
                <w:szCs w:val="20"/>
              </w:rPr>
              <w:t>transactions as well as the button for cancelling orders.</w:t>
            </w:r>
          </w:p>
          <w:p w:rsidR="00144A72" w:rsidP="00684241" w:rsidRDefault="00144A72" w14:paraId="6E6766E7" w14:textId="1A1F91B6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</w:t>
            </w:r>
            <w:r w:rsidR="00BF1D8C">
              <w:rPr>
                <w:rFonts w:eastAsia="Times New Roman" w:cstheme="minorHAnsi"/>
                <w:sz w:val="20"/>
                <w:szCs w:val="20"/>
              </w:rPr>
              <w:t>transactionActions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:rsidR="00144A72" w:rsidP="00684241" w:rsidRDefault="00144A72" w14:paraId="0FE3AA1A" w14:textId="3A4067FF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Holds the function to send API request </w:t>
            </w:r>
            <w:r w:rsidR="00BF1D8C">
              <w:rPr>
                <w:rFonts w:eastAsia="Times New Roman" w:cstheme="minorHAnsi"/>
                <w:sz w:val="20"/>
                <w:szCs w:val="20"/>
              </w:rPr>
              <w:t>to update status of order</w:t>
            </w:r>
          </w:p>
          <w:p w:rsidRPr="0034433E" w:rsidR="00144A72" w:rsidP="00684241" w:rsidRDefault="00144A72" w14:paraId="4A5D692A" w14:textId="53E26F3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34433E" w:rsidR="00144A72" w:rsidTr="005307B5" w14:paraId="59D2C32D" w14:textId="77777777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vAlign w:val="center"/>
            <w:hideMark/>
          </w:tcPr>
          <w:p w:rsidRPr="0034433E" w:rsidR="00144A72" w:rsidP="00144A72" w:rsidRDefault="00144A72" w14:paraId="7BDD960A" w14:textId="1F8E4F58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7ED2033A" w14:textId="170959C4">
            <w:pPr>
              <w:ind w:firstLine="220" w:firstLineChars="100"/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registered user, I want to view my transaction history (buy and sell), so I can track my sales and expenses on BOOKEROO.</w:t>
            </w:r>
          </w:p>
        </w:tc>
      </w:tr>
      <w:tr w:rsidRPr="0034433E" w:rsidR="00144A72" w:rsidTr="00684241" w14:paraId="104747F1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05967FF9" w14:textId="77777777">
            <w:pPr>
              <w:ind w:firstLine="220" w:firstLineChars="10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34433E" w:rsidR="00144A72" w:rsidP="00684241" w:rsidRDefault="00BF1D8C" w14:paraId="728FC361" w14:textId="0E0B4CF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Same as PBI 12</w:t>
            </w:r>
          </w:p>
        </w:tc>
      </w:tr>
      <w:tr w:rsidRPr="0034433E" w:rsidR="00144A72" w:rsidTr="00684241" w14:paraId="257D57CF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199FAB04" w14:textId="44DEC76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Pr="0034433E" w:rsidR="00144A72" w:rsidP="00684241" w:rsidRDefault="00BF1D8C" w14:paraId="41F66B40" w14:textId="71D11DEA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Same as PBI 12</w:t>
            </w:r>
          </w:p>
        </w:tc>
      </w:tr>
      <w:tr w:rsidRPr="0034433E" w:rsidR="00144A72" w:rsidTr="00284879" w14:paraId="62DB08EF" w14:textId="77777777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549E66B5" w14:textId="4E1F172F">
            <w:pPr>
              <w:ind w:firstLine="221" w:firstLineChars="100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7796" w:type="dxa"/>
            <w:shd w:val="clear" w:color="auto" w:fill="AEAAAA" w:themeFill="background2" w:themeFillShade="BF"/>
            <w:vAlign w:val="center"/>
            <w:hideMark/>
          </w:tcPr>
          <w:p w:rsidRPr="0034433E" w:rsidR="00144A72" w:rsidP="00144A72" w:rsidRDefault="00144A72" w14:paraId="5BD704AB" w14:textId="5C3D9C4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user, I want to see the availability of a book, so that I can know whether or not I can order it.</w:t>
            </w:r>
          </w:p>
        </w:tc>
      </w:tr>
      <w:tr w:rsidRPr="0034433E" w:rsidR="00144A72" w:rsidTr="00684241" w14:paraId="1D08E408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07F2997C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:rsidRPr="00190D23" w:rsidR="00144A72" w:rsidP="00684241" w:rsidRDefault="00144A72" w14:paraId="00F6E9AA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144A72" w14:paraId="1B6EDA67" w14:textId="60847AFB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proofErr w:type="spellStart"/>
            <w:r w:rsidRPr="00BF1D8C" w:rsidR="00BF1D8C">
              <w:rPr>
                <w:rFonts w:eastAsia="Times New Roman" w:cstheme="minorHAnsi"/>
                <w:b/>
                <w:bCs/>
                <w:sz w:val="20"/>
                <w:szCs w:val="20"/>
              </w:rPr>
              <w:t>listing</w:t>
            </w:r>
            <w:r w:rsidRPr="00BF1D8C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microservices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:rsidR="00144A72" w:rsidP="00684241" w:rsidRDefault="00BF1D8C" w14:paraId="06BD6B61" w14:textId="164B4AA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ListingController</w:t>
            </w:r>
            <w:r w:rsidR="00144A72">
              <w:rPr>
                <w:rFonts w:eastAsia="Times New Roman" w:cstheme="minorHAnsi"/>
                <w:sz w:val="20"/>
                <w:szCs w:val="20"/>
              </w:rPr>
              <w:t xml:space="preserve">.java </w:t>
            </w:r>
          </w:p>
          <w:p w:rsidR="00144A72" w:rsidP="00684241" w:rsidRDefault="00BF1D8C" w14:paraId="2BCD0B92" w14:textId="4BB07C4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getByIsbn</w:t>
            </w:r>
            <w:proofErr w:type="spellEnd"/>
            <w:r w:rsidR="00144A72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="00144A72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>
              <w:rPr>
                <w:rFonts w:eastAsia="Times New Roman" w:cstheme="minorHAnsi"/>
                <w:sz w:val="20"/>
                <w:szCs w:val="20"/>
              </w:rPr>
              <w:t>returns listings for current book</w:t>
            </w:r>
          </w:p>
          <w:p w:rsidR="00144A72" w:rsidP="00684241" w:rsidRDefault="00BF1D8C" w14:paraId="74419905" w14:textId="27F7AF8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ListingsService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.java</w:t>
            </w:r>
          </w:p>
          <w:p w:rsidR="00144A72" w:rsidP="00684241" w:rsidRDefault="00BF1D8C" w14:paraId="1398471F" w14:textId="2D77EA3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proofErr w:type="gramStart"/>
            <w:r w:rsidRPr="00BF1D8C">
              <w:rPr>
                <w:rFonts w:eastAsia="Times New Roman" w:cstheme="minorHAnsi"/>
                <w:sz w:val="20"/>
                <w:szCs w:val="20"/>
              </w:rPr>
              <w:t>findByIsbn</w:t>
            </w:r>
            <w:proofErr w:type="spellEnd"/>
            <w:r w:rsidR="00144A72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="00144A72">
              <w:rPr>
                <w:rFonts w:eastAsia="Times New Roman" w:cstheme="minorHAnsi"/>
                <w:sz w:val="20"/>
                <w:szCs w:val="20"/>
              </w:rPr>
              <w:t>) holds logic to interact with database</w:t>
            </w:r>
          </w:p>
          <w:p w:rsidR="00144A72" w:rsidP="00684241" w:rsidRDefault="00144A72" w14:paraId="53ED3A84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144A72" w14:paraId="4EEAB404" w14:textId="0398D20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</w:t>
            </w:r>
            <w:proofErr w:type="spellStart"/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com.rmit.sept.bk_</w:t>
            </w:r>
            <w:r w:rsidR="00BF1D8C">
              <w:rPr>
                <w:rFonts w:eastAsia="Times New Roman" w:cstheme="minorHAnsi"/>
                <w:i/>
                <w:iCs/>
                <w:sz w:val="20"/>
                <w:szCs w:val="20"/>
              </w:rPr>
              <w:t>listingmicroservices</w:t>
            </w:r>
            <w:proofErr w:type="spellEnd"/>
          </w:p>
        </w:tc>
      </w:tr>
      <w:tr w:rsidRPr="0034433E" w:rsidR="00144A72" w:rsidTr="00684241" w14:paraId="20D17F7F" w14:textId="77777777">
        <w:trPr>
          <w:trHeight w:val="300"/>
        </w:trPr>
        <w:tc>
          <w:tcPr>
            <w:tcW w:w="1413" w:type="dxa"/>
            <w:noWrap/>
            <w:hideMark/>
          </w:tcPr>
          <w:p w:rsidRPr="0034433E" w:rsidR="00144A72" w:rsidP="00684241" w:rsidRDefault="00144A72" w14:paraId="7920D3EE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:rsidRPr="00111C54" w:rsidR="00144A72" w:rsidP="00684241" w:rsidRDefault="00144A72" w14:paraId="7B6F472C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:rsidR="00144A72" w:rsidP="00684241" w:rsidRDefault="00BF1D8C" w14:paraId="770A4A9B" w14:textId="2E9DA07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BookDetails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.js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&amp; BookListing.js</w:t>
            </w:r>
          </w:p>
          <w:p w:rsidRPr="00F301FE" w:rsidR="00144A72" w:rsidP="00684241" w:rsidRDefault="00144A72" w14:paraId="60DD249A" w14:textId="67E25511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</w:t>
            </w:r>
            <w:r w:rsidR="00BF1D8C">
              <w:rPr>
                <w:rFonts w:eastAsia="Times New Roman" w:cstheme="minorHAnsi"/>
                <w:sz w:val="20"/>
                <w:szCs w:val="20"/>
              </w:rPr>
              <w:t>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to render all </w:t>
            </w:r>
            <w:r w:rsidR="00BF1D8C">
              <w:rPr>
                <w:rFonts w:eastAsia="Times New Roman" w:cstheme="minorHAnsi"/>
                <w:sz w:val="20"/>
                <w:szCs w:val="20"/>
              </w:rPr>
              <w:t>listings returned from API</w:t>
            </w:r>
          </w:p>
          <w:p w:rsidR="00144A72" w:rsidP="00684241" w:rsidRDefault="00144A72" w14:paraId="1ED2115F" w14:textId="21717A9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</w:t>
            </w:r>
            <w:r w:rsidR="00BF1D8C">
              <w:rPr>
                <w:rFonts w:eastAsia="Times New Roman" w:cstheme="minorHAnsi"/>
                <w:sz w:val="20"/>
                <w:szCs w:val="20"/>
              </w:rPr>
              <w:t>listingActions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:rsidR="00144A72" w:rsidP="00684241" w:rsidRDefault="00144A72" w14:paraId="7BF132CA" w14:textId="474C89C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Holds the function to send API request to get all </w:t>
            </w:r>
            <w:r w:rsidR="00BF1D8C">
              <w:rPr>
                <w:rFonts w:eastAsia="Times New Roman" w:cstheme="minorHAnsi"/>
                <w:sz w:val="20"/>
                <w:szCs w:val="20"/>
              </w:rPr>
              <w:t>listings for given book</w:t>
            </w:r>
          </w:p>
          <w:p w:rsidR="00144A72" w:rsidP="00684241" w:rsidRDefault="00144A72" w14:paraId="6F3661F2" w14:textId="777777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:rsidRPr="0034433E" w:rsidR="00144A72" w:rsidP="00684241" w:rsidRDefault="00BF1D8C" w14:paraId="145876C7" w14:textId="639FF97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BookListing</w:t>
            </w:r>
            <w:r w:rsidR="00144A72">
              <w:rPr>
                <w:rFonts w:eastAsia="Times New Roman" w:cstheme="minorHAnsi"/>
                <w:sz w:val="20"/>
                <w:szCs w:val="20"/>
              </w:rPr>
              <w:t>.test.js</w:t>
            </w:r>
          </w:p>
        </w:tc>
      </w:tr>
    </w:tbl>
    <w:p w:rsidR="007B0E6D" w:rsidP="720DC4DD" w:rsidRDefault="007B0E6D" w14:paraId="45F87A0A" w14:textId="77777777">
      <w:pPr>
        <w:rPr>
          <w:b/>
          <w:bCs/>
          <w:sz w:val="36"/>
          <w:szCs w:val="36"/>
        </w:rPr>
      </w:pPr>
    </w:p>
    <w:p w:rsidR="1A1E96E1" w:rsidP="720DC4DD" w:rsidRDefault="004E3E68" w14:paraId="6921A194" w14:textId="2F8CC1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Communication </w:t>
      </w:r>
      <w:r w:rsidRPr="720DC4DD" w:rsidR="1A1E96E1">
        <w:rPr>
          <w:b/>
          <w:bCs/>
          <w:sz w:val="36"/>
          <w:szCs w:val="36"/>
        </w:rPr>
        <w:t>Logs</w:t>
      </w:r>
    </w:p>
    <w:p w:rsidR="00E529B9" w:rsidP="720DC4DD" w:rsidRDefault="00E529B9" w14:paraId="339D15B3" w14:textId="7EA6DC96">
      <w:pPr>
        <w:rPr>
          <w:sz w:val="28"/>
          <w:szCs w:val="28"/>
        </w:rPr>
      </w:pPr>
      <w:r>
        <w:rPr>
          <w:sz w:val="28"/>
          <w:szCs w:val="28"/>
        </w:rPr>
        <w:t xml:space="preserve">Aside from weekly Stand-Up meetings (as demonstrated by the meeting minutes), our team conducted text-based communication via Discord (an app like Slack). </w:t>
      </w:r>
      <w:r w:rsidR="00783062">
        <w:rPr>
          <w:sz w:val="28"/>
          <w:szCs w:val="28"/>
        </w:rPr>
        <w:t>To demonstrate our improvement in communication, the following are the log frequencies of last vs this sprint. The number of results is the number of messages sent in the text channel.</w:t>
      </w:r>
    </w:p>
    <w:p w:rsidR="007B0E6D" w:rsidP="720DC4DD" w:rsidRDefault="007B0E6D" w14:paraId="626953D0" w14:textId="79FE659A">
      <w:pPr>
        <w:rPr>
          <w:sz w:val="28"/>
          <w:szCs w:val="28"/>
        </w:rPr>
      </w:pPr>
      <w:r>
        <w:rPr>
          <w:sz w:val="28"/>
          <w:szCs w:val="28"/>
        </w:rPr>
        <w:t>We had 48 more messages than last Sprint. Ross and Allister both improved in communication.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3537"/>
        <w:gridCol w:w="3900"/>
      </w:tblGrid>
      <w:tr w:rsidR="007B0E6D" w:rsidTr="007B0E6D" w14:paraId="2AB01CB3" w14:textId="77777777">
        <w:tc>
          <w:tcPr>
            <w:tcW w:w="1980" w:type="dxa"/>
          </w:tcPr>
          <w:p w:rsidR="00783062" w:rsidP="720DC4DD" w:rsidRDefault="00783062" w14:paraId="066229EF" w14:textId="4E5F7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227" w:type="dxa"/>
          </w:tcPr>
          <w:p w:rsidR="00783062" w:rsidP="720DC4DD" w:rsidRDefault="00783062" w14:paraId="50596275" w14:textId="395B8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Sprint</w:t>
            </w:r>
          </w:p>
        </w:tc>
        <w:tc>
          <w:tcPr>
            <w:tcW w:w="3809" w:type="dxa"/>
          </w:tcPr>
          <w:p w:rsidR="00783062" w:rsidP="720DC4DD" w:rsidRDefault="00783062" w14:paraId="10230629" w14:textId="6B377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Sprint</w:t>
            </w:r>
          </w:p>
        </w:tc>
      </w:tr>
      <w:tr w:rsidR="007B0E6D" w:rsidTr="007B0E6D" w14:paraId="3BB9EFE1" w14:textId="77777777">
        <w:tc>
          <w:tcPr>
            <w:tcW w:w="1980" w:type="dxa"/>
          </w:tcPr>
          <w:p w:rsidR="00783062" w:rsidP="720DC4DD" w:rsidRDefault="00783062" w14:paraId="4100C825" w14:textId="66DB797A">
            <w:pPr>
              <w:rPr>
                <w:noProof/>
              </w:rPr>
            </w:pPr>
            <w:r>
              <w:rPr>
                <w:noProof/>
              </w:rPr>
              <w:t>All members</w:t>
            </w:r>
          </w:p>
        </w:tc>
        <w:tc>
          <w:tcPr>
            <w:tcW w:w="3227" w:type="dxa"/>
          </w:tcPr>
          <w:p w:rsidR="00783062" w:rsidP="720DC4DD" w:rsidRDefault="007B0E6D" w14:paraId="4149D5A5" w14:textId="436A631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67A6BE" wp14:editId="1A74B4DF">
                  <wp:extent cx="2162175" cy="8454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26" cy="8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:rsidR="00783062" w:rsidP="720DC4DD" w:rsidRDefault="007B0E6D" w14:paraId="4895F3E2" w14:textId="123B56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77FA3F" wp14:editId="032E0D6B">
                  <wp:extent cx="2206305" cy="926232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38" cy="93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E6D" w:rsidTr="007B0E6D" w14:paraId="25B3858E" w14:textId="77777777">
        <w:tc>
          <w:tcPr>
            <w:tcW w:w="1980" w:type="dxa"/>
          </w:tcPr>
          <w:p w:rsidR="00783062" w:rsidP="720DC4DD" w:rsidRDefault="00783062" w14:paraId="024B4659" w14:textId="28749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</w:t>
            </w:r>
          </w:p>
        </w:tc>
        <w:tc>
          <w:tcPr>
            <w:tcW w:w="3227" w:type="dxa"/>
          </w:tcPr>
          <w:p w:rsidR="00783062" w:rsidP="720DC4DD" w:rsidRDefault="007B0E6D" w14:paraId="67346F37" w14:textId="7CDB431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AE46B" wp14:editId="71097C90">
                  <wp:extent cx="2151812" cy="10287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28978"/>
                          <a:stretch/>
                        </pic:blipFill>
                        <pic:spPr bwMode="auto">
                          <a:xfrm>
                            <a:off x="0" y="0"/>
                            <a:ext cx="2152650" cy="102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:rsidR="00783062" w:rsidP="720DC4DD" w:rsidRDefault="007B0E6D" w14:paraId="619B8112" w14:textId="2F22801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98B291" wp14:editId="4D16CC42">
                  <wp:extent cx="2409766" cy="10155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18" cy="102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E6D" w:rsidTr="007B0E6D" w14:paraId="7C0ADECE" w14:textId="77777777">
        <w:tc>
          <w:tcPr>
            <w:tcW w:w="1980" w:type="dxa"/>
          </w:tcPr>
          <w:p w:rsidR="00783062" w:rsidP="720DC4DD" w:rsidRDefault="00783062" w14:paraId="6A7FD4B7" w14:textId="12366F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Mohammed</w:t>
            </w:r>
          </w:p>
        </w:tc>
        <w:tc>
          <w:tcPr>
            <w:tcW w:w="3227" w:type="dxa"/>
          </w:tcPr>
          <w:p w:rsidR="00783062" w:rsidP="720DC4DD" w:rsidRDefault="007B0E6D" w14:paraId="73174F48" w14:textId="2D214D0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959AED" wp14:editId="0E502746">
                  <wp:extent cx="2094087" cy="84455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8" cy="8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:rsidR="00783062" w:rsidP="720DC4DD" w:rsidRDefault="007B0E6D" w14:paraId="60496DEC" w14:textId="6EB79ED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54D8A6" wp14:editId="3501C5BA">
                  <wp:extent cx="2055303" cy="962672"/>
                  <wp:effectExtent l="0" t="0" r="254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88" cy="97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E6D" w:rsidTr="007B0E6D" w14:paraId="7E65BC65" w14:textId="77777777">
        <w:tc>
          <w:tcPr>
            <w:tcW w:w="1980" w:type="dxa"/>
          </w:tcPr>
          <w:p w:rsidR="00783062" w:rsidP="720DC4DD" w:rsidRDefault="00783062" w14:paraId="6E940653" w14:textId="5C3EF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Ross</w:t>
            </w:r>
          </w:p>
        </w:tc>
        <w:tc>
          <w:tcPr>
            <w:tcW w:w="3227" w:type="dxa"/>
          </w:tcPr>
          <w:p w:rsidR="00783062" w:rsidP="720DC4DD" w:rsidRDefault="007B0E6D" w14:paraId="3FC39823" w14:textId="3762DC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AD00ED" wp14:editId="16096AD4">
                  <wp:extent cx="2171700" cy="926243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71" cy="9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:rsidR="00783062" w:rsidP="720DC4DD" w:rsidRDefault="007B0E6D" w14:paraId="4DB04577" w14:textId="52CD9374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9E9FAF" wp14:editId="1BC3ED27">
                  <wp:extent cx="2103452" cy="97893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76" cy="9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E6D" w:rsidTr="007B0E6D" w14:paraId="73F4A68E" w14:textId="77777777">
        <w:tc>
          <w:tcPr>
            <w:tcW w:w="1980" w:type="dxa"/>
          </w:tcPr>
          <w:p w:rsidR="00783062" w:rsidP="720DC4DD" w:rsidRDefault="00783062" w14:paraId="266A8C34" w14:textId="47B1B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Allister</w:t>
            </w:r>
          </w:p>
        </w:tc>
        <w:tc>
          <w:tcPr>
            <w:tcW w:w="3227" w:type="dxa"/>
          </w:tcPr>
          <w:p w:rsidR="00783062" w:rsidP="720DC4DD" w:rsidRDefault="007B0E6D" w14:paraId="60917F74" w14:textId="035A40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57E586" wp14:editId="1F0D255E">
                  <wp:extent cx="2143125" cy="87515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60" cy="8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:rsidR="00783062" w:rsidP="720DC4DD" w:rsidRDefault="007B0E6D" w14:paraId="48D379CE" w14:textId="44A0550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EA1C78" wp14:editId="19C3B846">
                  <wp:extent cx="2088859" cy="888545"/>
                  <wp:effectExtent l="0" t="0" r="698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406" cy="89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Pr="00E529B9" w:rsidR="00E529B9" w:rsidP="720DC4DD" w:rsidRDefault="00E529B9" w14:paraId="691D4214" w14:textId="32DFE9A7">
      <w:pPr>
        <w:rPr>
          <w:sz w:val="28"/>
          <w:szCs w:val="28"/>
        </w:rPr>
      </w:pPr>
    </w:p>
    <w:sectPr w:rsidRPr="00E529B9" w:rsidR="00E529B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507"/>
    <w:multiLevelType w:val="hybridMultilevel"/>
    <w:tmpl w:val="83CCCE66"/>
    <w:lvl w:ilvl="0" w:tplc="B9D0E2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ACEA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1267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3C5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34C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6649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6029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30E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7883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156178"/>
    <w:multiLevelType w:val="hybridMultilevel"/>
    <w:tmpl w:val="E7BCC7AC"/>
    <w:lvl w:ilvl="0" w:tplc="CDF862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BAA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208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AAE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2C57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46BD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82E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62F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124E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535225"/>
    <w:multiLevelType w:val="hybridMultilevel"/>
    <w:tmpl w:val="2034AC96"/>
    <w:lvl w:ilvl="0" w:tplc="80D052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9CC6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3A3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9CC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29A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2B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B83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5E98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CD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FF7C9B"/>
    <w:multiLevelType w:val="hybridMultilevel"/>
    <w:tmpl w:val="3A542DDA"/>
    <w:lvl w:ilvl="0" w:tplc="4AF4DD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E2C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D04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AB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EC2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076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25B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C84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0B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2A39F5"/>
    <w:multiLevelType w:val="hybridMultilevel"/>
    <w:tmpl w:val="7B525A9E"/>
    <w:lvl w:ilvl="0" w:tplc="D4102A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8A23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46F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B8F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0FC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8BB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7CD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4D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103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680003"/>
    <w:multiLevelType w:val="hybridMultilevel"/>
    <w:tmpl w:val="2A9E3F78"/>
    <w:lvl w:ilvl="0" w:tplc="7C762BD6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4B111"/>
    <w:rsid w:val="0004407D"/>
    <w:rsid w:val="00111C54"/>
    <w:rsid w:val="00144A72"/>
    <w:rsid w:val="00190D23"/>
    <w:rsid w:val="00197154"/>
    <w:rsid w:val="001F1813"/>
    <w:rsid w:val="00271EA2"/>
    <w:rsid w:val="003255A3"/>
    <w:rsid w:val="0034433E"/>
    <w:rsid w:val="00360CF0"/>
    <w:rsid w:val="004E3E68"/>
    <w:rsid w:val="00633367"/>
    <w:rsid w:val="00757D9E"/>
    <w:rsid w:val="00783062"/>
    <w:rsid w:val="007B0E6D"/>
    <w:rsid w:val="009D6877"/>
    <w:rsid w:val="009E1D5E"/>
    <w:rsid w:val="009E7D9E"/>
    <w:rsid w:val="00A1650A"/>
    <w:rsid w:val="00A443F6"/>
    <w:rsid w:val="00AC37B8"/>
    <w:rsid w:val="00BA0812"/>
    <w:rsid w:val="00BE0A79"/>
    <w:rsid w:val="00BF1D8C"/>
    <w:rsid w:val="00CB68C5"/>
    <w:rsid w:val="00D03826"/>
    <w:rsid w:val="00E44877"/>
    <w:rsid w:val="00E529B9"/>
    <w:rsid w:val="00E57D4A"/>
    <w:rsid w:val="00F301FE"/>
    <w:rsid w:val="018C957A"/>
    <w:rsid w:val="01C054FC"/>
    <w:rsid w:val="04053BFB"/>
    <w:rsid w:val="044B5BF7"/>
    <w:rsid w:val="04809B57"/>
    <w:rsid w:val="05E88C68"/>
    <w:rsid w:val="070080D9"/>
    <w:rsid w:val="07D1F461"/>
    <w:rsid w:val="08FA6F8B"/>
    <w:rsid w:val="091ECE68"/>
    <w:rsid w:val="095E799A"/>
    <w:rsid w:val="0A245C40"/>
    <w:rsid w:val="0A6D3715"/>
    <w:rsid w:val="0B499F77"/>
    <w:rsid w:val="0B73A7A1"/>
    <w:rsid w:val="0C809D89"/>
    <w:rsid w:val="0F2819D7"/>
    <w:rsid w:val="10BEDA97"/>
    <w:rsid w:val="12756041"/>
    <w:rsid w:val="1360E845"/>
    <w:rsid w:val="14A80934"/>
    <w:rsid w:val="15A573E4"/>
    <w:rsid w:val="17F005B1"/>
    <w:rsid w:val="189B213E"/>
    <w:rsid w:val="18F000A0"/>
    <w:rsid w:val="1A0D92BF"/>
    <w:rsid w:val="1A1E96E1"/>
    <w:rsid w:val="1B0C5307"/>
    <w:rsid w:val="1B4A2D50"/>
    <w:rsid w:val="1D6568B7"/>
    <w:rsid w:val="1EA060F4"/>
    <w:rsid w:val="1F24463E"/>
    <w:rsid w:val="205AC957"/>
    <w:rsid w:val="2074DC24"/>
    <w:rsid w:val="21BB465B"/>
    <w:rsid w:val="220521C6"/>
    <w:rsid w:val="222F9EC2"/>
    <w:rsid w:val="24FB9DE1"/>
    <w:rsid w:val="267E3E94"/>
    <w:rsid w:val="293927B1"/>
    <w:rsid w:val="29640984"/>
    <w:rsid w:val="2AFFCF4D"/>
    <w:rsid w:val="2B966607"/>
    <w:rsid w:val="2BD0684D"/>
    <w:rsid w:val="2BFFBAB8"/>
    <w:rsid w:val="2D85714A"/>
    <w:rsid w:val="3191B7EA"/>
    <w:rsid w:val="3287A657"/>
    <w:rsid w:val="328DA4EA"/>
    <w:rsid w:val="3365C8BB"/>
    <w:rsid w:val="339CFCF2"/>
    <w:rsid w:val="37C529F8"/>
    <w:rsid w:val="3846DC6E"/>
    <w:rsid w:val="38D01177"/>
    <w:rsid w:val="39812508"/>
    <w:rsid w:val="3C831664"/>
    <w:rsid w:val="3C90EBF9"/>
    <w:rsid w:val="3CF4B111"/>
    <w:rsid w:val="3D22A4F8"/>
    <w:rsid w:val="3D8936E0"/>
    <w:rsid w:val="3E512177"/>
    <w:rsid w:val="3ED9ABCB"/>
    <w:rsid w:val="3F097533"/>
    <w:rsid w:val="3F852963"/>
    <w:rsid w:val="3FCFA3A2"/>
    <w:rsid w:val="40568F5A"/>
    <w:rsid w:val="40DB235C"/>
    <w:rsid w:val="41BE9ACD"/>
    <w:rsid w:val="4280D718"/>
    <w:rsid w:val="42A07002"/>
    <w:rsid w:val="42AC20EE"/>
    <w:rsid w:val="45F2180C"/>
    <w:rsid w:val="4615DB6D"/>
    <w:rsid w:val="47334C0B"/>
    <w:rsid w:val="4C314681"/>
    <w:rsid w:val="4C83B8E6"/>
    <w:rsid w:val="4E47C227"/>
    <w:rsid w:val="4E69F52F"/>
    <w:rsid w:val="4ED99ED1"/>
    <w:rsid w:val="4F05CC01"/>
    <w:rsid w:val="4FFCC57D"/>
    <w:rsid w:val="51B4B298"/>
    <w:rsid w:val="527DEB19"/>
    <w:rsid w:val="5419BB7A"/>
    <w:rsid w:val="544C5971"/>
    <w:rsid w:val="5489B003"/>
    <w:rsid w:val="5503827E"/>
    <w:rsid w:val="554E0F25"/>
    <w:rsid w:val="57288C9F"/>
    <w:rsid w:val="5770D9FF"/>
    <w:rsid w:val="586794DD"/>
    <w:rsid w:val="59973249"/>
    <w:rsid w:val="5A602D61"/>
    <w:rsid w:val="5B261DF1"/>
    <w:rsid w:val="5D32D7E3"/>
    <w:rsid w:val="5D525C62"/>
    <w:rsid w:val="5D551F2C"/>
    <w:rsid w:val="5E51B804"/>
    <w:rsid w:val="5E565971"/>
    <w:rsid w:val="5F7BF028"/>
    <w:rsid w:val="605CD270"/>
    <w:rsid w:val="60A33019"/>
    <w:rsid w:val="61870E07"/>
    <w:rsid w:val="6210C970"/>
    <w:rsid w:val="636CF179"/>
    <w:rsid w:val="63EDE74A"/>
    <w:rsid w:val="65486A32"/>
    <w:rsid w:val="6549A3BA"/>
    <w:rsid w:val="669BF973"/>
    <w:rsid w:val="6866E297"/>
    <w:rsid w:val="6BE507A0"/>
    <w:rsid w:val="6D0FDA53"/>
    <w:rsid w:val="6DF4008D"/>
    <w:rsid w:val="6EB15C20"/>
    <w:rsid w:val="6FF412A1"/>
    <w:rsid w:val="71C06011"/>
    <w:rsid w:val="720DC4DD"/>
    <w:rsid w:val="72702839"/>
    <w:rsid w:val="7413A7BC"/>
    <w:rsid w:val="74C16531"/>
    <w:rsid w:val="74EAF9B4"/>
    <w:rsid w:val="75AFA490"/>
    <w:rsid w:val="75BB15F5"/>
    <w:rsid w:val="7600CEDB"/>
    <w:rsid w:val="773A359B"/>
    <w:rsid w:val="78233E71"/>
    <w:rsid w:val="7A1B7CA3"/>
    <w:rsid w:val="7A35C85D"/>
    <w:rsid w:val="7B22227E"/>
    <w:rsid w:val="7D773C38"/>
    <w:rsid w:val="7D83C9E4"/>
    <w:rsid w:val="7E6F1933"/>
    <w:rsid w:val="7E8CABE1"/>
    <w:rsid w:val="7F9EE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B111"/>
  <w15:chartTrackingRefBased/>
  <w15:docId w15:val="{4E097626-180A-42FE-A096-90177B8B0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5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4433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3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settings" Target="settings.xml" Id="rId7" /><Relationship Type="http://schemas.openxmlformats.org/officeDocument/2006/relationships/hyperlink" Target="https://app.circleci.com/pipelines/github/s3847243/Bookeroo?invite=true" TargetMode="External" Id="rId12" /><Relationship Type="http://schemas.openxmlformats.org/officeDocument/2006/relationships/image" Target="media/image5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s3847243/Bookeroo" TargetMode="Externa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hyperlink" Target="https://teams.microsoft.com/l/channel/19%3aQhGbNrgTOJSzYUYUzNyadTyARZ0x6OFaL9RpSzWaUm01%40thread.tacv2/General?groupId=1fa623d5-db2b-4891-b30c-4b3ecfb81383&amp;tenantId=d1323671-cdbe-4417-b4d4-bdb24b51316b" TargetMode="Externa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4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hyperlink" Target="https://bookeroo.atlassian.net/jira/software/projects/BOOK/boards/1" TargetMode="External" Id="R2fea97ff73e84d1a" /><Relationship Type="http://schemas.openxmlformats.org/officeDocument/2006/relationships/image" Target="/media/imagec.png" Id="Reda7608c72614453" /><Relationship Type="http://schemas.openxmlformats.org/officeDocument/2006/relationships/image" Target="/media/imaged.png" Id="Rfe43a3d31056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36E0-2449-4693-9BB8-93C57E9AE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900D2-E182-4371-9B12-60691C491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02B80-98CF-453D-9770-A1A0A7905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65B860-D728-4D7F-BB6F-82E9C3DC24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Jeffrey Tan</dc:creator>
  <keywords/>
  <dc:description/>
  <lastModifiedBy>Jeffrey Tan</lastModifiedBy>
  <revision>5</revision>
  <dcterms:created xsi:type="dcterms:W3CDTF">2021-10-22T10:54:00.0000000Z</dcterms:created>
  <dcterms:modified xsi:type="dcterms:W3CDTF">2021-10-23T09:44:01.8492810Z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