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F1" w:rsidRDefault="00C75175">
      <w:pPr>
        <w:rPr>
          <w:rFonts w:ascii="Calibri" w:hAnsi="Calibri"/>
          <w:color w:val="000000"/>
        </w:rPr>
      </w:pPr>
      <w:r>
        <w:rPr>
          <w:rFonts w:ascii="DFKaiShu-SB-Estd-BF" w:hAnsi="DFKaiShu-SB-Estd-BF"/>
          <w:color w:val="000000"/>
        </w:rPr>
        <w:t>一、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Design abilities</w:t>
      </w:r>
      <w:r>
        <w:rPr>
          <w:rFonts w:ascii="Calibri" w:hAnsi="Calibri"/>
          <w:color w:val="000000"/>
        </w:rPr>
        <w:t xml:space="preserve"> </w:t>
      </w:r>
    </w:p>
    <w:p w:rsidR="006676F7" w:rsidRDefault="00C75175">
      <w:bookmarkStart w:id="0" w:name="_GoBack"/>
      <w:bookmarkEnd w:id="0"/>
      <w:r>
        <w:rPr>
          <w:rFonts w:ascii="Calibri" w:hAnsi="Calibri"/>
          <w:color w:val="000000"/>
        </w:rPr>
        <w:t>在本次作業中，設計目標是實作</w:t>
      </w:r>
      <w:r>
        <w:rPr>
          <w:rFonts w:ascii="Calibri" w:hAnsi="Calibri"/>
          <w:color w:val="000000"/>
        </w:rPr>
        <w:t xml:space="preserve"> c </w:t>
      </w:r>
      <w:r>
        <w:rPr>
          <w:rFonts w:ascii="DFKaiShu-SB-Estd-BF" w:hAnsi="DFKaiShu-SB-Estd-BF"/>
          <w:color w:val="000000"/>
        </w:rPr>
        <w:t>語言的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scanner</w:t>
      </w:r>
      <w:r>
        <w:rPr>
          <w:rFonts w:ascii="DFKaiShu-SB-Estd-BF" w:hAnsi="DFKaiShu-SB-Estd-BF"/>
          <w:color w:val="000000"/>
        </w:rPr>
        <w:t>，將取出原始碼中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token</w:t>
      </w:r>
      <w:r>
        <w:rPr>
          <w:rFonts w:ascii="DFKaiShu-SB-Estd-BF" w:hAnsi="DFKaiShu-SB-Estd-BF"/>
          <w:color w:val="000000"/>
        </w:rPr>
        <w:t>，並加以區分，以利於之後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parser </w:t>
      </w:r>
      <w:r>
        <w:rPr>
          <w:rFonts w:ascii="DFKaiShu-SB-Estd-BF" w:hAnsi="DFKaiShu-SB-Estd-BF"/>
          <w:color w:val="000000"/>
        </w:rPr>
        <w:t>的實作，而參考的標準為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c99 </w:t>
      </w:r>
      <w:r>
        <w:rPr>
          <w:rFonts w:ascii="DFKaiShu-SB-Estd-BF" w:hAnsi="DFKaiShu-SB-Estd-BF"/>
          <w:color w:val="000000"/>
        </w:rPr>
        <w:t>文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件。</w:t>
      </w:r>
      <w:r>
        <w:rPr>
          <w:rFonts w:ascii="DFKaiShu-SB-Estd-BF" w:hAnsi="DFKaiShu-SB-Estd-BF"/>
          <w:color w:val="000000"/>
        </w:rPr>
        <w:t xml:space="preserve"> </w:t>
      </w:r>
      <w:proofErr w:type="gramStart"/>
      <w:r>
        <w:rPr>
          <w:rFonts w:ascii="DFKaiShu-SB-Estd-BF" w:hAnsi="DFKaiShu-SB-Estd-BF"/>
          <w:color w:val="000000"/>
        </w:rPr>
        <w:t>本次實作</w:t>
      </w:r>
      <w:proofErr w:type="gramEnd"/>
      <w:r>
        <w:rPr>
          <w:rFonts w:ascii="DFKaiShu-SB-Estd-BF" w:hAnsi="DFKaiShu-SB-Estd-BF"/>
          <w:color w:val="000000"/>
        </w:rPr>
        <w:t>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scanner </w:t>
      </w:r>
      <w:r>
        <w:rPr>
          <w:rFonts w:ascii="DFKaiShu-SB-Estd-BF" w:hAnsi="DFKaiShu-SB-Estd-BF"/>
          <w:color w:val="000000"/>
        </w:rPr>
        <w:t>可將得到的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token </w:t>
      </w:r>
      <w:r>
        <w:rPr>
          <w:rFonts w:ascii="DFKaiShu-SB-Estd-BF" w:hAnsi="DFKaiShu-SB-Estd-BF"/>
          <w:color w:val="000000"/>
        </w:rPr>
        <w:t>分為以下九個類別，分別是</w:t>
      </w:r>
      <w:r>
        <w:rPr>
          <w:rFonts w:ascii="DFKaiShu-SB-Estd-BF" w:hAnsi="DFKaiShu-SB-Estd-BF"/>
          <w:color w:val="000000"/>
        </w:rPr>
        <w:br/>
      </w:r>
      <w:r>
        <w:rPr>
          <w:rFonts w:ascii="Calibri" w:hAnsi="Calibri"/>
          <w:color w:val="000000"/>
        </w:rPr>
        <w:t>key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id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op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punc</w:t>
      </w:r>
      <w:proofErr w:type="spellEnd"/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integer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double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char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sci</w:t>
      </w:r>
      <w:proofErr w:type="spellEnd"/>
      <w:r>
        <w:rPr>
          <w:rFonts w:ascii="Calibri" w:hAnsi="Calibri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string</w:t>
      </w:r>
      <w:r>
        <w:rPr>
          <w:rFonts w:ascii="DFKaiShu-SB-Estd-BF" w:hAnsi="DFKaiShu-SB-Estd-BF"/>
          <w:color w:val="000000"/>
        </w:rPr>
        <w:t>，並且也有將</w:t>
      </w:r>
      <w:r>
        <w:rPr>
          <w:rFonts w:ascii="DFKaiShu-SB-Estd-BF" w:hAnsi="DFKaiShu-SB-Estd-BF"/>
          <w:color w:val="000000"/>
        </w:rPr>
        <w:br/>
      </w:r>
      <w:r>
        <w:rPr>
          <w:rFonts w:ascii="Calibri" w:hAnsi="Calibri"/>
          <w:color w:val="000000"/>
        </w:rPr>
        <w:t xml:space="preserve">comment </w:t>
      </w:r>
      <w:r>
        <w:rPr>
          <w:rFonts w:ascii="DFKaiShu-SB-Estd-BF" w:hAnsi="DFKaiShu-SB-Estd-BF"/>
          <w:color w:val="000000"/>
        </w:rPr>
        <w:t>部份做過濾。除此之外，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還有實作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pragma </w:t>
      </w:r>
      <w:r>
        <w:rPr>
          <w:rFonts w:ascii="DFKaiShu-SB-Estd-BF" w:hAnsi="DFKaiShu-SB-Estd-BF"/>
          <w:color w:val="000000"/>
        </w:rPr>
        <w:t>功能，</w:t>
      </w:r>
      <w:proofErr w:type="gramStart"/>
      <w:r>
        <w:rPr>
          <w:rFonts w:ascii="DFKaiShu-SB-Estd-BF" w:hAnsi="DFKaiShu-SB-Estd-BF"/>
          <w:color w:val="000000"/>
        </w:rPr>
        <w:t>一</w:t>
      </w:r>
      <w:proofErr w:type="gramEnd"/>
      <w:r>
        <w:rPr>
          <w:rFonts w:ascii="DFKaiShu-SB-Estd-BF" w:hAnsi="DFKaiShu-SB-Estd-BF"/>
          <w:color w:val="000000"/>
        </w:rPr>
        <w:t>共有四項參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數，分別為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source on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source off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token on </w:t>
      </w:r>
      <w:r>
        <w:rPr>
          <w:rFonts w:ascii="DFKaiShu-SB-Estd-BF" w:hAnsi="DFKaiShu-SB-Estd-BF"/>
          <w:color w:val="000000"/>
        </w:rPr>
        <w:t>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token off</w:t>
      </w:r>
      <w:r>
        <w:rPr>
          <w:rFonts w:ascii="DFKaiShu-SB-Estd-BF" w:hAnsi="DFKaiShu-SB-Estd-BF"/>
          <w:color w:val="000000"/>
        </w:rPr>
        <w:t>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source </w:t>
      </w:r>
      <w:r>
        <w:rPr>
          <w:rFonts w:ascii="DFKaiShu-SB-Estd-BF" w:hAnsi="DFKaiShu-SB-Estd-BF"/>
          <w:color w:val="000000"/>
        </w:rPr>
        <w:t>用來控制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是否顯示原始碼，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token </w:t>
      </w:r>
      <w:r>
        <w:rPr>
          <w:rFonts w:ascii="DFKaiShu-SB-Estd-BF" w:hAnsi="DFKaiShu-SB-Estd-BF"/>
          <w:color w:val="000000"/>
        </w:rPr>
        <w:t>則控制是否顯示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token </w:t>
      </w:r>
      <w:r>
        <w:rPr>
          <w:rFonts w:ascii="DFKaiShu-SB-Estd-BF" w:hAnsi="DFKaiShu-SB-Estd-BF"/>
          <w:color w:val="000000"/>
        </w:rPr>
        <w:t>分類結果。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二、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Design decisions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本部份將詳述</w:t>
      </w:r>
      <w:r>
        <w:rPr>
          <w:rFonts w:ascii="Calibri" w:hAnsi="Calibri"/>
          <w:color w:val="000000"/>
        </w:rPr>
        <w:t xml:space="preserve"> scanner </w:t>
      </w:r>
      <w:r>
        <w:rPr>
          <w:rFonts w:ascii="DFKaiShu-SB-Estd-BF" w:hAnsi="DFKaiShu-SB-Estd-BF"/>
          <w:color w:val="000000"/>
        </w:rPr>
        <w:t>的實作方式，包含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token </w:t>
      </w:r>
      <w:r>
        <w:rPr>
          <w:rFonts w:ascii="DFKaiShu-SB-Estd-BF" w:hAnsi="DFKaiShu-SB-Estd-BF"/>
          <w:color w:val="000000"/>
        </w:rPr>
        <w:t>的分類、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comment </w:t>
      </w:r>
      <w:r>
        <w:rPr>
          <w:rFonts w:ascii="DFKaiShu-SB-Estd-BF" w:hAnsi="DFKaiShu-SB-Estd-BF"/>
          <w:color w:val="000000"/>
        </w:rPr>
        <w:t>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處理、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pragma </w:t>
      </w:r>
      <w:r>
        <w:rPr>
          <w:rFonts w:ascii="DFKaiShu-SB-Estd-BF" w:hAnsi="DFKaiShu-SB-Estd-BF"/>
          <w:color w:val="000000"/>
        </w:rPr>
        <w:t>實作以及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error handling </w:t>
      </w:r>
      <w:r>
        <w:rPr>
          <w:rFonts w:ascii="DFKaiShu-SB-Estd-BF" w:hAnsi="DFKaiShu-SB-Estd-BF"/>
          <w:color w:val="000000"/>
        </w:rPr>
        <w:t>的判斷。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首先，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將根據實作的順序，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介紹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token </w:t>
      </w:r>
      <w:r>
        <w:rPr>
          <w:rFonts w:ascii="DFKaiShu-SB-Estd-BF" w:hAnsi="DFKaiShu-SB-Estd-BF"/>
          <w:color w:val="000000"/>
        </w:rPr>
        <w:t>的分類和相對應的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error</w:t>
      </w:r>
      <w:r>
        <w:rPr>
          <w:rFonts w:ascii="Calibri" w:hAnsi="Calibri"/>
          <w:color w:val="000000"/>
        </w:rPr>
        <w:br/>
        <w:t xml:space="preserve">handling </w:t>
      </w:r>
      <w:r>
        <w:rPr>
          <w:rFonts w:ascii="DFKaiShu-SB-Estd-BF" w:hAnsi="DFKaiShu-SB-Estd-BF"/>
          <w:color w:val="000000"/>
        </w:rPr>
        <w:t>方式。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Keyword </w:t>
      </w:r>
      <w:r>
        <w:rPr>
          <w:rFonts w:ascii="DFKaiShu-SB-Estd-BF" w:hAnsi="DFKaiShu-SB-Estd-BF"/>
          <w:color w:val="000000"/>
        </w:rPr>
        <w:t>部份十分單純，只需包含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spec </w:t>
      </w:r>
      <w:r>
        <w:rPr>
          <w:rFonts w:ascii="DFKaiShu-SB-Estd-BF" w:hAnsi="DFKaiShu-SB-Estd-BF"/>
          <w:color w:val="000000"/>
        </w:rPr>
        <w:t>中所列出的項目和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stdio.h</w:t>
      </w:r>
      <w:proofErr w:type="spellEnd"/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中的</w:t>
      </w:r>
      <w:r>
        <w:rPr>
          <w:rFonts w:ascii="Calibri" w:hAnsi="Calibri"/>
          <w:color w:val="000000"/>
        </w:rPr>
        <w:t xml:space="preserve"> function</w:t>
      </w:r>
      <w:r>
        <w:rPr>
          <w:rFonts w:ascii="DFKaiShu-SB-Estd-BF" w:hAnsi="DFKaiShu-SB-Estd-BF"/>
          <w:color w:val="000000"/>
        </w:rPr>
        <w:t>，一旦比對到符合上述的字串，即可歸類至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key token</w:t>
      </w:r>
      <w:r>
        <w:rPr>
          <w:rFonts w:ascii="DFKaiShu-SB-Estd-BF" w:hAnsi="DFKaiShu-SB-Estd-BF"/>
          <w:color w:val="000000"/>
        </w:rPr>
        <w:t>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Operator </w:t>
      </w:r>
      <w:r>
        <w:rPr>
          <w:rFonts w:ascii="DFKaiShu-SB-Estd-BF" w:hAnsi="DFKaiShu-SB-Estd-BF"/>
          <w:color w:val="000000"/>
        </w:rPr>
        <w:t>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Punctuation character </w:t>
      </w:r>
      <w:r>
        <w:rPr>
          <w:rFonts w:ascii="DFKaiShu-SB-Estd-BF" w:hAnsi="DFKaiShu-SB-Estd-BF"/>
          <w:color w:val="000000"/>
        </w:rPr>
        <w:t>部份，實作上也較為簡便，如同</w:t>
      </w:r>
      <w:r>
        <w:rPr>
          <w:rFonts w:ascii="DFKaiShu-SB-Estd-BF" w:hAnsi="DFKaiShu-SB-Estd-BF"/>
          <w:color w:val="000000"/>
        </w:rPr>
        <w:br/>
      </w:r>
      <w:r>
        <w:rPr>
          <w:rFonts w:ascii="Calibri" w:hAnsi="Calibri"/>
          <w:color w:val="000000"/>
        </w:rPr>
        <w:t>Keyword</w:t>
      </w:r>
      <w:r>
        <w:rPr>
          <w:rFonts w:ascii="DFKaiShu-SB-Estd-BF" w:hAnsi="DFKaiShu-SB-Estd-BF"/>
          <w:color w:val="000000"/>
        </w:rPr>
        <w:t>，只需包含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spec </w:t>
      </w:r>
      <w:r>
        <w:rPr>
          <w:rFonts w:ascii="DFKaiShu-SB-Estd-BF" w:hAnsi="DFKaiShu-SB-Estd-BF"/>
          <w:color w:val="000000"/>
        </w:rPr>
        <w:t>中所列出的項目，即可完成實作。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Char </w:t>
      </w:r>
      <w:r>
        <w:rPr>
          <w:rFonts w:ascii="DFKaiShu-SB-Estd-BF" w:hAnsi="DFKaiShu-SB-Estd-BF"/>
          <w:color w:val="000000"/>
        </w:rPr>
        <w:t>部份，設計的方法是偵測以「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'</w:t>
      </w:r>
      <w:r>
        <w:rPr>
          <w:rFonts w:ascii="DFKaiShu-SB-Estd-BF" w:hAnsi="DFKaiShu-SB-Estd-BF"/>
          <w:color w:val="000000"/>
        </w:rPr>
        <w:t>」開頭和結尾，並且中間只包含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一個字元的字串，需特別注意的是</w:t>
      </w:r>
      <w:r>
        <w:rPr>
          <w:rFonts w:ascii="Calibri" w:hAnsi="Calibri"/>
          <w:color w:val="000000"/>
        </w:rPr>
        <w:t>'\t'</w:t>
      </w:r>
      <w:r>
        <w:rPr>
          <w:rFonts w:ascii="DFKaiShu-SB-Estd-BF" w:hAnsi="DFKaiShu-SB-Estd-BF"/>
          <w:color w:val="000000"/>
        </w:rPr>
        <w:t>和</w:t>
      </w:r>
      <w:r>
        <w:rPr>
          <w:rFonts w:ascii="Calibri" w:hAnsi="Calibri"/>
          <w:color w:val="000000"/>
        </w:rPr>
        <w:t>'\n'</w:t>
      </w:r>
      <w:r>
        <w:rPr>
          <w:rFonts w:ascii="DFKaiShu-SB-Estd-BF" w:hAnsi="DFKaiShu-SB-Estd-BF"/>
          <w:color w:val="000000"/>
        </w:rPr>
        <w:t>也是合法的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Char</w:t>
      </w:r>
      <w:r>
        <w:rPr>
          <w:rFonts w:ascii="DFKaiShu-SB-Estd-BF" w:hAnsi="DFKaiShu-SB-Estd-BF"/>
          <w:color w:val="000000"/>
        </w:rPr>
        <w:t>，因此這邊有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針對這兩種情形特別做判斷。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String </w:t>
      </w:r>
      <w:r>
        <w:rPr>
          <w:rFonts w:ascii="DFKaiShu-SB-Estd-BF" w:hAnsi="DFKaiShu-SB-Estd-BF"/>
          <w:color w:val="000000"/>
        </w:rPr>
        <w:t>部份，設計的方法是偵測以「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"</w:t>
      </w:r>
      <w:r>
        <w:rPr>
          <w:rFonts w:ascii="DFKaiShu-SB-Estd-BF" w:hAnsi="DFKaiShu-SB-Estd-BF"/>
          <w:color w:val="000000"/>
        </w:rPr>
        <w:t>」開頭和結尾所組成的字串，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由於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String </w:t>
      </w:r>
      <w:r>
        <w:rPr>
          <w:rFonts w:ascii="DFKaiShu-SB-Estd-BF" w:hAnsi="DFKaiShu-SB-Estd-BF"/>
          <w:color w:val="000000"/>
        </w:rPr>
        <w:t>需要實作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error handling</w:t>
      </w:r>
      <w:r>
        <w:rPr>
          <w:rFonts w:ascii="DFKaiShu-SB-Estd-BF" w:hAnsi="DFKaiShu-SB-Estd-BF"/>
          <w:color w:val="000000"/>
        </w:rPr>
        <w:t>，我所做的判斷為，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String </w:t>
      </w:r>
      <w:r>
        <w:rPr>
          <w:rFonts w:ascii="DFKaiShu-SB-Estd-BF" w:hAnsi="DFKaiShu-SB-Estd-BF"/>
          <w:color w:val="000000"/>
        </w:rPr>
        <w:t>開頭和結尾中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只能由非「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"</w:t>
      </w:r>
      <w:r>
        <w:rPr>
          <w:rFonts w:ascii="DFKaiShu-SB-Estd-BF" w:hAnsi="DFKaiShu-SB-Estd-BF"/>
          <w:color w:val="000000"/>
        </w:rPr>
        <w:t>」、「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\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和「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\n</w:t>
      </w:r>
      <w:r>
        <w:rPr>
          <w:rFonts w:ascii="DFKaiShu-SB-Estd-BF" w:hAnsi="DFKaiShu-SB-Estd-BF"/>
          <w:color w:val="000000"/>
        </w:rPr>
        <w:t>」的字元組成，或者由「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\.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(.</w:t>
      </w:r>
      <w:r>
        <w:rPr>
          <w:rFonts w:ascii="DFKaiShu-SB-Estd-BF" w:hAnsi="DFKaiShu-SB-Estd-BF"/>
          <w:color w:val="000000"/>
        </w:rPr>
        <w:t>代表除了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\n </w:t>
      </w:r>
      <w:r>
        <w:rPr>
          <w:rFonts w:ascii="DFKaiShu-SB-Estd-BF" w:hAnsi="DFKaiShu-SB-Estd-BF"/>
          <w:color w:val="000000"/>
        </w:rPr>
        <w:t>以外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的所有字元</w:t>
      </w:r>
      <w:r>
        <w:rPr>
          <w:rFonts w:ascii="Calibri" w:hAnsi="Calibri"/>
          <w:color w:val="000000"/>
        </w:rPr>
        <w:t>)</w:t>
      </w:r>
      <w:r>
        <w:rPr>
          <w:rFonts w:ascii="DFKaiShu-SB-Estd-BF" w:hAnsi="DFKaiShu-SB-Estd-BF"/>
          <w:color w:val="000000"/>
        </w:rPr>
        <w:t>，如此就能過濾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String </w:t>
      </w:r>
      <w:r>
        <w:rPr>
          <w:rFonts w:ascii="DFKaiShu-SB-Estd-BF" w:hAnsi="DFKaiShu-SB-Estd-BF"/>
          <w:color w:val="000000"/>
        </w:rPr>
        <w:t>的所有可能錯誤。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Scientific notation </w:t>
      </w:r>
      <w:r>
        <w:rPr>
          <w:rFonts w:ascii="DFKaiShu-SB-Estd-BF" w:hAnsi="DFKaiShu-SB-Estd-BF"/>
          <w:color w:val="000000"/>
        </w:rPr>
        <w:t>部份，偵測由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integer </w:t>
      </w:r>
      <w:r>
        <w:rPr>
          <w:rFonts w:ascii="DFKaiShu-SB-Estd-BF" w:hAnsi="DFKaiShu-SB-Estd-BF"/>
          <w:color w:val="000000"/>
        </w:rPr>
        <w:t>或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double </w:t>
      </w:r>
      <w:r>
        <w:rPr>
          <w:rFonts w:ascii="DFKaiShu-SB-Estd-BF" w:hAnsi="DFKaiShu-SB-Estd-BF"/>
          <w:color w:val="000000"/>
        </w:rPr>
        <w:t>開頭且後方連接</w:t>
      </w:r>
      <w:r>
        <w:rPr>
          <w:rFonts w:ascii="DFKaiShu-SB-Estd-BF" w:hAnsi="DFKaiShu-SB-Estd-BF"/>
          <w:color w:val="000000"/>
        </w:rPr>
        <w:br/>
      </w:r>
      <w:r>
        <w:rPr>
          <w:rFonts w:ascii="Calibri" w:hAnsi="Calibri"/>
          <w:color w:val="000000"/>
        </w:rPr>
        <w:t>(</w:t>
      </w:r>
      <w:proofErr w:type="spellStart"/>
      <w:r>
        <w:rPr>
          <w:rFonts w:ascii="Calibri" w:hAnsi="Calibri"/>
          <w:color w:val="000000"/>
        </w:rPr>
        <w:t>e|E</w:t>
      </w:r>
      <w:proofErr w:type="spellEnd"/>
      <w:r>
        <w:rPr>
          <w:rFonts w:ascii="Calibri" w:hAnsi="Calibri"/>
          <w:color w:val="000000"/>
        </w:rPr>
        <w:t>)(+| -)?[0-9]+</w:t>
      </w:r>
      <w:r>
        <w:rPr>
          <w:rFonts w:ascii="DFKaiShu-SB-Estd-BF" w:hAnsi="DFKaiShu-SB-Estd-BF"/>
          <w:color w:val="000000"/>
        </w:rPr>
        <w:t>的字串，其中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(+| -)?</w:t>
      </w:r>
      <w:r>
        <w:rPr>
          <w:rFonts w:ascii="DFKaiShu-SB-Estd-BF" w:hAnsi="DFKaiShu-SB-Estd-BF"/>
          <w:color w:val="000000"/>
        </w:rPr>
        <w:t>所代表的是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Scientific notation </w:t>
      </w:r>
      <w:r>
        <w:rPr>
          <w:rFonts w:ascii="DFKaiShu-SB-Estd-BF" w:hAnsi="DFKaiShu-SB-Estd-BF"/>
          <w:color w:val="000000"/>
        </w:rPr>
        <w:t>中次方為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正號或負號或沒有正負號的三種情形。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Double </w:t>
      </w:r>
      <w:r>
        <w:rPr>
          <w:rFonts w:ascii="DFKaiShu-SB-Estd-BF" w:hAnsi="DFKaiShu-SB-Estd-BF"/>
          <w:color w:val="000000"/>
        </w:rPr>
        <w:t>部份，偵測的內容為</w:t>
      </w:r>
      <w:r>
        <w:rPr>
          <w:rFonts w:ascii="Calibri" w:hAnsi="Calibri"/>
          <w:color w:val="000000"/>
        </w:rPr>
        <w:t>(</w:t>
      </w:r>
      <w:r>
        <w:rPr>
          <w:rFonts w:ascii="DFKaiShu-SB-Estd-BF" w:hAnsi="DFKaiShu-SB-Estd-BF"/>
          <w:color w:val="000000"/>
        </w:rPr>
        <w:t>數字集合</w:t>
      </w:r>
      <w:r>
        <w:rPr>
          <w:rFonts w:ascii="Calibri" w:hAnsi="Calibri"/>
          <w:color w:val="000000"/>
        </w:rPr>
        <w:t>). (</w:t>
      </w:r>
      <w:r>
        <w:rPr>
          <w:rFonts w:ascii="DFKaiShu-SB-Estd-BF" w:hAnsi="DFKaiShu-SB-Estd-BF"/>
          <w:color w:val="000000"/>
        </w:rPr>
        <w:t>數字集合</w:t>
      </w:r>
      <w:r>
        <w:rPr>
          <w:rFonts w:ascii="Calibri" w:hAnsi="Calibri"/>
          <w:color w:val="000000"/>
        </w:rPr>
        <w:t>)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(</w:t>
      </w:r>
      <w:r>
        <w:rPr>
          <w:rFonts w:ascii="DFKaiShu-SB-Estd-BF" w:hAnsi="DFKaiShu-SB-Estd-BF"/>
          <w:color w:val="000000"/>
        </w:rPr>
        <w:t>數字集合</w:t>
      </w:r>
      <w:r>
        <w:rPr>
          <w:rFonts w:ascii="Calibri" w:hAnsi="Calibri"/>
          <w:color w:val="000000"/>
        </w:rPr>
        <w:t xml:space="preserve">). </w:t>
      </w:r>
      <w:r>
        <w:rPr>
          <w:rFonts w:ascii="Calibri" w:hAnsi="Calibri"/>
          <w:color w:val="000000"/>
        </w:rPr>
        <w:t>和</w:t>
      </w:r>
      <w:r>
        <w:rPr>
          <w:rFonts w:ascii="Calibri" w:hAnsi="Calibri"/>
          <w:color w:val="000000"/>
        </w:rPr>
        <w:t>.(</w:t>
      </w:r>
      <w:r>
        <w:rPr>
          <w:rFonts w:ascii="DFKaiShu-SB-Estd-BF" w:hAnsi="DFKaiShu-SB-Estd-BF"/>
          <w:color w:val="000000"/>
        </w:rPr>
        <w:t>數字集合</w:t>
      </w:r>
      <w:r>
        <w:rPr>
          <w:rFonts w:ascii="Calibri" w:hAnsi="Calibri"/>
          <w:color w:val="000000"/>
        </w:rPr>
        <w:t>)</w:t>
      </w:r>
      <w:r>
        <w:rPr>
          <w:rFonts w:ascii="DFKaiShu-SB-Estd-BF" w:hAnsi="DFKaiShu-SB-Estd-BF"/>
          <w:color w:val="000000"/>
        </w:rPr>
        <w:t>三種情況，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regular expression </w:t>
      </w:r>
      <w:r>
        <w:rPr>
          <w:rFonts w:ascii="DFKaiShu-SB-Estd-BF" w:hAnsi="DFKaiShu-SB-Estd-BF"/>
          <w:color w:val="000000"/>
        </w:rPr>
        <w:t>為</w:t>
      </w:r>
      <w:r>
        <w:rPr>
          <w:rFonts w:ascii="Calibri" w:hAnsi="Calibri"/>
          <w:color w:val="000000"/>
        </w:rPr>
        <w:t>([0-9]+"."[0-9]*)</w:t>
      </w:r>
      <w:proofErr w:type="gramStart"/>
      <w:r>
        <w:rPr>
          <w:rFonts w:ascii="Calibri" w:hAnsi="Calibri"/>
          <w:color w:val="000000"/>
        </w:rPr>
        <w:t>|(</w:t>
      </w:r>
      <w:proofErr w:type="gramEnd"/>
      <w:r>
        <w:rPr>
          <w:rFonts w:ascii="Calibri" w:hAnsi="Calibri"/>
          <w:color w:val="000000"/>
        </w:rPr>
        <w:t>[0-9]*"."[0-</w:t>
      </w:r>
      <w:r>
        <w:rPr>
          <w:rFonts w:ascii="Calibri" w:hAnsi="Calibri"/>
          <w:color w:val="000000"/>
        </w:rPr>
        <w:br/>
        <w:t>9]+)</w:t>
      </w:r>
      <w:r>
        <w:rPr>
          <w:rFonts w:ascii="DFKaiShu-SB-Estd-BF" w:hAnsi="DFKaiShu-SB-Estd-BF"/>
          <w:color w:val="000000"/>
        </w:rPr>
        <w:t>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error handling </w:t>
      </w:r>
      <w:r>
        <w:rPr>
          <w:rFonts w:ascii="DFKaiShu-SB-Estd-BF" w:hAnsi="DFKaiShu-SB-Estd-BF"/>
          <w:color w:val="000000"/>
        </w:rPr>
        <w:t>方面，處理的是有一個小數點以上的情況，例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如</w:t>
      </w:r>
      <w:r>
        <w:rPr>
          <w:rFonts w:ascii="Calibri" w:hAnsi="Calibri"/>
          <w:color w:val="000000"/>
        </w:rPr>
        <w:t>:1.2.3.4.5</w:t>
      </w:r>
      <w:r>
        <w:rPr>
          <w:rFonts w:ascii="DFKaiShu-SB-Estd-BF" w:hAnsi="DFKaiShu-SB-Estd-BF"/>
          <w:color w:val="000000"/>
        </w:rPr>
        <w:t>，將列為錯誤內容。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Integer </w:t>
      </w:r>
      <w:r>
        <w:rPr>
          <w:rFonts w:ascii="DFKaiShu-SB-Estd-BF" w:hAnsi="DFKaiShu-SB-Estd-BF"/>
          <w:color w:val="000000"/>
        </w:rPr>
        <w:t>部份，偵測的內容為</w:t>
      </w:r>
      <w:r>
        <w:rPr>
          <w:rFonts w:ascii="Calibri" w:hAnsi="Calibri"/>
          <w:color w:val="000000"/>
        </w:rPr>
        <w:t>(</w:t>
      </w:r>
      <w:r>
        <w:rPr>
          <w:rFonts w:ascii="DFKaiShu-SB-Estd-BF" w:hAnsi="DFKaiShu-SB-Estd-BF"/>
          <w:color w:val="000000"/>
        </w:rPr>
        <w:t>數字集合</w:t>
      </w:r>
      <w:r>
        <w:rPr>
          <w:rFonts w:ascii="Calibri" w:hAnsi="Calibri"/>
          <w:color w:val="000000"/>
        </w:rPr>
        <w:t>)</w:t>
      </w:r>
      <w:r>
        <w:rPr>
          <w:rFonts w:ascii="DFKaiShu-SB-Estd-BF" w:hAnsi="DFKaiShu-SB-Estd-BF"/>
          <w:color w:val="000000"/>
        </w:rPr>
        <w:t>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error handling </w:t>
      </w:r>
      <w:r>
        <w:rPr>
          <w:rFonts w:ascii="DFKaiShu-SB-Estd-BF" w:hAnsi="DFKaiShu-SB-Estd-BF"/>
          <w:color w:val="000000"/>
        </w:rPr>
        <w:t>方面，則是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處理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0 </w:t>
      </w:r>
      <w:r>
        <w:rPr>
          <w:rFonts w:ascii="DFKaiShu-SB-Estd-BF" w:hAnsi="DFKaiShu-SB-Estd-BF"/>
          <w:color w:val="000000"/>
        </w:rPr>
        <w:t>開頭的數字集合，也就是將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0(</w:t>
      </w:r>
      <w:r>
        <w:rPr>
          <w:rFonts w:ascii="DFKaiShu-SB-Estd-BF" w:hAnsi="DFKaiShu-SB-Estd-BF"/>
          <w:color w:val="000000"/>
        </w:rPr>
        <w:t>數字集合</w:t>
      </w:r>
      <w:r>
        <w:rPr>
          <w:rFonts w:ascii="Calibri" w:hAnsi="Calibri"/>
          <w:color w:val="000000"/>
        </w:rPr>
        <w:t>)</w:t>
      </w:r>
      <w:r>
        <w:rPr>
          <w:rFonts w:ascii="DFKaiShu-SB-Estd-BF" w:hAnsi="DFKaiShu-SB-Estd-BF"/>
          <w:color w:val="000000"/>
        </w:rPr>
        <w:t>列為錯誤。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Identifier </w:t>
      </w:r>
      <w:r>
        <w:rPr>
          <w:rFonts w:ascii="DFKaiShu-SB-Estd-BF" w:hAnsi="DFKaiShu-SB-Estd-BF"/>
          <w:color w:val="000000"/>
        </w:rPr>
        <w:t>部份，偵測的內容為由數字或大小寫字母或「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_</w:t>
      </w:r>
      <w:r>
        <w:rPr>
          <w:rFonts w:ascii="DFKaiShu-SB-Estd-BF" w:hAnsi="DFKaiShu-SB-Estd-BF"/>
          <w:color w:val="000000"/>
        </w:rPr>
        <w:t>」或「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$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所組成的字串。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error handling </w:t>
      </w:r>
      <w:r>
        <w:rPr>
          <w:rFonts w:ascii="DFKaiShu-SB-Estd-BF" w:hAnsi="DFKaiShu-SB-Estd-BF"/>
          <w:color w:val="000000"/>
        </w:rPr>
        <w:t>方面，則是處理由數字開頭的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Identifier</w:t>
      </w:r>
      <w:r>
        <w:rPr>
          <w:rFonts w:ascii="DFKaiShu-SB-Estd-BF" w:hAnsi="DFKaiShu-SB-Estd-BF"/>
          <w:color w:val="000000"/>
        </w:rPr>
        <w:t>，例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如</w:t>
      </w:r>
      <w:r>
        <w:rPr>
          <w:rFonts w:ascii="Calibri" w:hAnsi="Calibri"/>
          <w:color w:val="000000"/>
        </w:rPr>
        <w:t>: 1abc_de</w:t>
      </w:r>
      <w:r>
        <w:rPr>
          <w:rFonts w:ascii="DFKaiShu-SB-Estd-BF" w:hAnsi="DFKaiShu-SB-Estd-BF"/>
          <w:color w:val="000000"/>
        </w:rPr>
        <w:t>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即會列為錯誤。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以上就是所有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token </w:t>
      </w:r>
      <w:r>
        <w:rPr>
          <w:rFonts w:ascii="DFKaiShu-SB-Estd-BF" w:hAnsi="DFKaiShu-SB-Estd-BF"/>
          <w:color w:val="000000"/>
        </w:rPr>
        <w:t>的分類，但除此之外還有以下三種可能的合法</w:t>
      </w:r>
      <w:r>
        <w:rPr>
          <w:rFonts w:ascii="DFKaiShu-SB-Estd-BF" w:hAnsi="DFKaiShu-SB-Estd-BF"/>
          <w:color w:val="000000"/>
        </w:rPr>
        <w:br/>
      </w:r>
      <w:r>
        <w:rPr>
          <w:rFonts w:ascii="Calibri" w:hAnsi="Calibri"/>
          <w:color w:val="000000"/>
        </w:rPr>
        <w:t xml:space="preserve">input </w:t>
      </w:r>
      <w:r>
        <w:rPr>
          <w:rFonts w:ascii="DFKaiShu-SB-Estd-BF" w:hAnsi="DFKaiShu-SB-Estd-BF"/>
          <w:color w:val="000000"/>
        </w:rPr>
        <w:t>字串，分別為「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\n</w:t>
      </w:r>
      <w:r>
        <w:rPr>
          <w:rFonts w:ascii="DFKaiShu-SB-Estd-BF" w:hAnsi="DFKaiShu-SB-Estd-BF"/>
          <w:color w:val="000000"/>
        </w:rPr>
        <w:t>」、「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\t</w:t>
      </w:r>
      <w:r>
        <w:rPr>
          <w:rFonts w:ascii="DFKaiShu-SB-Estd-BF" w:hAnsi="DFKaiShu-SB-Estd-BF"/>
          <w:color w:val="000000"/>
        </w:rPr>
        <w:t>」和空白字元。若是有任何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input </w:t>
      </w:r>
      <w:r>
        <w:rPr>
          <w:rFonts w:ascii="DFKaiShu-SB-Estd-BF" w:hAnsi="DFKaiShu-SB-Estd-BF"/>
          <w:color w:val="000000"/>
        </w:rPr>
        <w:t>字串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無法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被上述的任一類別所接收，則將其視為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error</w:t>
      </w:r>
      <w:r>
        <w:rPr>
          <w:rFonts w:ascii="DFKaiShu-SB-Estd-BF" w:hAnsi="DFKaiShu-SB-Estd-BF"/>
          <w:color w:val="000000"/>
        </w:rPr>
        <w:t>，例如</w:t>
      </w:r>
      <w:r>
        <w:rPr>
          <w:rFonts w:ascii="Calibri" w:hAnsi="Calibri"/>
          <w:color w:val="000000"/>
        </w:rPr>
        <w:t>:</w:t>
      </w:r>
      <w:r>
        <w:rPr>
          <w:rFonts w:ascii="DFKaiShu-SB-Estd-BF" w:hAnsi="DFKaiShu-SB-Estd-BF"/>
          <w:color w:val="000000"/>
        </w:rPr>
        <w:t>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?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和「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"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即屬於此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類。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接下來將介紹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comment </w:t>
      </w:r>
      <w:r>
        <w:rPr>
          <w:rFonts w:ascii="DFKaiShu-SB-Estd-BF" w:hAnsi="DFKaiShu-SB-Estd-BF"/>
          <w:color w:val="000000"/>
        </w:rPr>
        <w:t>的處理，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我利用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start condition </w:t>
      </w:r>
      <w:r>
        <w:rPr>
          <w:rFonts w:ascii="DFKaiShu-SB-Estd-BF" w:hAnsi="DFKaiShu-SB-Estd-BF"/>
          <w:color w:val="000000"/>
        </w:rPr>
        <w:t>來進行實作，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共設立了兩個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exclusive state(c1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c2)</w:t>
      </w:r>
      <w:r>
        <w:rPr>
          <w:rFonts w:ascii="DFKaiShu-SB-Estd-BF" w:hAnsi="DFKaiShu-SB-Estd-BF"/>
          <w:color w:val="000000"/>
        </w:rPr>
        <w:t>，分別處理「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/*…</w:t>
      </w:r>
      <w:proofErr w:type="gramStart"/>
      <w:r>
        <w:rPr>
          <w:rFonts w:ascii="Calibri" w:hAnsi="Calibri"/>
          <w:color w:val="000000"/>
        </w:rPr>
        <w:t>…</w:t>
      </w:r>
      <w:proofErr w:type="gramEnd"/>
      <w:r>
        <w:rPr>
          <w:rFonts w:ascii="Calibri" w:hAnsi="Calibri"/>
          <w:color w:val="000000"/>
        </w:rPr>
        <w:t>*/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和「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//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兩種</w:t>
      </w:r>
      <w:proofErr w:type="gramStart"/>
      <w:r>
        <w:rPr>
          <w:rFonts w:ascii="DFKaiShu-SB-Estd-BF" w:hAnsi="DFKaiShu-SB-Estd-BF"/>
          <w:color w:val="000000"/>
        </w:rPr>
        <w:t>註</w:t>
      </w:r>
      <w:proofErr w:type="gramEnd"/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解方式。在前者的部份，偵測到「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/*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即進入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c1 state </w:t>
      </w:r>
      <w:r>
        <w:rPr>
          <w:rFonts w:ascii="DFKaiShu-SB-Estd-BF" w:hAnsi="DFKaiShu-SB-Estd-BF"/>
          <w:color w:val="000000"/>
        </w:rPr>
        <w:t>中，直至偵測</w:t>
      </w:r>
      <w:r>
        <w:rPr>
          <w:rFonts w:ascii="DFKaiShu-SB-Estd-BF" w:hAnsi="DFKaiShu-SB-Estd-BF"/>
          <w:color w:val="000000"/>
        </w:rPr>
        <w:lastRenderedPageBreak/>
        <w:t>到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*/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才離開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c1</w:t>
      </w:r>
      <w:r>
        <w:rPr>
          <w:rFonts w:ascii="DFKaiShu-SB-Estd-BF" w:hAnsi="DFKaiShu-SB-Estd-BF"/>
          <w:color w:val="000000"/>
        </w:rPr>
        <w:t>，並繼續偵測前述的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token</w:t>
      </w:r>
      <w:r>
        <w:rPr>
          <w:rFonts w:ascii="DFKaiShu-SB-Estd-BF" w:hAnsi="DFKaiShu-SB-Estd-BF"/>
          <w:color w:val="000000"/>
        </w:rPr>
        <w:t>。在後者的部份，則為偵測到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//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即進入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c2 state </w:t>
      </w:r>
      <w:r>
        <w:rPr>
          <w:rFonts w:ascii="DFKaiShu-SB-Estd-BF" w:hAnsi="DFKaiShu-SB-Estd-BF"/>
          <w:color w:val="000000"/>
        </w:rPr>
        <w:t>中，直至偵測到「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\n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才離開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c2</w:t>
      </w:r>
      <w:r>
        <w:rPr>
          <w:rFonts w:ascii="DFKaiShu-SB-Estd-BF" w:hAnsi="DFKaiShu-SB-Estd-BF"/>
          <w:color w:val="000000"/>
        </w:rPr>
        <w:t>。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最後，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pragma </w:t>
      </w:r>
      <w:r>
        <w:rPr>
          <w:rFonts w:ascii="DFKaiShu-SB-Estd-BF" w:hAnsi="DFKaiShu-SB-Estd-BF"/>
          <w:color w:val="000000"/>
        </w:rPr>
        <w:t>部份，同樣是運用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start condition </w:t>
      </w:r>
      <w:r>
        <w:rPr>
          <w:rFonts w:ascii="DFKaiShu-SB-Estd-BF" w:hAnsi="DFKaiShu-SB-Estd-BF"/>
          <w:color w:val="000000"/>
        </w:rPr>
        <w:t>來進行實作，共設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立了三個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exclusive state(p</w:t>
      </w:r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psrc</w:t>
      </w:r>
      <w:proofErr w:type="spellEnd"/>
      <w:r>
        <w:rPr>
          <w:rFonts w:ascii="DFKaiShu-SB-Estd-BF" w:hAnsi="DFKaiShu-SB-Estd-BF"/>
          <w:color w:val="000000"/>
        </w:rPr>
        <w:t>、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ptok</w:t>
      </w:r>
      <w:proofErr w:type="spellEnd"/>
      <w:r>
        <w:rPr>
          <w:rFonts w:ascii="Calibri" w:hAnsi="Calibri"/>
          <w:color w:val="000000"/>
        </w:rPr>
        <w:t>)</w:t>
      </w:r>
      <w:r>
        <w:rPr>
          <w:rFonts w:ascii="DFKaiShu-SB-Estd-BF" w:hAnsi="DFKaiShu-SB-Estd-BF"/>
          <w:color w:val="000000"/>
        </w:rPr>
        <w:t>，用來處理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source </w:t>
      </w:r>
      <w:r>
        <w:rPr>
          <w:rFonts w:ascii="DFKaiShu-SB-Estd-BF" w:hAnsi="DFKaiShu-SB-Estd-BF"/>
          <w:color w:val="000000"/>
        </w:rPr>
        <w:t>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token </w:t>
      </w:r>
      <w:r>
        <w:rPr>
          <w:rFonts w:ascii="DFKaiShu-SB-Estd-BF" w:hAnsi="DFKaiShu-SB-Estd-BF"/>
          <w:color w:val="000000"/>
        </w:rPr>
        <w:t>兩類</w:t>
      </w:r>
      <w:r>
        <w:rPr>
          <w:rFonts w:ascii="DFKaiShu-SB-Estd-BF" w:hAnsi="DFKaiShu-SB-Estd-BF"/>
          <w:color w:val="000000"/>
        </w:rPr>
        <w:br/>
      </w:r>
      <w:r>
        <w:rPr>
          <w:rFonts w:ascii="Calibri" w:hAnsi="Calibri"/>
          <w:color w:val="000000"/>
        </w:rPr>
        <w:t>pragma</w:t>
      </w:r>
      <w:r>
        <w:rPr>
          <w:rFonts w:ascii="DFKaiShu-SB-Estd-BF" w:hAnsi="DFKaiShu-SB-Estd-BF"/>
          <w:color w:val="000000"/>
        </w:rPr>
        <w:t>。判斷的流程為，若偵測到「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#pragma </w:t>
      </w:r>
      <w:r>
        <w:rPr>
          <w:rFonts w:ascii="DFKaiShu-SB-Estd-BF" w:hAnsi="DFKaiShu-SB-Estd-BF"/>
          <w:color w:val="000000"/>
        </w:rPr>
        <w:t>」，則進入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p state</w:t>
      </w:r>
      <w:r>
        <w:rPr>
          <w:rFonts w:ascii="DFKaiShu-SB-Estd-BF" w:hAnsi="DFKaiShu-SB-Estd-BF"/>
          <w:color w:val="000000"/>
        </w:rPr>
        <w:t>，進入後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則判斷接續字串為「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source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或「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token</w:t>
      </w:r>
      <w:r>
        <w:rPr>
          <w:rFonts w:ascii="DFKaiShu-SB-Estd-BF" w:hAnsi="DFKaiShu-SB-Estd-BF"/>
          <w:color w:val="000000"/>
        </w:rPr>
        <w:t>」，並分別進入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psrc</w:t>
      </w:r>
      <w:proofErr w:type="spellEnd"/>
      <w:r>
        <w:rPr>
          <w:rFonts w:ascii="Calibri" w:hAnsi="Calibri"/>
          <w:color w:val="000000"/>
        </w:rPr>
        <w:t xml:space="preserve"> state </w:t>
      </w:r>
      <w:r>
        <w:rPr>
          <w:rFonts w:ascii="DFKaiShu-SB-Estd-BF" w:hAnsi="DFKaiShu-SB-Estd-BF"/>
          <w:color w:val="000000"/>
        </w:rPr>
        <w:t>和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ptok</w:t>
      </w:r>
      <w:proofErr w:type="spellEnd"/>
      <w:r>
        <w:rPr>
          <w:rFonts w:ascii="Calibri" w:hAnsi="Calibri"/>
          <w:color w:val="000000"/>
        </w:rPr>
        <w:br/>
        <w:t>state</w:t>
      </w:r>
      <w:r>
        <w:rPr>
          <w:rFonts w:ascii="DFKaiShu-SB-Estd-BF" w:hAnsi="DFKaiShu-SB-Estd-BF"/>
          <w:color w:val="000000"/>
        </w:rPr>
        <w:t>，若接續字串非上述兩者，則為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error</w:t>
      </w:r>
      <w:r>
        <w:rPr>
          <w:rFonts w:ascii="DFKaiShu-SB-Estd-BF" w:hAnsi="DFKaiShu-SB-Estd-BF"/>
          <w:color w:val="000000"/>
        </w:rPr>
        <w:t>。在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psrc</w:t>
      </w:r>
      <w:proofErr w:type="spellEnd"/>
      <w:r>
        <w:rPr>
          <w:rFonts w:ascii="Calibri" w:hAnsi="Calibri"/>
          <w:color w:val="000000"/>
        </w:rPr>
        <w:t xml:space="preserve"> state </w:t>
      </w:r>
      <w:r>
        <w:rPr>
          <w:rFonts w:ascii="DFKaiShu-SB-Estd-BF" w:hAnsi="DFKaiShu-SB-Estd-BF"/>
          <w:color w:val="000000"/>
        </w:rPr>
        <w:t>和</w:t>
      </w:r>
      <w:r>
        <w:rPr>
          <w:rFonts w:ascii="DFKaiShu-SB-Estd-BF" w:hAnsi="DFKaiShu-SB-Estd-BF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ptok</w:t>
      </w:r>
      <w:proofErr w:type="spellEnd"/>
      <w:r>
        <w:rPr>
          <w:rFonts w:ascii="Calibri" w:hAnsi="Calibri"/>
          <w:color w:val="000000"/>
        </w:rPr>
        <w:t xml:space="preserve"> state </w:t>
      </w:r>
      <w:r>
        <w:rPr>
          <w:rFonts w:ascii="DFKaiShu-SB-Estd-BF" w:hAnsi="DFKaiShu-SB-Estd-BF"/>
          <w:color w:val="000000"/>
        </w:rPr>
        <w:t>中，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則偵測「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on</w:t>
      </w:r>
      <w:r>
        <w:rPr>
          <w:rFonts w:ascii="DFKaiShu-SB-Estd-BF" w:hAnsi="DFKaiShu-SB-Estd-BF"/>
          <w:color w:val="000000"/>
        </w:rPr>
        <w:t>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和「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off</w:t>
      </w:r>
      <w:r>
        <w:rPr>
          <w:rFonts w:ascii="DFKaiShu-SB-Estd-BF" w:hAnsi="DFKaiShu-SB-Estd-BF"/>
          <w:color w:val="000000"/>
        </w:rPr>
        <w:t>」，並該改程式中的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Calibri" w:hAnsi="Calibri"/>
          <w:color w:val="000000"/>
        </w:rPr>
        <w:t>output flag</w:t>
      </w:r>
      <w:r>
        <w:rPr>
          <w:rFonts w:ascii="DFKaiShu-SB-Estd-BF" w:hAnsi="DFKaiShu-SB-Estd-BF"/>
          <w:color w:val="000000"/>
        </w:rPr>
        <w:t>，同理偵測到非「</w:t>
      </w:r>
    </w:p>
    <w:sectPr w:rsidR="006676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FKaiShu-SB-Estd-B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AC"/>
    <w:rsid w:val="002669F1"/>
    <w:rsid w:val="00813743"/>
    <w:rsid w:val="00907920"/>
    <w:rsid w:val="00C75175"/>
    <w:rsid w:val="00E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345AF-5FDE-402A-9DD7-239036BA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chen</dc:creator>
  <cp:keywords/>
  <dc:description/>
  <cp:lastModifiedBy>Shelly chen</cp:lastModifiedBy>
  <cp:revision>3</cp:revision>
  <dcterms:created xsi:type="dcterms:W3CDTF">2018-04-08T12:20:00Z</dcterms:created>
  <dcterms:modified xsi:type="dcterms:W3CDTF">2018-04-08T12:21:00Z</dcterms:modified>
</cp:coreProperties>
</file>