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16" w:rsidRDefault="00941F16" w:rsidP="000136B7">
      <w:pPr>
        <w:jc w:val="center"/>
        <w:rPr>
          <w:rFonts w:ascii="標楷體" w:eastAsia="標楷體" w:hAnsi="標楷體"/>
        </w:rPr>
      </w:pPr>
      <w:r w:rsidRPr="00941F16">
        <w:rPr>
          <w:rFonts w:ascii="標楷體" w:eastAsia="標楷體" w:hAnsi="標楷體" w:hint="eastAsia"/>
        </w:rPr>
        <w:t>HW1</w:t>
      </w:r>
      <w:bookmarkStart w:id="0" w:name="_GoBack"/>
      <w:bookmarkEnd w:id="0"/>
      <w:r w:rsidR="000136B7">
        <w:rPr>
          <w:rFonts w:ascii="標楷體" w:eastAsia="標楷體" w:hAnsi="標楷體"/>
        </w:rPr>
        <w:t xml:space="preserve"> </w:t>
      </w:r>
    </w:p>
    <w:p w:rsidR="00941F16" w:rsidRDefault="00941F16" w:rsidP="00941F1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完成matrix:</w:t>
      </w:r>
    </w:p>
    <w:p w:rsidR="00941F16" w:rsidRPr="00941F16" w:rsidRDefault="00941F16" w:rsidP="00941F1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1. </w:t>
      </w:r>
      <w:r w:rsidRPr="00941F16">
        <w:rPr>
          <w:rFonts w:ascii="標楷體" w:eastAsia="標楷體" w:hAnsi="標楷體"/>
        </w:rPr>
        <w:t>Translation Matrix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在3D space中重新定義object的位置。根據圖片中的matrix填寫，即可完成</w:t>
      </w:r>
      <w:r w:rsidR="00B47A28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其中</w:t>
      </w:r>
      <w:r w:rsidR="00B47A28">
        <w:rPr>
          <w:rFonts w:ascii="標楷體" w:eastAsia="標楷體" w:hAnsi="標楷體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x</m:t>
            </m:r>
          </m:sub>
        </m:sSub>
        <m:r>
          <w:rPr>
            <w:rFonts w:ascii="Cambria Math" w:eastAsia="標楷體" w:hAnsi="Cambria Math"/>
          </w:rPr>
          <m:t xml:space="preserve">= vec.x </m:t>
        </m:r>
      </m:oMath>
      <w:r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y</m:t>
            </m:r>
          </m:sub>
        </m:sSub>
        <m:r>
          <w:rPr>
            <w:rFonts w:ascii="Cambria Math" w:eastAsia="標楷體" w:hAnsi="Cambria Math"/>
          </w:rPr>
          <m:t xml:space="preserve">= vec.y </m:t>
        </m:r>
      </m:oMath>
      <w:r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z</m:t>
            </m:r>
          </m:sub>
        </m:sSub>
        <m:r>
          <w:rPr>
            <w:rFonts w:ascii="Cambria Math" w:eastAsia="標楷體" w:hAnsi="Cambria Math"/>
          </w:rPr>
          <m:t>= vec.z</m:t>
        </m:r>
      </m:oMath>
      <w:r>
        <w:rPr>
          <w:rFonts w:ascii="標楷體" w:eastAsia="標楷體" w:hAnsi="標楷體" w:hint="eastAsia"/>
        </w:rPr>
        <w:t>。</w:t>
      </w:r>
    </w:p>
    <w:p w:rsidR="00941F16" w:rsidRDefault="00941F16" w:rsidP="00941F16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32FE1EB" wp14:editId="49216FF6">
            <wp:extent cx="2446558" cy="8238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0560" cy="8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28" w:rsidRDefault="00B47A28" w:rsidP="00B47A2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 </w:t>
      </w:r>
      <w:r w:rsidRPr="00B47A28">
        <w:rPr>
          <w:rFonts w:ascii="標楷體" w:eastAsia="標楷體" w:hAnsi="標楷體"/>
        </w:rPr>
        <w:t>Scaling Matrix</w:t>
      </w:r>
      <w:r>
        <w:rPr>
          <w:rFonts w:ascii="標楷體" w:eastAsia="標楷體" w:hAnsi="標楷體"/>
        </w:rPr>
        <w:t xml:space="preserve"> : </w:t>
      </w:r>
      <w:r>
        <w:rPr>
          <w:rFonts w:ascii="標楷體" w:eastAsia="標楷體" w:hAnsi="標楷體" w:hint="eastAsia"/>
        </w:rPr>
        <w:t>改變目標object的大小。</w:t>
      </w:r>
      <w:r w:rsidR="00B23156">
        <w:rPr>
          <w:rFonts w:ascii="標楷體" w:eastAsia="標楷體" w:hAnsi="標楷體" w:hint="eastAsia"/>
        </w:rPr>
        <w:t>根據圖片中的matrix填寫，即可完成。</w:t>
      </w:r>
      <w:r>
        <w:rPr>
          <w:rFonts w:ascii="標楷體" w:eastAsia="標楷體" w:hAnsi="標楷體" w:hint="eastAsia"/>
        </w:rPr>
        <w:t xml:space="preserve">其中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x</m:t>
            </m:r>
          </m:sub>
        </m:sSub>
        <m:r>
          <w:rPr>
            <w:rFonts w:ascii="Cambria Math" w:eastAsia="標楷體" w:hAnsi="Cambria Math"/>
          </w:rPr>
          <m:t xml:space="preserve">= vec.x </m:t>
        </m:r>
      </m:oMath>
      <w:r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y</m:t>
            </m:r>
          </m:sub>
        </m:sSub>
        <m:r>
          <w:rPr>
            <w:rFonts w:ascii="Cambria Math" w:eastAsia="標楷體" w:hAnsi="Cambria Math"/>
          </w:rPr>
          <m:t xml:space="preserve">= vec.y </m:t>
        </m:r>
      </m:oMath>
      <w:r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z</m:t>
            </m:r>
          </m:sub>
        </m:sSub>
        <m:r>
          <w:rPr>
            <w:rFonts w:ascii="Cambria Math" w:eastAsia="標楷體" w:hAnsi="Cambria Math"/>
          </w:rPr>
          <m:t>= vec.z</m:t>
        </m:r>
      </m:oMath>
      <w:r>
        <w:rPr>
          <w:rFonts w:ascii="標楷體" w:eastAsia="標楷體" w:hAnsi="標楷體" w:hint="eastAsia"/>
        </w:rPr>
        <w:t>。</w:t>
      </w:r>
    </w:p>
    <w:p w:rsidR="00B47A28" w:rsidRDefault="00B47A28" w:rsidP="00B47A28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2EB36CD" wp14:editId="21231AAA">
            <wp:extent cx="2409006" cy="891766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571" cy="9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56" w:rsidRDefault="00B23156" w:rsidP="00B231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3. </w:t>
      </w:r>
      <w:r w:rsidRPr="00B23156">
        <w:rPr>
          <w:rFonts w:ascii="標楷體" w:eastAsia="標楷體" w:hAnsi="標楷體"/>
        </w:rPr>
        <w:t>Rotation Matrix</w:t>
      </w:r>
      <w:r>
        <w:rPr>
          <w:rFonts w:ascii="標楷體" w:eastAsia="標楷體" w:hAnsi="標楷體"/>
        </w:rPr>
        <w:t xml:space="preserve">: </w:t>
      </w:r>
      <w:r w:rsidR="00B772C6">
        <w:rPr>
          <w:rFonts w:ascii="標楷體" w:eastAsia="標楷體" w:hAnsi="標楷體" w:hint="eastAsia"/>
        </w:rPr>
        <w:t>改變object的旋轉角度。針對x、y、z軸，分別對應三個rotation matrix。根據圖片中的matrix填寫，即可完成。</w:t>
      </w:r>
      <w:r w:rsidR="00864EF8">
        <w:rPr>
          <w:rFonts w:ascii="標楷體" w:eastAsia="標楷體" w:hAnsi="標楷體" w:hint="eastAsia"/>
        </w:rPr>
        <w:t>此時的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= </m:t>
        </m:r>
        <m:r>
          <m:rPr>
            <m:sty m:val="p"/>
          </m:rPr>
          <w:rPr>
            <w:rFonts w:ascii="Cambria Math" w:eastAsia="標楷體" w:hAnsi="Cambria Math"/>
          </w:rPr>
          <m:t>val</m:t>
        </m:r>
      </m:oMath>
      <w:r w:rsidR="00864EF8">
        <w:rPr>
          <w:rFonts w:ascii="標楷體" w:eastAsia="標楷體" w:hAnsi="標楷體" w:hint="eastAsia"/>
        </w:rPr>
        <w:t>。</w:t>
      </w:r>
    </w:p>
    <w:p w:rsidR="00B772C6" w:rsidRDefault="00B772C6" w:rsidP="00B772C6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ACA6963" wp14:editId="65BA7C2B">
            <wp:extent cx="2308634" cy="174140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460" cy="17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27" w:rsidRDefault="00CC759A" w:rsidP="00CC75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4. </w:t>
      </w:r>
      <w:r>
        <w:rPr>
          <w:rFonts w:ascii="標楷體" w:eastAsia="標楷體" w:hAnsi="標楷體"/>
        </w:rPr>
        <w:t>v</w:t>
      </w:r>
      <w:r w:rsidRPr="00CC759A">
        <w:rPr>
          <w:rFonts w:ascii="標楷體" w:eastAsia="標楷體" w:hAnsi="標楷體"/>
        </w:rPr>
        <w:t>iewing</w:t>
      </w:r>
      <w:r>
        <w:rPr>
          <w:rFonts w:ascii="標楷體" w:eastAsia="標楷體" w:hAnsi="標楷體"/>
        </w:rPr>
        <w:t xml:space="preserve"> m</w:t>
      </w:r>
      <w:r w:rsidRPr="00CC759A">
        <w:rPr>
          <w:rFonts w:ascii="標楷體" w:eastAsia="標楷體" w:hAnsi="標楷體"/>
        </w:rPr>
        <w:t>atrix</w:t>
      </w:r>
      <w:r>
        <w:rPr>
          <w:rFonts w:ascii="標楷體" w:eastAsia="標楷體" w:hAnsi="標楷體"/>
        </w:rPr>
        <w:t xml:space="preserve">: </w:t>
      </w:r>
      <w:r w:rsidR="00CE1649">
        <w:rPr>
          <w:rFonts w:ascii="標楷體" w:eastAsia="標楷體" w:hAnsi="標楷體" w:hint="eastAsia"/>
        </w:rPr>
        <w:t>在world space的角度下，</w:t>
      </w:r>
      <w:r>
        <w:rPr>
          <w:rFonts w:ascii="標楷體" w:eastAsia="標楷體" w:hAnsi="標楷體" w:hint="eastAsia"/>
        </w:rPr>
        <w:t>決定camera的視角</w:t>
      </w:r>
      <w:r w:rsidR="00CE1649">
        <w:rPr>
          <w:rFonts w:ascii="標楷體" w:eastAsia="標楷體" w:hAnsi="標楷體" w:hint="eastAsia"/>
        </w:rPr>
        <w:t>(</w:t>
      </w:r>
      <w:r w:rsidR="00CE1649">
        <w:rPr>
          <w:rFonts w:ascii="標楷體" w:eastAsia="標楷體" w:hAnsi="標楷體"/>
        </w:rPr>
        <w:t>position</w:t>
      </w:r>
      <w:r w:rsidR="00CE1649">
        <w:rPr>
          <w:rFonts w:ascii="標楷體" w:eastAsia="標楷體" w:hAnsi="標楷體" w:hint="eastAsia"/>
        </w:rPr>
        <w:t xml:space="preserve"> &amp; direction)</w:t>
      </w:r>
      <w:r>
        <w:rPr>
          <w:rFonts w:ascii="標楷體" w:eastAsia="標楷體" w:hAnsi="標楷體" w:hint="eastAsia"/>
        </w:rPr>
        <w:t>。</w:t>
      </w:r>
      <w:r w:rsidR="00CE0F2C">
        <w:rPr>
          <w:rFonts w:ascii="標楷體" w:eastAsia="標楷體" w:hAnsi="標楷體" w:hint="eastAsia"/>
        </w:rPr>
        <w:t>在這裡，我設定兩個matrix分別代表下圖公式中的兩個矩陣，透過兩者相乘來得到viewing matrix。</w:t>
      </w:r>
    </w:p>
    <w:p w:rsidR="00CC759A" w:rsidRDefault="00A43727" w:rsidP="00CC75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在這裡，公式中的C代表center，因此其值為</w:t>
      </w:r>
      <w:r w:rsidRPr="00A43727">
        <w:rPr>
          <w:rFonts w:ascii="標楷體" w:eastAsia="標楷體" w:hAnsi="標楷體"/>
        </w:rPr>
        <w:t>main_camera.center</w:t>
      </w:r>
      <w:r>
        <w:rPr>
          <w:rFonts w:ascii="標楷體" w:eastAsia="標楷體" w:hAnsi="標楷體" w:hint="eastAsia"/>
        </w:rPr>
        <w:t>；E代表position，其值為</w:t>
      </w:r>
      <w:r>
        <w:rPr>
          <w:rFonts w:ascii="標楷體" w:eastAsia="標楷體" w:hAnsi="標楷體"/>
        </w:rPr>
        <w:t>main_camera.</w:t>
      </w:r>
      <w:r>
        <w:rPr>
          <w:rFonts w:ascii="標楷體" w:eastAsia="標楷體" w:hAnsi="標楷體" w:hint="eastAsia"/>
        </w:rPr>
        <w:t>position；U代表up vector，其值為main</w:t>
      </w:r>
      <w:r>
        <w:rPr>
          <w:rFonts w:ascii="標楷體" w:eastAsia="標楷體" w:hAnsi="標楷體"/>
        </w:rPr>
        <w:t>_</w:t>
      </w:r>
      <w:r>
        <w:rPr>
          <w:rFonts w:ascii="標楷體" w:eastAsia="標楷體" w:hAnsi="標楷體" w:hint="eastAsia"/>
        </w:rPr>
        <w:t>camera.</w:t>
      </w:r>
      <w:r>
        <w:rPr>
          <w:rFonts w:ascii="標楷體" w:eastAsia="標楷體" w:hAnsi="標楷體"/>
        </w:rPr>
        <w:t>up_vector</w:t>
      </w:r>
      <w:r>
        <w:rPr>
          <w:rFonts w:ascii="標楷體" w:eastAsia="標楷體" w:hAnsi="標楷體" w:hint="eastAsia"/>
        </w:rPr>
        <w:t>；並透過呼叫cross()、normalize</w:t>
      </w:r>
      <w:r>
        <w:rPr>
          <w:rFonts w:ascii="標楷體" w:eastAsia="標楷體" w:hAnsi="標楷體"/>
        </w:rPr>
        <w:t>()</w:t>
      </w:r>
      <w:r>
        <w:rPr>
          <w:rFonts w:ascii="標楷體" w:eastAsia="標楷體" w:hAnsi="標楷體" w:hint="eastAsia"/>
        </w:rPr>
        <w:t>這兩個function，就可以完成matrix。</w:t>
      </w:r>
    </w:p>
    <w:p w:rsidR="00CE0F2C" w:rsidRDefault="00CE0F2C" w:rsidP="00EA5E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1330F6" wp14:editId="1076EF9A">
            <wp:extent cx="2255073" cy="1176950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466" cy="11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19E">
        <w:rPr>
          <w:noProof/>
        </w:rPr>
        <w:t xml:space="preserve"> </w:t>
      </w:r>
      <w:r w:rsidR="0024619E">
        <w:rPr>
          <w:noProof/>
        </w:rPr>
        <w:drawing>
          <wp:inline distT="0" distB="0" distL="0" distR="0" wp14:anchorId="43926CA8" wp14:editId="635F445E">
            <wp:extent cx="2387480" cy="11826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12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0A" w:rsidRPr="00353F28" w:rsidRDefault="00502D0A" w:rsidP="00E06F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 xml:space="preserve">5. </w:t>
      </w:r>
      <w:r w:rsidRPr="00502D0A">
        <w:rPr>
          <w:rFonts w:ascii="標楷體" w:eastAsia="標楷體" w:hAnsi="標楷體"/>
          <w:noProof/>
        </w:rPr>
        <w:t>Orthographic Projection Matrix</w:t>
      </w:r>
      <w:r>
        <w:rPr>
          <w:rFonts w:ascii="標楷體" w:eastAsia="標楷體" w:hAnsi="標楷體"/>
          <w:noProof/>
        </w:rPr>
        <w:t xml:space="preserve">: </w:t>
      </w:r>
      <w:r w:rsidR="00761981">
        <w:rPr>
          <w:rFonts w:ascii="標楷體" w:eastAsia="標楷體" w:hAnsi="標楷體" w:hint="eastAsia"/>
          <w:noProof/>
        </w:rPr>
        <w:t>在object的方向進行投影，</w:t>
      </w:r>
      <w:r w:rsidR="00761981">
        <w:rPr>
          <w:rFonts w:ascii="標楷體" w:eastAsia="標楷體" w:hAnsi="標楷體" w:hint="eastAsia"/>
        </w:rPr>
        <w:t>根據圖片</w:t>
      </w:r>
      <w:r w:rsidR="00761981">
        <w:rPr>
          <w:rFonts w:ascii="標楷體" w:eastAsia="標楷體" w:hAnsi="標楷體" w:hint="eastAsia"/>
        </w:rPr>
        <w:lastRenderedPageBreak/>
        <w:t>中的matrix填寫，即可完成。</w:t>
      </w:r>
      <w:r w:rsidR="00353F28">
        <w:rPr>
          <w:rFonts w:ascii="標楷體" w:eastAsia="標楷體" w:hAnsi="標楷體" w:hint="eastAsia"/>
        </w:rPr>
        <w:t>其中n代表</w:t>
      </w:r>
      <w:r w:rsidR="00353F28" w:rsidRPr="00E06F75">
        <w:rPr>
          <w:rFonts w:ascii="標楷體" w:eastAsia="標楷體" w:hAnsi="標楷體"/>
        </w:rPr>
        <w:t>nearClip</w:t>
      </w:r>
      <w:r w:rsidR="00353F28">
        <w:rPr>
          <w:rFonts w:ascii="標楷體" w:eastAsia="標楷體" w:hAnsi="標楷體" w:hint="eastAsia"/>
        </w:rPr>
        <w:t>、r代表</w:t>
      </w:r>
      <w:r w:rsidR="00353F28" w:rsidRPr="00E06F75">
        <w:rPr>
          <w:rFonts w:ascii="標楷體" w:eastAsia="標楷體" w:hAnsi="標楷體"/>
        </w:rPr>
        <w:t>right</w:t>
      </w:r>
      <w:r w:rsidR="00353F28">
        <w:rPr>
          <w:rFonts w:ascii="標楷體" w:eastAsia="標楷體" w:hAnsi="標楷體" w:hint="eastAsia"/>
        </w:rPr>
        <w:t>、l代表</w:t>
      </w:r>
      <w:r w:rsidR="00353F28" w:rsidRPr="00E06F75">
        <w:rPr>
          <w:rFonts w:ascii="標楷體" w:eastAsia="標楷體" w:hAnsi="標楷體"/>
        </w:rPr>
        <w:t>left</w:t>
      </w:r>
      <w:r w:rsidR="00353F28">
        <w:rPr>
          <w:rFonts w:ascii="標楷體" w:eastAsia="標楷體" w:hAnsi="標楷體" w:hint="eastAsia"/>
        </w:rPr>
        <w:t>、t代表top、b代表bottom、f代表farClip。</w:t>
      </w:r>
    </w:p>
    <w:p w:rsidR="00502D0A" w:rsidRDefault="00502D0A" w:rsidP="00502D0A">
      <w:pPr>
        <w:jc w:val="center"/>
        <w:rPr>
          <w:rFonts w:ascii="標楷體" w:eastAsia="標楷體" w:hAnsi="標楷體"/>
          <w:noProof/>
        </w:rPr>
      </w:pPr>
      <w:r>
        <w:rPr>
          <w:noProof/>
        </w:rPr>
        <w:drawing>
          <wp:inline distT="0" distB="0" distL="0" distR="0" wp14:anchorId="04B8E5A3" wp14:editId="752FA010">
            <wp:extent cx="3236664" cy="1145263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999" cy="11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75" w:rsidRDefault="00502D0A" w:rsidP="00E06F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>6</w:t>
      </w:r>
      <w:r w:rsidR="00F10C37" w:rsidRPr="00F10C37">
        <w:rPr>
          <w:rFonts w:ascii="標楷體" w:eastAsia="標楷體" w:hAnsi="標楷體"/>
          <w:noProof/>
        </w:rPr>
        <w:t xml:space="preserve">. Perspective Projection Matrix: </w:t>
      </w:r>
      <w:r w:rsidR="00E06F75">
        <w:rPr>
          <w:rFonts w:ascii="標楷體" w:eastAsia="標楷體" w:hAnsi="標楷體" w:hint="eastAsia"/>
          <w:noProof/>
        </w:rPr>
        <w:t>定義一個</w:t>
      </w:r>
      <w:r w:rsidR="00E06F75" w:rsidRPr="00E06F75">
        <w:rPr>
          <w:rFonts w:ascii="標楷體" w:eastAsia="標楷體" w:hAnsi="標楷體"/>
        </w:rPr>
        <w:t>perspective projection view</w:t>
      </w:r>
      <w:r w:rsidR="00E06F75">
        <w:rPr>
          <w:rFonts w:ascii="標楷體" w:eastAsia="標楷體" w:hAnsi="標楷體" w:hint="eastAsia"/>
        </w:rPr>
        <w:t>，而這個matrix會跟幾個變數有關，分別</w:t>
      </w:r>
      <w:r w:rsidR="00E06F75" w:rsidRPr="00E06F75">
        <w:rPr>
          <w:rFonts w:ascii="標楷體" w:eastAsia="標楷體" w:hAnsi="標楷體"/>
        </w:rPr>
        <w:t>nearClip</w:t>
      </w:r>
      <w:r w:rsidR="00E06F75">
        <w:rPr>
          <w:rFonts w:ascii="標楷體" w:eastAsia="標楷體" w:hAnsi="標楷體" w:hint="eastAsia"/>
        </w:rPr>
        <w:t>、</w:t>
      </w:r>
      <w:r w:rsidR="00E06F75" w:rsidRPr="00E06F75">
        <w:rPr>
          <w:rFonts w:ascii="標楷體" w:eastAsia="標楷體" w:hAnsi="標楷體"/>
        </w:rPr>
        <w:t>farClip</w:t>
      </w:r>
      <w:r w:rsidR="00E06F75">
        <w:rPr>
          <w:rFonts w:ascii="標楷體" w:eastAsia="標楷體" w:hAnsi="標楷體" w:hint="eastAsia"/>
        </w:rPr>
        <w:t>、</w:t>
      </w:r>
      <w:r w:rsidR="00E06F75" w:rsidRPr="00E06F75">
        <w:rPr>
          <w:rFonts w:ascii="標楷體" w:eastAsia="標楷體" w:hAnsi="標楷體"/>
        </w:rPr>
        <w:t>fovy</w:t>
      </w:r>
      <w:r w:rsidR="00E06F75">
        <w:rPr>
          <w:rFonts w:ascii="標楷體" w:eastAsia="標楷體" w:hAnsi="標楷體" w:hint="eastAsia"/>
        </w:rPr>
        <w:t>、</w:t>
      </w:r>
      <w:r w:rsidR="00E06F75" w:rsidRPr="00E06F75">
        <w:rPr>
          <w:rFonts w:ascii="標楷體" w:eastAsia="標楷體" w:hAnsi="標楷體"/>
        </w:rPr>
        <w:t>aspect</w:t>
      </w:r>
      <w:r w:rsidR="00E06F75">
        <w:rPr>
          <w:rFonts w:ascii="標楷體" w:eastAsia="標楷體" w:hAnsi="標楷體" w:hint="eastAsia"/>
        </w:rPr>
        <w:t>、</w:t>
      </w:r>
      <w:r w:rsidR="00E06F75" w:rsidRPr="00E06F75">
        <w:rPr>
          <w:rFonts w:ascii="標楷體" w:eastAsia="標楷體" w:hAnsi="標楷體"/>
        </w:rPr>
        <w:t>left</w:t>
      </w:r>
      <w:r w:rsidR="00E06F75">
        <w:rPr>
          <w:rFonts w:ascii="標楷體" w:eastAsia="標楷體" w:hAnsi="標楷體" w:hint="eastAsia"/>
        </w:rPr>
        <w:t>、</w:t>
      </w:r>
      <w:r w:rsidR="00E06F75" w:rsidRPr="00E06F75">
        <w:rPr>
          <w:rFonts w:ascii="標楷體" w:eastAsia="標楷體" w:hAnsi="標楷體"/>
        </w:rPr>
        <w:t>right</w:t>
      </w:r>
      <w:r w:rsidR="00E06F75">
        <w:rPr>
          <w:rFonts w:ascii="標楷體" w:eastAsia="標楷體" w:hAnsi="標楷體" w:hint="eastAsia"/>
        </w:rPr>
        <w:t>、</w:t>
      </w:r>
      <w:r w:rsidR="00E06F75" w:rsidRPr="00E06F75">
        <w:rPr>
          <w:rFonts w:ascii="標楷體" w:eastAsia="標楷體" w:hAnsi="標楷體"/>
        </w:rPr>
        <w:t>top</w:t>
      </w:r>
      <w:r w:rsidR="00E06F75">
        <w:rPr>
          <w:rFonts w:ascii="標楷體" w:eastAsia="標楷體" w:hAnsi="標楷體" w:hint="eastAsia"/>
        </w:rPr>
        <w:t>、</w:t>
      </w:r>
      <w:r w:rsidR="00E06F75">
        <w:rPr>
          <w:rFonts w:ascii="標楷體" w:eastAsia="標楷體" w:hAnsi="標楷體"/>
        </w:rPr>
        <w:t>bottom</w:t>
      </w:r>
      <w:r w:rsidR="00E06F75">
        <w:rPr>
          <w:rFonts w:ascii="標楷體" w:eastAsia="標楷體" w:hAnsi="標楷體" w:hint="eastAsia"/>
        </w:rPr>
        <w:t>。</w:t>
      </w:r>
      <w:r w:rsidR="00A105E7">
        <w:rPr>
          <w:rFonts w:ascii="標楷體" w:eastAsia="標楷體" w:hAnsi="標楷體" w:hint="eastAsia"/>
        </w:rPr>
        <w:t>根據圖片中的matrix填寫，即可完成。</w:t>
      </w:r>
    </w:p>
    <w:p w:rsidR="00A105E7" w:rsidRDefault="00A105E7" w:rsidP="00E06F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其中n代表</w:t>
      </w:r>
      <w:r w:rsidRPr="00E06F75">
        <w:rPr>
          <w:rFonts w:ascii="標楷體" w:eastAsia="標楷體" w:hAnsi="標楷體"/>
        </w:rPr>
        <w:t>nearClip</w:t>
      </w:r>
      <w:r>
        <w:rPr>
          <w:rFonts w:ascii="標楷體" w:eastAsia="標楷體" w:hAnsi="標楷體" w:hint="eastAsia"/>
        </w:rPr>
        <w:t>、r代表</w:t>
      </w:r>
      <w:r w:rsidRPr="00E06F75">
        <w:rPr>
          <w:rFonts w:ascii="標楷體" w:eastAsia="標楷體" w:hAnsi="標楷體"/>
        </w:rPr>
        <w:t>right</w:t>
      </w:r>
      <w:r>
        <w:rPr>
          <w:rFonts w:ascii="標楷體" w:eastAsia="標楷體" w:hAnsi="標楷體" w:hint="eastAsia"/>
        </w:rPr>
        <w:t>、l代表</w:t>
      </w:r>
      <w:r w:rsidRPr="00E06F75">
        <w:rPr>
          <w:rFonts w:ascii="標楷體" w:eastAsia="標楷體" w:hAnsi="標楷體"/>
        </w:rPr>
        <w:t>left</w:t>
      </w:r>
      <w:r>
        <w:rPr>
          <w:rFonts w:ascii="標楷體" w:eastAsia="標楷體" w:hAnsi="標楷體" w:hint="eastAsia"/>
        </w:rPr>
        <w:t>、t代表top、b代表bottom、f代表farClip。</w:t>
      </w:r>
    </w:p>
    <w:p w:rsidR="00A105E7" w:rsidRDefault="00A105E7" w:rsidP="00A105E7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9005684" wp14:editId="5E983087">
            <wp:extent cx="2571185" cy="1073564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484" cy="10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64" w:rsidRDefault="00557F64" w:rsidP="00557F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7. </w:t>
      </w:r>
      <w:r w:rsidRPr="00557F64">
        <w:rPr>
          <w:rFonts w:ascii="標楷體" w:eastAsia="標楷體" w:hAnsi="標楷體"/>
        </w:rPr>
        <w:t>onKeyboard</w:t>
      </w:r>
      <w:r>
        <w:rPr>
          <w:rFonts w:ascii="標楷體" w:eastAsia="標楷體" w:hAnsi="標楷體"/>
        </w:rPr>
        <w:t>()</w:t>
      </w:r>
      <w:r w:rsidR="00201076">
        <w:rPr>
          <w:rFonts w:ascii="標楷體" w:eastAsia="標楷體" w:hAnsi="標楷體" w:hint="eastAsia"/>
        </w:rPr>
        <w:t>、onMouse()</w:t>
      </w:r>
      <w:r>
        <w:rPr>
          <w:rFonts w:ascii="標楷體" w:eastAsia="標楷體" w:hAnsi="標楷體" w:hint="eastAsia"/>
        </w:rPr>
        <w:t>：</w:t>
      </w:r>
      <w:r w:rsidR="00201076">
        <w:rPr>
          <w:rFonts w:ascii="標楷體" w:eastAsia="標楷體" w:hAnsi="標楷體" w:hint="eastAsia"/>
        </w:rPr>
        <w:t>讀取鍵盤輸入並做出相對應的動作。在這裡，我將每個需要用到的keyboard設一個相對應的boolean變數，當按下那個鍵時，將其對應的boolean值設為true，其他按鍵對應的boolean值設為false，以便於完成if else判斷式的判斷條件。</w:t>
      </w:r>
    </w:p>
    <w:p w:rsidR="00CE0F2C" w:rsidRPr="00F10C37" w:rsidRDefault="00CE0F2C" w:rsidP="00CE0F2C">
      <w:pPr>
        <w:jc w:val="center"/>
        <w:rPr>
          <w:rFonts w:ascii="標楷體" w:eastAsia="標楷體" w:hAnsi="標楷體"/>
        </w:rPr>
      </w:pPr>
    </w:p>
    <w:sectPr w:rsidR="00CE0F2C" w:rsidRPr="00F10C3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2AC" w:rsidRDefault="002E12AC" w:rsidP="006A4CDB">
      <w:r>
        <w:separator/>
      </w:r>
    </w:p>
  </w:endnote>
  <w:endnote w:type="continuationSeparator" w:id="0">
    <w:p w:rsidR="002E12AC" w:rsidRDefault="002E12AC" w:rsidP="006A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7067150"/>
      <w:docPartObj>
        <w:docPartGallery w:val="Page Numbers (Bottom of Page)"/>
        <w:docPartUnique/>
      </w:docPartObj>
    </w:sdtPr>
    <w:sdtEndPr/>
    <w:sdtContent>
      <w:p w:rsidR="006A4CDB" w:rsidRDefault="006A4C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6B7" w:rsidRPr="000136B7">
          <w:rPr>
            <w:noProof/>
            <w:lang w:val="zh-TW"/>
          </w:rPr>
          <w:t>2</w:t>
        </w:r>
        <w:r>
          <w:fldChar w:fldCharType="end"/>
        </w:r>
      </w:p>
    </w:sdtContent>
  </w:sdt>
  <w:p w:rsidR="006A4CDB" w:rsidRDefault="006A4CD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2AC" w:rsidRDefault="002E12AC" w:rsidP="006A4CDB">
      <w:r>
        <w:separator/>
      </w:r>
    </w:p>
  </w:footnote>
  <w:footnote w:type="continuationSeparator" w:id="0">
    <w:p w:rsidR="002E12AC" w:rsidRDefault="002E12AC" w:rsidP="006A4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A5"/>
    <w:rsid w:val="000136B7"/>
    <w:rsid w:val="001F7DAC"/>
    <w:rsid w:val="00201076"/>
    <w:rsid w:val="0024619E"/>
    <w:rsid w:val="002E12AC"/>
    <w:rsid w:val="00353F28"/>
    <w:rsid w:val="004C46A5"/>
    <w:rsid w:val="00502D0A"/>
    <w:rsid w:val="00557F64"/>
    <w:rsid w:val="006A4CDB"/>
    <w:rsid w:val="006C0F52"/>
    <w:rsid w:val="00761981"/>
    <w:rsid w:val="00813743"/>
    <w:rsid w:val="00864EF8"/>
    <w:rsid w:val="00907920"/>
    <w:rsid w:val="00941F16"/>
    <w:rsid w:val="00A105E7"/>
    <w:rsid w:val="00A43727"/>
    <w:rsid w:val="00B23156"/>
    <w:rsid w:val="00B47A28"/>
    <w:rsid w:val="00B772C6"/>
    <w:rsid w:val="00CC759A"/>
    <w:rsid w:val="00CE0F2C"/>
    <w:rsid w:val="00CE1649"/>
    <w:rsid w:val="00D41378"/>
    <w:rsid w:val="00E06F75"/>
    <w:rsid w:val="00EA5EE7"/>
    <w:rsid w:val="00F1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524B2-A8FF-437D-891B-4A869CFE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F16"/>
    <w:rPr>
      <w:color w:val="808080"/>
    </w:rPr>
  </w:style>
  <w:style w:type="paragraph" w:styleId="a4">
    <w:name w:val="header"/>
    <w:basedOn w:val="a"/>
    <w:link w:val="a5"/>
    <w:uiPriority w:val="99"/>
    <w:unhideWhenUsed/>
    <w:rsid w:val="006A4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4CD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4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4C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chen</dc:creator>
  <cp:keywords/>
  <dc:description/>
  <cp:lastModifiedBy>Shelly chen</cp:lastModifiedBy>
  <cp:revision>21</cp:revision>
  <dcterms:created xsi:type="dcterms:W3CDTF">2018-05-03T13:52:00Z</dcterms:created>
  <dcterms:modified xsi:type="dcterms:W3CDTF">2019-01-30T05:01:00Z</dcterms:modified>
</cp:coreProperties>
</file>