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0721" w14:textId="5C5436D1" w:rsidR="00300C97" w:rsidRDefault="00300C97">
      <w:pPr>
        <w:rPr>
          <w:sz w:val="36"/>
          <w:szCs w:val="36"/>
        </w:rPr>
      </w:pPr>
      <w:r>
        <w:rPr>
          <w:sz w:val="36"/>
          <w:szCs w:val="36"/>
        </w:rPr>
        <w:t>Will Quantum Technology be relevant in Future Displays?</w:t>
      </w:r>
    </w:p>
    <w:p w14:paraId="25C7C7BE" w14:textId="43294B8A" w:rsidR="00421DB8" w:rsidRDefault="00421DB8">
      <w:pPr>
        <w:rPr>
          <w:sz w:val="36"/>
          <w:szCs w:val="36"/>
        </w:rPr>
      </w:pPr>
      <w:r>
        <w:rPr>
          <w:sz w:val="36"/>
          <w:szCs w:val="36"/>
        </w:rPr>
        <w:t>Can Quantum Technology improve Displays?</w:t>
      </w:r>
    </w:p>
    <w:p w14:paraId="4A723947" w14:textId="6B2DC4BD" w:rsidR="008E66C2" w:rsidRPr="004C6AB7" w:rsidRDefault="008E66C2" w:rsidP="004C6AB7">
      <w:pPr>
        <w:spacing w:line="240" w:lineRule="auto"/>
        <w:ind w:left="720"/>
        <w:rPr>
          <w:b/>
          <w:bCs/>
          <w:sz w:val="28"/>
          <w:szCs w:val="28"/>
        </w:rPr>
      </w:pPr>
      <w:r w:rsidRPr="004C6AB7">
        <w:rPr>
          <w:b/>
          <w:bCs/>
          <w:sz w:val="28"/>
          <w:szCs w:val="28"/>
        </w:rPr>
        <w:t>Meta</w:t>
      </w:r>
    </w:p>
    <w:p w14:paraId="130C65FB" w14:textId="01F26965" w:rsidR="008E66C2" w:rsidRPr="004C6AB7" w:rsidRDefault="008E66C2" w:rsidP="004C6AB7">
      <w:pPr>
        <w:spacing w:line="240" w:lineRule="auto"/>
        <w:ind w:left="720"/>
        <w:rPr>
          <w:i/>
          <w:iCs/>
          <w:sz w:val="24"/>
          <w:szCs w:val="24"/>
        </w:rPr>
      </w:pPr>
      <w:r w:rsidRPr="004C6AB7">
        <w:rPr>
          <w:i/>
          <w:iCs/>
          <w:sz w:val="24"/>
          <w:szCs w:val="24"/>
        </w:rPr>
        <w:t>This article explains and evaluates new display technologies based on quantum dot semiconductors</w:t>
      </w:r>
      <w:r w:rsidR="008E305C" w:rsidRPr="004C6AB7">
        <w:rPr>
          <w:i/>
          <w:iCs/>
          <w:sz w:val="24"/>
          <w:szCs w:val="24"/>
        </w:rPr>
        <w:t>. For this, biologically reasoned criteria are introduced and used to compare these new technologies to current successful methods.</w:t>
      </w:r>
    </w:p>
    <w:p w14:paraId="0370942F" w14:textId="2C34880C" w:rsidR="00300C97" w:rsidRDefault="00602C86">
      <w:pPr>
        <w:rPr>
          <w:sz w:val="24"/>
          <w:szCs w:val="24"/>
        </w:rPr>
      </w:pPr>
      <w:r>
        <w:rPr>
          <w:sz w:val="24"/>
          <w:szCs w:val="24"/>
        </w:rPr>
        <w:t>One thing is sure. Our digitalised world wouldn’t be possible without display</w:t>
      </w:r>
      <w:r w:rsidR="00FD1045">
        <w:rPr>
          <w:sz w:val="24"/>
          <w:szCs w:val="24"/>
        </w:rPr>
        <w:t xml:space="preserve">s </w:t>
      </w:r>
      <w:r>
        <w:rPr>
          <w:sz w:val="24"/>
          <w:szCs w:val="24"/>
        </w:rPr>
        <w:t>and the demand for energy efficient</w:t>
      </w:r>
      <w:r w:rsidR="001E10C7">
        <w:rPr>
          <w:sz w:val="24"/>
          <w:szCs w:val="24"/>
        </w:rPr>
        <w:t xml:space="preserve">, </w:t>
      </w:r>
      <w:proofErr w:type="gramStart"/>
      <w:r w:rsidR="001E10C7">
        <w:rPr>
          <w:sz w:val="24"/>
          <w:szCs w:val="24"/>
        </w:rPr>
        <w:t>cheap</w:t>
      </w:r>
      <w:proofErr w:type="gramEnd"/>
      <w:r w:rsidR="001E10C7">
        <w:rPr>
          <w:sz w:val="24"/>
          <w:szCs w:val="24"/>
        </w:rPr>
        <w:t xml:space="preserve"> and realistic presentation of information is higher than ever. The most successful display technologies currently on the market are LCD and OLED displays </w:t>
      </w:r>
      <w:r w:rsidR="0037307B">
        <w:rPr>
          <w:sz w:val="24"/>
          <w:szCs w:val="24"/>
        </w:rPr>
        <w:t>but tech companies like Samsung already started to introduce so called QLED TV’s.</w:t>
      </w:r>
      <w:r w:rsidR="001E10C7">
        <w:rPr>
          <w:sz w:val="24"/>
          <w:szCs w:val="24"/>
        </w:rPr>
        <w:t xml:space="preserve"> </w:t>
      </w:r>
      <w:r w:rsidR="008B1CAA">
        <w:rPr>
          <w:sz w:val="24"/>
          <w:szCs w:val="24"/>
        </w:rPr>
        <w:t xml:space="preserve">Sounds close to OLED you might think, but the difference is more fundamental than the name suggests. The new technology here is the use of </w:t>
      </w:r>
      <w:proofErr w:type="gramStart"/>
      <w:r w:rsidR="008B1CAA">
        <w:rPr>
          <w:sz w:val="24"/>
          <w:szCs w:val="24"/>
        </w:rPr>
        <w:t>so called</w:t>
      </w:r>
      <w:proofErr w:type="gramEnd"/>
      <w:r w:rsidR="008B1CAA">
        <w:rPr>
          <w:sz w:val="24"/>
          <w:szCs w:val="24"/>
        </w:rPr>
        <w:t xml:space="preserve"> Quantum Dots</w:t>
      </w:r>
      <w:r w:rsidR="00EF5B7C">
        <w:rPr>
          <w:sz w:val="24"/>
          <w:szCs w:val="24"/>
        </w:rPr>
        <w:t xml:space="preserve"> </w:t>
      </w:r>
      <w:r w:rsidR="00644338">
        <w:rPr>
          <w:sz w:val="24"/>
          <w:szCs w:val="24"/>
        </w:rPr>
        <w:t xml:space="preserve">to improve </w:t>
      </w:r>
      <w:r w:rsidR="00EF5B7C">
        <w:rPr>
          <w:sz w:val="24"/>
          <w:szCs w:val="24"/>
        </w:rPr>
        <w:t>colo</w:t>
      </w:r>
      <w:r w:rsidR="007546A3">
        <w:rPr>
          <w:sz w:val="24"/>
          <w:szCs w:val="24"/>
        </w:rPr>
        <w:t>u</w:t>
      </w:r>
      <w:r w:rsidR="00EF5B7C">
        <w:rPr>
          <w:sz w:val="24"/>
          <w:szCs w:val="24"/>
        </w:rPr>
        <w:t>r</w:t>
      </w:r>
      <w:r w:rsidR="00425378">
        <w:rPr>
          <w:sz w:val="24"/>
          <w:szCs w:val="24"/>
        </w:rPr>
        <w:t xml:space="preserve"> purity, efficiency </w:t>
      </w:r>
      <w:r w:rsidR="004F1406">
        <w:rPr>
          <w:sz w:val="24"/>
          <w:szCs w:val="24"/>
        </w:rPr>
        <w:t>and many other things.</w:t>
      </w:r>
    </w:p>
    <w:p w14:paraId="1CD4BFA3" w14:textId="043B7FC1" w:rsidR="005962A2" w:rsidRDefault="001C0E61">
      <w:pPr>
        <w:rPr>
          <w:sz w:val="24"/>
          <w:szCs w:val="24"/>
        </w:rPr>
      </w:pPr>
      <w:proofErr w:type="spellStart"/>
      <w:proofErr w:type="gramStart"/>
      <w:r>
        <w:rPr>
          <w:sz w:val="24"/>
          <w:szCs w:val="24"/>
        </w:rPr>
        <w:t>Lets</w:t>
      </w:r>
      <w:proofErr w:type="spellEnd"/>
      <w:proofErr w:type="gramEnd"/>
      <w:r>
        <w:rPr>
          <w:sz w:val="24"/>
          <w:szCs w:val="24"/>
        </w:rPr>
        <w:t xml:space="preserve"> dive quickly into</w:t>
      </w:r>
      <w:r w:rsidR="00FA678C">
        <w:rPr>
          <w:sz w:val="24"/>
          <w:szCs w:val="24"/>
        </w:rPr>
        <w:t xml:space="preserve"> the relevant</w:t>
      </w:r>
      <w:r>
        <w:rPr>
          <w:sz w:val="24"/>
          <w:szCs w:val="24"/>
        </w:rPr>
        <w:t xml:space="preserve"> physics. </w:t>
      </w:r>
    </w:p>
    <w:p w14:paraId="4F1F1796" w14:textId="1B7EF76B" w:rsidR="00962EB4" w:rsidRDefault="00962EB4">
      <w:pPr>
        <w:rPr>
          <w:sz w:val="24"/>
          <w:szCs w:val="24"/>
        </w:rPr>
      </w:pPr>
      <w:r w:rsidRPr="00A15512">
        <w:rPr>
          <w:sz w:val="24"/>
          <w:szCs w:val="24"/>
        </w:rPr>
        <w:t xml:space="preserve">In semiconductors there is a range of energies the electrons can’t have, the </w:t>
      </w:r>
      <w:proofErr w:type="gramStart"/>
      <w:r w:rsidRPr="00A15512">
        <w:rPr>
          <w:sz w:val="24"/>
          <w:szCs w:val="24"/>
        </w:rPr>
        <w:t>so called</w:t>
      </w:r>
      <w:proofErr w:type="gramEnd"/>
      <w:r w:rsidRPr="00A15512">
        <w:rPr>
          <w:sz w:val="24"/>
          <w:szCs w:val="24"/>
        </w:rPr>
        <w:t xml:space="preserve"> band gap. This band gap usually separates the mostly filled energy states which are the valence electrons that bind the atoms of the material and the higher and mostly empty energy states of conducting electrons. </w:t>
      </w:r>
      <w:r w:rsidRPr="00C83B99">
        <w:rPr>
          <w:strike/>
          <w:sz w:val="24"/>
          <w:szCs w:val="24"/>
        </w:rPr>
        <w:t xml:space="preserve">These energy states are also called valence band and conduction band. </w:t>
      </w:r>
      <w:r w:rsidR="008E4BE5">
        <w:rPr>
          <w:sz w:val="24"/>
          <w:szCs w:val="24"/>
        </w:rPr>
        <w:t xml:space="preserve">A quantum dot is </w:t>
      </w:r>
      <w:proofErr w:type="spellStart"/>
      <w:proofErr w:type="gramStart"/>
      <w:r w:rsidR="008E4BE5">
        <w:rPr>
          <w:sz w:val="24"/>
          <w:szCs w:val="24"/>
        </w:rPr>
        <w:t>a</w:t>
      </w:r>
      <w:proofErr w:type="spellEnd"/>
      <w:proofErr w:type="gramEnd"/>
      <w:r w:rsidR="00250C87">
        <w:rPr>
          <w:sz w:val="24"/>
          <w:szCs w:val="24"/>
        </w:rPr>
        <w:t xml:space="preserve"> often spherical</w:t>
      </w:r>
      <w:r w:rsidR="008E4BE5">
        <w:rPr>
          <w:sz w:val="24"/>
          <w:szCs w:val="24"/>
        </w:rPr>
        <w:t xml:space="preserve"> piece of semiconductor, for example cadmium </w:t>
      </w:r>
      <w:proofErr w:type="spellStart"/>
      <w:r w:rsidR="008E4BE5">
        <w:rPr>
          <w:sz w:val="24"/>
          <w:szCs w:val="24"/>
        </w:rPr>
        <w:t>s</w:t>
      </w:r>
      <w:r w:rsidR="0074305A">
        <w:rPr>
          <w:sz w:val="24"/>
          <w:szCs w:val="24"/>
        </w:rPr>
        <w:t>ulfide</w:t>
      </w:r>
      <w:proofErr w:type="spellEnd"/>
      <w:r w:rsidR="008E4BE5">
        <w:rPr>
          <w:sz w:val="24"/>
          <w:szCs w:val="24"/>
        </w:rPr>
        <w:t xml:space="preserve"> (</w:t>
      </w:r>
      <w:proofErr w:type="spellStart"/>
      <w:r w:rsidR="008E4BE5">
        <w:rPr>
          <w:sz w:val="24"/>
          <w:szCs w:val="24"/>
        </w:rPr>
        <w:t>CdS</w:t>
      </w:r>
      <w:proofErr w:type="spellEnd"/>
      <w:r w:rsidR="008E4BE5">
        <w:rPr>
          <w:sz w:val="24"/>
          <w:szCs w:val="24"/>
        </w:rPr>
        <w:t xml:space="preserve">), </w:t>
      </w:r>
      <w:r w:rsidR="00386182">
        <w:rPr>
          <w:sz w:val="24"/>
          <w:szCs w:val="24"/>
        </w:rPr>
        <w:t>with</w:t>
      </w:r>
      <w:r w:rsidR="0030112C">
        <w:rPr>
          <w:sz w:val="24"/>
          <w:szCs w:val="24"/>
        </w:rPr>
        <w:t xml:space="preserve"> a</w:t>
      </w:r>
      <w:r w:rsidR="00386182">
        <w:rPr>
          <w:sz w:val="24"/>
          <w:szCs w:val="24"/>
        </w:rPr>
        <w:t xml:space="preserve"> size </w:t>
      </w:r>
      <w:r w:rsidR="008E4BE5">
        <w:rPr>
          <w:sz w:val="24"/>
          <w:szCs w:val="24"/>
        </w:rPr>
        <w:t>in the range of nanometres</w:t>
      </w:r>
      <w:r w:rsidR="00FF76BC">
        <w:rPr>
          <w:sz w:val="24"/>
          <w:szCs w:val="24"/>
        </w:rPr>
        <w:t>. In that regime</w:t>
      </w:r>
      <w:r w:rsidR="008E4BE5">
        <w:rPr>
          <w:sz w:val="24"/>
          <w:szCs w:val="24"/>
        </w:rPr>
        <w:t xml:space="preserve"> </w:t>
      </w:r>
      <w:r w:rsidR="00621102">
        <w:rPr>
          <w:sz w:val="24"/>
          <w:szCs w:val="24"/>
        </w:rPr>
        <w:t xml:space="preserve">its band gap changes significantly from </w:t>
      </w:r>
      <w:r w:rsidR="00470A47">
        <w:rPr>
          <w:sz w:val="24"/>
          <w:szCs w:val="24"/>
        </w:rPr>
        <w:t>its initial value</w:t>
      </w:r>
      <w:r w:rsidR="00C83B99">
        <w:rPr>
          <w:sz w:val="24"/>
          <w:szCs w:val="24"/>
        </w:rPr>
        <w:t xml:space="preserve">. </w:t>
      </w:r>
      <w:r w:rsidR="00FF76BC">
        <w:rPr>
          <w:sz w:val="24"/>
          <w:szCs w:val="24"/>
        </w:rPr>
        <w:t xml:space="preserve">For </w:t>
      </w:r>
      <w:proofErr w:type="gramStart"/>
      <w:r w:rsidR="00FF76BC">
        <w:rPr>
          <w:sz w:val="24"/>
          <w:szCs w:val="24"/>
        </w:rPr>
        <w:t>example</w:t>
      </w:r>
      <w:proofErr w:type="gramEnd"/>
      <w:r w:rsidR="00FF76BC">
        <w:rPr>
          <w:sz w:val="24"/>
          <w:szCs w:val="24"/>
        </w:rPr>
        <w:t xml:space="preserve"> i</w:t>
      </w:r>
      <w:r w:rsidR="00724420">
        <w:rPr>
          <w:sz w:val="24"/>
          <w:szCs w:val="24"/>
        </w:rPr>
        <w:t xml:space="preserve">n the case of </w:t>
      </w:r>
      <w:proofErr w:type="spellStart"/>
      <w:r w:rsidR="00724420">
        <w:rPr>
          <w:sz w:val="24"/>
          <w:szCs w:val="24"/>
        </w:rPr>
        <w:t>CdS</w:t>
      </w:r>
      <w:proofErr w:type="spellEnd"/>
      <w:r w:rsidR="00724420">
        <w:rPr>
          <w:sz w:val="24"/>
          <w:szCs w:val="24"/>
        </w:rPr>
        <w:t>, which typically has a band gap of</w:t>
      </w:r>
      <w:r w:rsidR="0074305A">
        <w:rPr>
          <w:sz w:val="24"/>
          <w:szCs w:val="24"/>
        </w:rPr>
        <w:t xml:space="preserve"> 2.6eV</w:t>
      </w:r>
      <w:r w:rsidR="00EE3A30">
        <w:rPr>
          <w:sz w:val="24"/>
          <w:szCs w:val="24"/>
        </w:rPr>
        <w:t xml:space="preserve"> the band gap can be increased up to 3.5eV [Brus1998]</w:t>
      </w:r>
      <w:r w:rsidR="00747351">
        <w:rPr>
          <w:sz w:val="24"/>
          <w:szCs w:val="24"/>
        </w:rPr>
        <w:t>.</w:t>
      </w:r>
    </w:p>
    <w:p w14:paraId="0B2BF020" w14:textId="5CFAF320" w:rsidR="00EB58EA" w:rsidRDefault="00C4010A">
      <w:pPr>
        <w:rPr>
          <w:strike/>
          <w:sz w:val="24"/>
          <w:szCs w:val="24"/>
        </w:rPr>
      </w:pPr>
      <w:r>
        <w:rPr>
          <w:sz w:val="24"/>
          <w:szCs w:val="24"/>
        </w:rPr>
        <w:t xml:space="preserve">If an electron of a higher energy state changes into a lower energy state, the energy difference is emitted as light of a certain </w:t>
      </w:r>
      <w:r w:rsidR="003B54C3">
        <w:rPr>
          <w:sz w:val="24"/>
          <w:szCs w:val="24"/>
        </w:rPr>
        <w:t>wavelength $\lambda$ given by $E=\frac{h}{\lambda}</w:t>
      </w:r>
      <w:r>
        <w:rPr>
          <w:sz w:val="24"/>
          <w:szCs w:val="24"/>
        </w:rPr>
        <w:t xml:space="preserve">. </w:t>
      </w:r>
      <w:r w:rsidR="00CE4699">
        <w:rPr>
          <w:sz w:val="24"/>
          <w:szCs w:val="24"/>
        </w:rPr>
        <w:t>By varying the size of the</w:t>
      </w:r>
      <w:r>
        <w:rPr>
          <w:sz w:val="24"/>
          <w:szCs w:val="24"/>
        </w:rPr>
        <w:t xml:space="preserve"> quantum dots </w:t>
      </w:r>
      <w:r w:rsidR="00CE4699">
        <w:rPr>
          <w:sz w:val="24"/>
          <w:szCs w:val="24"/>
        </w:rPr>
        <w:t xml:space="preserve">it is possible to </w:t>
      </w:r>
      <w:proofErr w:type="gramStart"/>
      <w:r w:rsidR="00CE4699">
        <w:rPr>
          <w:sz w:val="24"/>
          <w:szCs w:val="24"/>
        </w:rPr>
        <w:t xml:space="preserve">create </w:t>
      </w:r>
      <w:r>
        <w:rPr>
          <w:sz w:val="24"/>
          <w:szCs w:val="24"/>
        </w:rPr>
        <w:t xml:space="preserve"> materials</w:t>
      </w:r>
      <w:proofErr w:type="gramEnd"/>
      <w:r>
        <w:rPr>
          <w:sz w:val="24"/>
          <w:szCs w:val="24"/>
        </w:rPr>
        <w:t xml:space="preserve"> that can emit almost any colo</w:t>
      </w:r>
      <w:r w:rsidR="00EE5EE2">
        <w:rPr>
          <w:sz w:val="24"/>
          <w:szCs w:val="24"/>
        </w:rPr>
        <w:t>u</w:t>
      </w:r>
      <w:r>
        <w:rPr>
          <w:sz w:val="24"/>
          <w:szCs w:val="24"/>
        </w:rPr>
        <w:t>r</w:t>
      </w:r>
      <w:r w:rsidR="00A9571F">
        <w:rPr>
          <w:sz w:val="24"/>
          <w:szCs w:val="24"/>
        </w:rPr>
        <w:t xml:space="preserve"> [</w:t>
      </w:r>
      <w:proofErr w:type="spellStart"/>
      <w:r w:rsidR="00B956D6">
        <w:rPr>
          <w:sz w:val="24"/>
          <w:szCs w:val="24"/>
        </w:rPr>
        <w:t>ElectronElectronBrus</w:t>
      </w:r>
      <w:proofErr w:type="spellEnd"/>
      <w:r w:rsidR="00A9571F">
        <w:rPr>
          <w:sz w:val="24"/>
          <w:szCs w:val="24"/>
        </w:rPr>
        <w:t>]</w:t>
      </w:r>
      <w:r>
        <w:rPr>
          <w:sz w:val="24"/>
          <w:szCs w:val="24"/>
        </w:rPr>
        <w:t>.</w:t>
      </w:r>
      <w:r w:rsidR="00EB58EA">
        <w:rPr>
          <w:sz w:val="24"/>
          <w:szCs w:val="24"/>
        </w:rPr>
        <w:t xml:space="preserve"> </w:t>
      </w:r>
      <w:r w:rsidR="00EB58EA" w:rsidRPr="00912D9C">
        <w:rPr>
          <w:strike/>
          <w:sz w:val="24"/>
          <w:szCs w:val="24"/>
        </w:rPr>
        <w:t xml:space="preserve">Also, the </w:t>
      </w:r>
      <w:r w:rsidR="00CC7F55" w:rsidRPr="00912D9C">
        <w:rPr>
          <w:strike/>
          <w:sz w:val="24"/>
          <w:szCs w:val="24"/>
        </w:rPr>
        <w:t>light emitted by this process is very pure compared to conventional method</w:t>
      </w:r>
      <w:r w:rsidR="00912D9C">
        <w:rPr>
          <w:strike/>
          <w:sz w:val="24"/>
          <w:szCs w:val="24"/>
        </w:rPr>
        <w:t>s</w:t>
      </w:r>
    </w:p>
    <w:p w14:paraId="270A2E24" w14:textId="77777777" w:rsidR="00912D9C" w:rsidRDefault="00912D9C" w:rsidP="00912D9C">
      <w:pPr>
        <w:rPr>
          <w:sz w:val="24"/>
          <w:szCs w:val="24"/>
        </w:rPr>
      </w:pPr>
      <w:r>
        <w:rPr>
          <w:sz w:val="24"/>
          <w:szCs w:val="24"/>
        </w:rPr>
        <w:t xml:space="preserve">Our eye perceives colour over so called cones, sensors for red, </w:t>
      </w:r>
      <w:proofErr w:type="gramStart"/>
      <w:r>
        <w:rPr>
          <w:sz w:val="24"/>
          <w:szCs w:val="24"/>
        </w:rPr>
        <w:t>green</w:t>
      </w:r>
      <w:proofErr w:type="gramEnd"/>
      <w:r>
        <w:rPr>
          <w:sz w:val="24"/>
          <w:szCs w:val="24"/>
        </w:rPr>
        <w:t xml:space="preserve"> and blue light. An ideal display matches our natural perception of objects by transmitting a mixture of these three colours. The set of colours a display can represent is the colour gamut that can be represented in the </w:t>
      </w:r>
      <w:proofErr w:type="gramStart"/>
      <w:r>
        <w:rPr>
          <w:sz w:val="24"/>
          <w:szCs w:val="24"/>
        </w:rPr>
        <w:t>so called</w:t>
      </w:r>
      <w:proofErr w:type="gramEnd"/>
      <w:r>
        <w:rPr>
          <w:sz w:val="24"/>
          <w:szCs w:val="24"/>
        </w:rPr>
        <w:t xml:space="preserve"> CIE 1932 chromaticity diagram shown in figure [fig]. Colours close to the edge have single wavelengths and going to the middle we find mixtures of these colours. The gamut of a display is represented by the area of the triangle between the three primary colours as shown in </w:t>
      </w:r>
      <w:proofErr w:type="gramStart"/>
      <w:r>
        <w:rPr>
          <w:sz w:val="24"/>
          <w:szCs w:val="24"/>
        </w:rPr>
        <w:t>figure .</w:t>
      </w:r>
      <w:proofErr w:type="gramEnd"/>
      <w:r>
        <w:rPr>
          <w:sz w:val="24"/>
          <w:szCs w:val="24"/>
        </w:rPr>
        <w:t xml:space="preserve"> The wider the gamut the colourful display seems to us.</w:t>
      </w:r>
    </w:p>
    <w:p w14:paraId="4C98D4B3" w14:textId="77777777" w:rsidR="00912D9C" w:rsidRDefault="00912D9C" w:rsidP="00912D9C">
      <w:pPr>
        <w:rPr>
          <w:b/>
          <w:bCs/>
          <w:sz w:val="24"/>
          <w:szCs w:val="24"/>
        </w:rPr>
      </w:pPr>
      <w:r>
        <w:rPr>
          <w:sz w:val="24"/>
          <w:szCs w:val="24"/>
        </w:rPr>
        <w:t xml:space="preserve">Quantum dots emit light with very narrow peak widths compared to typical organic emitters in OLEDs or </w:t>
      </w:r>
      <w:proofErr w:type="spellStart"/>
      <w:r>
        <w:rPr>
          <w:sz w:val="24"/>
          <w:szCs w:val="24"/>
        </w:rPr>
        <w:t>color</w:t>
      </w:r>
      <w:proofErr w:type="spellEnd"/>
      <w:r>
        <w:rPr>
          <w:sz w:val="24"/>
          <w:szCs w:val="24"/>
        </w:rPr>
        <w:t xml:space="preserve"> spectra from lcd screens. This makes it possible to achieve much wider </w:t>
      </w:r>
      <w:proofErr w:type="spellStart"/>
      <w:r>
        <w:rPr>
          <w:sz w:val="24"/>
          <w:szCs w:val="24"/>
        </w:rPr>
        <w:t>gamuts</w:t>
      </w:r>
      <w:proofErr w:type="spellEnd"/>
      <w:r>
        <w:rPr>
          <w:sz w:val="24"/>
          <w:szCs w:val="24"/>
        </w:rPr>
        <w:t xml:space="preserve"> than currently on the market.</w:t>
      </w:r>
    </w:p>
    <w:p w14:paraId="1E24A4A8" w14:textId="77777777" w:rsidR="00912D9C" w:rsidRDefault="00912D9C" w:rsidP="00912D9C">
      <w:pPr>
        <w:rPr>
          <w:sz w:val="24"/>
          <w:szCs w:val="24"/>
        </w:rPr>
      </w:pPr>
      <w:r>
        <w:rPr>
          <w:sz w:val="24"/>
          <w:szCs w:val="24"/>
        </w:rPr>
        <w:t xml:space="preserve">Other factors of consideration are also the brightness of the display and its operational lifetime. </w:t>
      </w:r>
    </w:p>
    <w:p w14:paraId="7ECD7B66" w14:textId="77777777" w:rsidR="00912D9C" w:rsidRPr="001779AD" w:rsidRDefault="00912D9C" w:rsidP="00912D9C">
      <w:pPr>
        <w:rPr>
          <w:sz w:val="24"/>
          <w:szCs w:val="24"/>
        </w:rPr>
      </w:pPr>
      <w:r>
        <w:rPr>
          <w:sz w:val="24"/>
          <w:szCs w:val="24"/>
        </w:rPr>
        <w:lastRenderedPageBreak/>
        <w:t>The brightness of the emitted light is strongly dependent on the Quantum Yield? Efficiency? Operational lifetimes can be extended by coating the quantum dots in other semiconductor materials that additionally should not react with surrounding materials</w:t>
      </w:r>
    </w:p>
    <w:p w14:paraId="224E0B09" w14:textId="537A4B13" w:rsidR="00912D9C" w:rsidRDefault="00DA7C8D">
      <w:pPr>
        <w:rPr>
          <w:sz w:val="24"/>
          <w:szCs w:val="24"/>
        </w:rPr>
      </w:pPr>
      <w:r>
        <w:rPr>
          <w:noProof/>
        </w:rPr>
        <w:drawing>
          <wp:inline distT="0" distB="0" distL="0" distR="0" wp14:anchorId="27B6AC24" wp14:editId="7B7C753E">
            <wp:extent cx="5041900" cy="2244565"/>
            <wp:effectExtent l="0" t="0" r="6350" b="3810"/>
            <wp:docPr id="3" name="Grafik 3" descr="Diagram of OELD vs LCD pix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OELD vs LCD pixel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325" cy="2280369"/>
                    </a:xfrm>
                    <a:prstGeom prst="rect">
                      <a:avLst/>
                    </a:prstGeom>
                    <a:noFill/>
                    <a:ln>
                      <a:noFill/>
                    </a:ln>
                  </pic:spPr>
                </pic:pic>
              </a:graphicData>
            </a:graphic>
          </wp:inline>
        </w:drawing>
      </w:r>
    </w:p>
    <w:p w14:paraId="15F56E44" w14:textId="69505F5A" w:rsidR="00902741" w:rsidRDefault="006B7580">
      <w:pPr>
        <w:rPr>
          <w:sz w:val="24"/>
          <w:szCs w:val="24"/>
        </w:rPr>
      </w:pPr>
      <w:r>
        <w:rPr>
          <w:sz w:val="24"/>
          <w:szCs w:val="24"/>
        </w:rPr>
        <w:t>This mechanism can be implemented into displays in two different ways. The first</w:t>
      </w:r>
      <w:r w:rsidR="006B0D50">
        <w:rPr>
          <w:sz w:val="24"/>
          <w:szCs w:val="24"/>
        </w:rPr>
        <w:t xml:space="preserve"> </w:t>
      </w:r>
      <w:r w:rsidR="00D20ED3">
        <w:rPr>
          <w:sz w:val="24"/>
          <w:szCs w:val="24"/>
        </w:rPr>
        <w:t>way is</w:t>
      </w:r>
      <w:r w:rsidR="0043144F">
        <w:rPr>
          <w:sz w:val="24"/>
          <w:szCs w:val="24"/>
        </w:rPr>
        <w:t xml:space="preserve"> the down conversion of blue</w:t>
      </w:r>
      <w:r w:rsidR="00106E2F">
        <w:rPr>
          <w:sz w:val="24"/>
          <w:szCs w:val="24"/>
        </w:rPr>
        <w:t xml:space="preserve"> light into green and red light</w:t>
      </w:r>
      <w:r w:rsidR="007C0F41">
        <w:rPr>
          <w:sz w:val="24"/>
          <w:szCs w:val="24"/>
        </w:rPr>
        <w:t>, also called photoluminescence.</w:t>
      </w:r>
      <w:r w:rsidR="00A727CD">
        <w:rPr>
          <w:sz w:val="24"/>
          <w:szCs w:val="24"/>
        </w:rPr>
        <w:t xml:space="preserve"> </w:t>
      </w:r>
      <w:r w:rsidR="005B51C3">
        <w:rPr>
          <w:sz w:val="24"/>
          <w:szCs w:val="24"/>
        </w:rPr>
        <w:t xml:space="preserve">The incoming </w:t>
      </w:r>
      <w:r w:rsidR="00BA5BEF">
        <w:rPr>
          <w:sz w:val="24"/>
          <w:szCs w:val="24"/>
        </w:rPr>
        <w:t xml:space="preserve">blue photon </w:t>
      </w:r>
      <w:r w:rsidR="0028442D">
        <w:rPr>
          <w:sz w:val="24"/>
          <w:szCs w:val="24"/>
        </w:rPr>
        <w:t>excites an electron over the band gap</w:t>
      </w:r>
      <w:r w:rsidR="00E44239">
        <w:rPr>
          <w:sz w:val="24"/>
          <w:szCs w:val="24"/>
        </w:rPr>
        <w:t xml:space="preserve">. Usually, the photon doesn’t </w:t>
      </w:r>
      <w:r w:rsidR="009C6F2F">
        <w:rPr>
          <w:sz w:val="24"/>
          <w:szCs w:val="24"/>
        </w:rPr>
        <w:t xml:space="preserve">recombine directly but </w:t>
      </w:r>
      <w:r w:rsidR="00542E45">
        <w:rPr>
          <w:sz w:val="24"/>
          <w:szCs w:val="24"/>
        </w:rPr>
        <w:t>loses</w:t>
      </w:r>
      <w:r w:rsidR="009C6F2F">
        <w:rPr>
          <w:sz w:val="24"/>
          <w:szCs w:val="24"/>
        </w:rPr>
        <w:t xml:space="preserve"> energy </w:t>
      </w:r>
      <w:r w:rsidR="00076464">
        <w:rPr>
          <w:sz w:val="24"/>
          <w:szCs w:val="24"/>
        </w:rPr>
        <w:t>to the semiconductor lattice</w:t>
      </w:r>
      <w:r w:rsidR="00393150">
        <w:rPr>
          <w:sz w:val="24"/>
          <w:szCs w:val="24"/>
        </w:rPr>
        <w:t xml:space="preserve"> until it reaches the band gap. From there it recombines </w:t>
      </w:r>
      <w:r w:rsidR="00335B24">
        <w:rPr>
          <w:sz w:val="24"/>
          <w:szCs w:val="24"/>
        </w:rPr>
        <w:t>with the free electron state it created and emits a photon of the colo</w:t>
      </w:r>
      <w:r w:rsidR="004251AA">
        <w:rPr>
          <w:sz w:val="24"/>
          <w:szCs w:val="24"/>
        </w:rPr>
        <w:t>u</w:t>
      </w:r>
      <w:r w:rsidR="00335B24">
        <w:rPr>
          <w:sz w:val="24"/>
          <w:szCs w:val="24"/>
        </w:rPr>
        <w:t xml:space="preserve">r corresponding to the band gap width. </w:t>
      </w:r>
    </w:p>
    <w:p w14:paraId="753E2367" w14:textId="608B6A96" w:rsidR="00B844CC" w:rsidRDefault="00B844CC">
      <w:pPr>
        <w:rPr>
          <w:sz w:val="24"/>
          <w:szCs w:val="24"/>
        </w:rPr>
      </w:pPr>
      <w:r w:rsidRPr="00B844CC">
        <w:rPr>
          <w:noProof/>
          <w:sz w:val="24"/>
          <w:szCs w:val="24"/>
        </w:rPr>
        <w:drawing>
          <wp:inline distT="0" distB="0" distL="0" distR="0" wp14:anchorId="10F084A3" wp14:editId="29371002">
            <wp:extent cx="2787650" cy="15152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867" cy="1528363"/>
                    </a:xfrm>
                    <a:prstGeom prst="rect">
                      <a:avLst/>
                    </a:prstGeom>
                  </pic:spPr>
                </pic:pic>
              </a:graphicData>
            </a:graphic>
          </wp:inline>
        </w:drawing>
      </w:r>
      <w:r w:rsidR="00310B7B" w:rsidRPr="00310B7B">
        <w:rPr>
          <w:noProof/>
        </w:rPr>
        <w:t xml:space="preserve"> </w:t>
      </w:r>
      <w:r w:rsidR="00310B7B" w:rsidRPr="00310B7B">
        <w:rPr>
          <w:noProof/>
          <w:sz w:val="24"/>
          <w:szCs w:val="24"/>
        </w:rPr>
        <w:drawing>
          <wp:inline distT="0" distB="0" distL="0" distR="0" wp14:anchorId="274D13CD" wp14:editId="227F85B7">
            <wp:extent cx="2941694" cy="15836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510" cy="1590589"/>
                    </a:xfrm>
                    <a:prstGeom prst="rect">
                      <a:avLst/>
                    </a:prstGeom>
                  </pic:spPr>
                </pic:pic>
              </a:graphicData>
            </a:graphic>
          </wp:inline>
        </w:drawing>
      </w:r>
    </w:p>
    <w:p w14:paraId="5072AE77" w14:textId="3E475BC2" w:rsidR="00F55CA6" w:rsidRDefault="005E2C0E">
      <w:pPr>
        <w:rPr>
          <w:sz w:val="24"/>
          <w:szCs w:val="24"/>
        </w:rPr>
      </w:pPr>
      <w:r>
        <w:rPr>
          <w:sz w:val="24"/>
          <w:szCs w:val="24"/>
        </w:rPr>
        <w:t>The colour gamut</w:t>
      </w:r>
      <w:r w:rsidR="0034035A">
        <w:rPr>
          <w:sz w:val="24"/>
          <w:szCs w:val="24"/>
        </w:rPr>
        <w:t xml:space="preserve"> </w:t>
      </w:r>
      <w:proofErr w:type="gramStart"/>
      <w:r w:rsidR="0034035A">
        <w:rPr>
          <w:sz w:val="24"/>
          <w:szCs w:val="24"/>
        </w:rPr>
        <w:t>of</w:t>
      </w:r>
      <w:r>
        <w:rPr>
          <w:sz w:val="24"/>
          <w:szCs w:val="24"/>
        </w:rPr>
        <w:t xml:space="preserve"> </w:t>
      </w:r>
      <w:r w:rsidR="00BA2EA8">
        <w:rPr>
          <w:sz w:val="24"/>
          <w:szCs w:val="24"/>
        </w:rPr>
        <w:t xml:space="preserve"> </w:t>
      </w:r>
      <w:r w:rsidR="004A6FB4">
        <w:rPr>
          <w:sz w:val="24"/>
          <w:szCs w:val="24"/>
        </w:rPr>
        <w:t>LCD</w:t>
      </w:r>
      <w:proofErr w:type="gramEnd"/>
      <w:r w:rsidR="004A6FB4">
        <w:rPr>
          <w:sz w:val="24"/>
          <w:szCs w:val="24"/>
        </w:rPr>
        <w:t xml:space="preserve"> screens, which work on a </w:t>
      </w:r>
      <w:r w:rsidR="00A409BA">
        <w:rPr>
          <w:sz w:val="24"/>
          <w:szCs w:val="24"/>
        </w:rPr>
        <w:t>white</w:t>
      </w:r>
      <w:r w:rsidR="004A6FB4">
        <w:rPr>
          <w:sz w:val="24"/>
          <w:szCs w:val="24"/>
        </w:rPr>
        <w:t xml:space="preserve"> backlight</w:t>
      </w:r>
      <w:r>
        <w:rPr>
          <w:sz w:val="24"/>
          <w:szCs w:val="24"/>
        </w:rPr>
        <w:t xml:space="preserve"> with </w:t>
      </w:r>
      <w:r w:rsidR="00793E98">
        <w:rPr>
          <w:sz w:val="24"/>
          <w:szCs w:val="24"/>
        </w:rPr>
        <w:t>colour filters for red and green colour</w:t>
      </w:r>
      <w:r>
        <w:rPr>
          <w:sz w:val="24"/>
          <w:szCs w:val="24"/>
        </w:rPr>
        <w:t xml:space="preserve"> can be improved sign</w:t>
      </w:r>
      <w:r w:rsidR="00793E98">
        <w:rPr>
          <w:sz w:val="24"/>
          <w:szCs w:val="24"/>
        </w:rPr>
        <w:t xml:space="preserve">ificantly by </w:t>
      </w:r>
      <w:r w:rsidR="0009348C">
        <w:rPr>
          <w:sz w:val="24"/>
          <w:szCs w:val="24"/>
        </w:rPr>
        <w:t xml:space="preserve">using quantum dots. </w:t>
      </w:r>
      <w:r w:rsidR="00F55CA6">
        <w:rPr>
          <w:sz w:val="24"/>
          <w:szCs w:val="24"/>
        </w:rPr>
        <w:t xml:space="preserve">In a first step currently marketed by Samsung as QLED TV’s [ref], </w:t>
      </w:r>
      <w:r w:rsidR="001B0245">
        <w:rPr>
          <w:sz w:val="24"/>
          <w:szCs w:val="24"/>
        </w:rPr>
        <w:t xml:space="preserve">a blue LED </w:t>
      </w:r>
      <w:r w:rsidR="005F00B3">
        <w:rPr>
          <w:sz w:val="24"/>
          <w:szCs w:val="24"/>
        </w:rPr>
        <w:t xml:space="preserve">light source is combined with a layer of colloidal quantum dots for </w:t>
      </w:r>
      <w:r w:rsidR="00A409BA">
        <w:rPr>
          <w:sz w:val="24"/>
          <w:szCs w:val="24"/>
        </w:rPr>
        <w:t>green and red colour</w:t>
      </w:r>
      <w:r w:rsidR="001B0245">
        <w:rPr>
          <w:sz w:val="24"/>
          <w:szCs w:val="24"/>
        </w:rPr>
        <w:t xml:space="preserve"> instead of yellow phosphor. </w:t>
      </w:r>
      <w:r w:rsidR="00502DD0">
        <w:rPr>
          <w:sz w:val="24"/>
          <w:szCs w:val="24"/>
        </w:rPr>
        <w:t xml:space="preserve">This </w:t>
      </w:r>
      <w:r w:rsidR="009E7D25">
        <w:rPr>
          <w:sz w:val="24"/>
          <w:szCs w:val="24"/>
        </w:rPr>
        <w:t xml:space="preserve">makes </w:t>
      </w:r>
      <w:r w:rsidR="004E43FE">
        <w:rPr>
          <w:sz w:val="24"/>
          <w:szCs w:val="24"/>
        </w:rPr>
        <w:t xml:space="preserve">possible a wide colour gamut but can only be </w:t>
      </w:r>
      <w:proofErr w:type="spellStart"/>
      <w:proofErr w:type="gramStart"/>
      <w:r w:rsidR="004E43FE">
        <w:rPr>
          <w:sz w:val="24"/>
          <w:szCs w:val="24"/>
        </w:rPr>
        <w:t>a</w:t>
      </w:r>
      <w:proofErr w:type="spellEnd"/>
      <w:proofErr w:type="gramEnd"/>
      <w:r w:rsidR="004E43FE">
        <w:rPr>
          <w:sz w:val="24"/>
          <w:szCs w:val="24"/>
        </w:rPr>
        <w:t xml:space="preserve"> intermediate solution. </w:t>
      </w:r>
      <w:r w:rsidR="00627B32">
        <w:rPr>
          <w:sz w:val="24"/>
          <w:szCs w:val="24"/>
        </w:rPr>
        <w:t xml:space="preserve">The light source still creates much </w:t>
      </w:r>
      <w:proofErr w:type="gramStart"/>
      <w:r w:rsidR="00627B32">
        <w:rPr>
          <w:sz w:val="24"/>
          <w:szCs w:val="24"/>
        </w:rPr>
        <w:t>more light</w:t>
      </w:r>
      <w:proofErr w:type="gramEnd"/>
      <w:r w:rsidR="00627B32">
        <w:rPr>
          <w:sz w:val="24"/>
          <w:szCs w:val="24"/>
        </w:rPr>
        <w:t xml:space="preserve"> than </w:t>
      </w:r>
      <w:r w:rsidR="00397611">
        <w:rPr>
          <w:sz w:val="24"/>
          <w:szCs w:val="24"/>
        </w:rPr>
        <w:t>is used in the end</w:t>
      </w:r>
      <w:r w:rsidR="00CE7F08">
        <w:rPr>
          <w:sz w:val="24"/>
          <w:szCs w:val="24"/>
        </w:rPr>
        <w:t xml:space="preserve"> for the creation of the picture</w:t>
      </w:r>
      <w:r w:rsidR="003A729E">
        <w:rPr>
          <w:sz w:val="24"/>
          <w:szCs w:val="24"/>
        </w:rPr>
        <w:t xml:space="preserve"> [Shu]</w:t>
      </w:r>
      <w:r w:rsidR="00DA6E83">
        <w:rPr>
          <w:sz w:val="24"/>
          <w:szCs w:val="24"/>
        </w:rPr>
        <w:t xml:space="preserve">. Also, </w:t>
      </w:r>
      <w:r w:rsidR="00397611">
        <w:rPr>
          <w:sz w:val="24"/>
          <w:szCs w:val="24"/>
        </w:rPr>
        <w:t>the contrast, the</w:t>
      </w:r>
      <w:r w:rsidR="00695CB7">
        <w:rPr>
          <w:sz w:val="24"/>
          <w:szCs w:val="24"/>
        </w:rPr>
        <w:t xml:space="preserve"> maximal </w:t>
      </w:r>
      <w:r w:rsidR="00DA6E83">
        <w:rPr>
          <w:sz w:val="24"/>
          <w:szCs w:val="24"/>
        </w:rPr>
        <w:t>difference in brightness</w:t>
      </w:r>
      <w:r w:rsidR="00695CB7">
        <w:rPr>
          <w:sz w:val="24"/>
          <w:szCs w:val="24"/>
        </w:rPr>
        <w:t xml:space="preserve"> on the screen is limited by the remains of backlight coming through </w:t>
      </w:r>
      <w:r w:rsidR="008C43EB">
        <w:rPr>
          <w:sz w:val="24"/>
          <w:szCs w:val="24"/>
        </w:rPr>
        <w:t xml:space="preserve">switched off pixels. This is a large disadvantage to OLED screens which </w:t>
      </w:r>
      <w:r w:rsidR="00413C53">
        <w:rPr>
          <w:sz w:val="24"/>
          <w:szCs w:val="24"/>
        </w:rPr>
        <w:t>can switch of pixels completely</w:t>
      </w:r>
      <w:r w:rsidR="00B6377E">
        <w:rPr>
          <w:sz w:val="24"/>
          <w:szCs w:val="24"/>
        </w:rPr>
        <w:t xml:space="preserve"> and thus also save additional power.</w:t>
      </w:r>
      <w:r w:rsidR="000E3B8E">
        <w:rPr>
          <w:sz w:val="24"/>
          <w:szCs w:val="24"/>
        </w:rPr>
        <w:t xml:space="preserve"> [µ</w:t>
      </w:r>
      <w:proofErr w:type="spellStart"/>
      <w:r w:rsidR="000E3B8E">
        <w:rPr>
          <w:sz w:val="24"/>
          <w:szCs w:val="24"/>
        </w:rPr>
        <w:t>LEDLiu</w:t>
      </w:r>
      <w:proofErr w:type="spellEnd"/>
      <w:r w:rsidR="000E3B8E">
        <w:rPr>
          <w:sz w:val="24"/>
          <w:szCs w:val="24"/>
        </w:rPr>
        <w:t>]</w:t>
      </w:r>
    </w:p>
    <w:p w14:paraId="1C070E68" w14:textId="7EBC7335" w:rsidR="007D7C51" w:rsidRDefault="00F64EE6">
      <w:pPr>
        <w:rPr>
          <w:sz w:val="24"/>
          <w:szCs w:val="24"/>
        </w:rPr>
      </w:pPr>
      <w:r>
        <w:rPr>
          <w:sz w:val="24"/>
          <w:szCs w:val="24"/>
        </w:rPr>
        <w:t xml:space="preserve">A </w:t>
      </w:r>
      <w:r w:rsidR="002B629C">
        <w:rPr>
          <w:sz w:val="24"/>
          <w:szCs w:val="24"/>
        </w:rPr>
        <w:t>different approach using</w:t>
      </w:r>
      <w:r w:rsidR="00347F1D">
        <w:rPr>
          <w:sz w:val="24"/>
          <w:szCs w:val="24"/>
        </w:rPr>
        <w:t xml:space="preserve"> photoluminescence </w:t>
      </w:r>
      <w:r w:rsidR="00B0128B">
        <w:rPr>
          <w:sz w:val="24"/>
          <w:szCs w:val="24"/>
        </w:rPr>
        <w:t>is</w:t>
      </w:r>
      <w:r w:rsidR="00347F1D">
        <w:rPr>
          <w:sz w:val="24"/>
          <w:szCs w:val="24"/>
        </w:rPr>
        <w:t xml:space="preserve"> to</w:t>
      </w:r>
      <w:r w:rsidR="00355BD7">
        <w:rPr>
          <w:sz w:val="24"/>
          <w:szCs w:val="24"/>
        </w:rPr>
        <w:t xml:space="preserve"> exchang</w:t>
      </w:r>
      <w:r w:rsidR="00347F1D">
        <w:rPr>
          <w:sz w:val="24"/>
          <w:szCs w:val="24"/>
        </w:rPr>
        <w:t>e</w:t>
      </w:r>
      <w:r w:rsidR="00D307CC">
        <w:rPr>
          <w:sz w:val="24"/>
          <w:szCs w:val="24"/>
        </w:rPr>
        <w:t xml:space="preserve"> the</w:t>
      </w:r>
      <w:r>
        <w:rPr>
          <w:sz w:val="24"/>
          <w:szCs w:val="24"/>
        </w:rPr>
        <w:t xml:space="preserve"> </w:t>
      </w:r>
      <w:r w:rsidR="00DC3E0E">
        <w:rPr>
          <w:sz w:val="24"/>
          <w:szCs w:val="24"/>
        </w:rPr>
        <w:t xml:space="preserve">backlight </w:t>
      </w:r>
      <w:r w:rsidR="00A67CFC">
        <w:rPr>
          <w:sz w:val="24"/>
          <w:szCs w:val="24"/>
        </w:rPr>
        <w:t>b</w:t>
      </w:r>
      <w:r>
        <w:rPr>
          <w:sz w:val="24"/>
          <w:szCs w:val="24"/>
        </w:rPr>
        <w:t>y</w:t>
      </w:r>
      <w:r w:rsidR="00A67CFC">
        <w:rPr>
          <w:sz w:val="24"/>
          <w:szCs w:val="24"/>
        </w:rPr>
        <w:t xml:space="preserve"> </w:t>
      </w:r>
      <w:r w:rsidR="00613256">
        <w:rPr>
          <w:sz w:val="24"/>
          <w:szCs w:val="24"/>
        </w:rPr>
        <w:t>µLED’s for each pixel</w:t>
      </w:r>
      <w:r w:rsidR="00BB12E1">
        <w:rPr>
          <w:sz w:val="24"/>
          <w:szCs w:val="24"/>
        </w:rPr>
        <w:t xml:space="preserve"> to </w:t>
      </w:r>
      <w:r w:rsidR="0001038C">
        <w:rPr>
          <w:sz w:val="24"/>
          <w:szCs w:val="24"/>
        </w:rPr>
        <w:t>fix the disadvantage in contrast compared to OLED</w:t>
      </w:r>
      <w:r w:rsidR="00D2069E">
        <w:rPr>
          <w:sz w:val="24"/>
          <w:szCs w:val="24"/>
        </w:rPr>
        <w:t xml:space="preserve">. The </w:t>
      </w:r>
      <w:r w:rsidR="00B0128B">
        <w:rPr>
          <w:sz w:val="24"/>
          <w:szCs w:val="24"/>
        </w:rPr>
        <w:t>µLED’s emit blue light that is then</w:t>
      </w:r>
      <w:r w:rsidR="00324327">
        <w:rPr>
          <w:sz w:val="24"/>
          <w:szCs w:val="24"/>
        </w:rPr>
        <w:t xml:space="preserve"> converted to green and red light by quantum dots</w:t>
      </w:r>
      <w:r w:rsidR="00EB62A2">
        <w:rPr>
          <w:sz w:val="24"/>
          <w:szCs w:val="24"/>
        </w:rPr>
        <w:t xml:space="preserve"> directly in the pixel.</w:t>
      </w:r>
      <w:r w:rsidR="0062407A">
        <w:rPr>
          <w:sz w:val="24"/>
          <w:szCs w:val="24"/>
        </w:rPr>
        <w:t xml:space="preserve"> The challenges with this method are </w:t>
      </w:r>
      <w:r w:rsidR="004C1E21">
        <w:rPr>
          <w:sz w:val="24"/>
          <w:szCs w:val="24"/>
        </w:rPr>
        <w:t xml:space="preserve">the </w:t>
      </w:r>
      <w:proofErr w:type="gramStart"/>
      <w:r w:rsidR="004C1E21">
        <w:rPr>
          <w:sz w:val="24"/>
          <w:szCs w:val="24"/>
        </w:rPr>
        <w:t>so called</w:t>
      </w:r>
      <w:proofErr w:type="gramEnd"/>
      <w:r w:rsidR="004C1E21">
        <w:rPr>
          <w:sz w:val="24"/>
          <w:szCs w:val="24"/>
        </w:rPr>
        <w:t xml:space="preserve"> cross talk, the lighting of </w:t>
      </w:r>
      <w:r w:rsidR="00DF1BAD">
        <w:rPr>
          <w:sz w:val="24"/>
          <w:szCs w:val="24"/>
        </w:rPr>
        <w:t xml:space="preserve">deactivated pixels by neighbouring LED’s </w:t>
      </w:r>
      <w:r w:rsidR="008344D2">
        <w:rPr>
          <w:sz w:val="24"/>
          <w:szCs w:val="24"/>
        </w:rPr>
        <w:t xml:space="preserve">and remaining blue light in </w:t>
      </w:r>
      <w:r w:rsidR="00FB46DB">
        <w:rPr>
          <w:sz w:val="24"/>
          <w:szCs w:val="24"/>
        </w:rPr>
        <w:t xml:space="preserve">pixels with different colours. </w:t>
      </w:r>
      <w:r w:rsidR="00972433">
        <w:rPr>
          <w:sz w:val="24"/>
          <w:szCs w:val="24"/>
        </w:rPr>
        <w:t xml:space="preserve">These effects </w:t>
      </w:r>
      <w:r w:rsidR="00972433">
        <w:rPr>
          <w:sz w:val="24"/>
          <w:szCs w:val="24"/>
        </w:rPr>
        <w:lastRenderedPageBreak/>
        <w:t>can be controlled by introducing additional light barriers</w:t>
      </w:r>
      <w:r w:rsidR="00BF00DB">
        <w:rPr>
          <w:sz w:val="24"/>
          <w:szCs w:val="24"/>
        </w:rPr>
        <w:t xml:space="preserve"> </w:t>
      </w:r>
      <w:r w:rsidR="0089053C">
        <w:rPr>
          <w:sz w:val="24"/>
          <w:szCs w:val="24"/>
        </w:rPr>
        <w:t xml:space="preserve">and altering </w:t>
      </w:r>
      <w:proofErr w:type="gramStart"/>
      <w:r w:rsidR="0089053C">
        <w:rPr>
          <w:sz w:val="24"/>
          <w:szCs w:val="24"/>
        </w:rPr>
        <w:t>parameters, but</w:t>
      </w:r>
      <w:proofErr w:type="gramEnd"/>
      <w:r w:rsidR="0089053C">
        <w:rPr>
          <w:sz w:val="24"/>
          <w:szCs w:val="24"/>
        </w:rPr>
        <w:t xml:space="preserve"> </w:t>
      </w:r>
      <w:r w:rsidR="00BA6650">
        <w:rPr>
          <w:sz w:val="24"/>
          <w:szCs w:val="24"/>
        </w:rPr>
        <w:t>make the fabrication process more expensive.</w:t>
      </w:r>
    </w:p>
    <w:p w14:paraId="1E9CB580" w14:textId="283C4863" w:rsidR="009923D6" w:rsidRPr="00935551" w:rsidRDefault="00954E96">
      <w:pPr>
        <w:rPr>
          <w:sz w:val="24"/>
          <w:szCs w:val="24"/>
        </w:rPr>
      </w:pPr>
      <w:r>
        <w:rPr>
          <w:sz w:val="24"/>
          <w:szCs w:val="24"/>
        </w:rPr>
        <w:t>On the other hand, th</w:t>
      </w:r>
      <w:r w:rsidR="0003191F">
        <w:rPr>
          <w:sz w:val="24"/>
          <w:szCs w:val="24"/>
        </w:rPr>
        <w:t xml:space="preserve">is approach can </w:t>
      </w:r>
      <w:r w:rsidR="00E850DC">
        <w:rPr>
          <w:sz w:val="24"/>
          <w:szCs w:val="24"/>
        </w:rPr>
        <w:t>combine</w:t>
      </w:r>
      <w:r w:rsidR="00C27E9F">
        <w:rPr>
          <w:sz w:val="24"/>
          <w:szCs w:val="24"/>
        </w:rPr>
        <w:t xml:space="preserve"> a </w:t>
      </w:r>
      <w:r w:rsidR="00142ED0">
        <w:rPr>
          <w:sz w:val="24"/>
          <w:szCs w:val="24"/>
        </w:rPr>
        <w:t>wide colour g</w:t>
      </w:r>
      <w:r w:rsidR="00F13A67">
        <w:rPr>
          <w:sz w:val="24"/>
          <w:szCs w:val="24"/>
        </w:rPr>
        <w:t>amut</w:t>
      </w:r>
      <w:r w:rsidR="00E850DC">
        <w:rPr>
          <w:sz w:val="24"/>
          <w:szCs w:val="24"/>
        </w:rPr>
        <w:t xml:space="preserve"> and </w:t>
      </w:r>
      <w:r w:rsidR="00183564">
        <w:rPr>
          <w:sz w:val="24"/>
          <w:szCs w:val="24"/>
        </w:rPr>
        <w:t>high contrast</w:t>
      </w:r>
      <w:r w:rsidR="00A13140">
        <w:rPr>
          <w:sz w:val="24"/>
          <w:szCs w:val="24"/>
        </w:rPr>
        <w:t xml:space="preserve"> which removes the major disadvantages of LCD displays and outperforms current OLED’s. </w:t>
      </w:r>
      <w:r w:rsidR="00514041">
        <w:rPr>
          <w:sz w:val="24"/>
          <w:szCs w:val="24"/>
        </w:rPr>
        <w:t xml:space="preserve">It </w:t>
      </w:r>
      <w:proofErr w:type="gramStart"/>
      <w:r w:rsidR="00514041">
        <w:rPr>
          <w:sz w:val="24"/>
          <w:szCs w:val="24"/>
        </w:rPr>
        <w:t>shows also</w:t>
      </w:r>
      <w:proofErr w:type="gramEnd"/>
      <w:r w:rsidR="00514041">
        <w:rPr>
          <w:sz w:val="24"/>
          <w:szCs w:val="24"/>
        </w:rPr>
        <w:t xml:space="preserve"> a higher stability in brightness and colour </w:t>
      </w:r>
      <w:r w:rsidR="00AC3424">
        <w:rPr>
          <w:sz w:val="24"/>
          <w:szCs w:val="24"/>
        </w:rPr>
        <w:t xml:space="preserve">over time and environmental changes </w:t>
      </w:r>
      <w:r w:rsidR="006C75D0">
        <w:rPr>
          <w:sz w:val="24"/>
          <w:szCs w:val="24"/>
        </w:rPr>
        <w:t>that trouble OLED TV’s.</w:t>
      </w:r>
      <w:r w:rsidR="00270D43">
        <w:rPr>
          <w:sz w:val="24"/>
          <w:szCs w:val="24"/>
        </w:rPr>
        <w:t xml:space="preserve"> </w:t>
      </w:r>
      <w:r w:rsidR="002601B0">
        <w:rPr>
          <w:sz w:val="24"/>
          <w:szCs w:val="24"/>
        </w:rPr>
        <w:t>Even</w:t>
      </w:r>
      <w:r w:rsidR="003D2BA0">
        <w:rPr>
          <w:sz w:val="24"/>
          <w:szCs w:val="24"/>
        </w:rPr>
        <w:t xml:space="preserve"> largest problem of OLED’s,</w:t>
      </w:r>
      <w:r w:rsidR="002601B0">
        <w:rPr>
          <w:sz w:val="24"/>
          <w:szCs w:val="24"/>
        </w:rPr>
        <w:t xml:space="preserve"> the so called “burn in” </w:t>
      </w:r>
      <w:r w:rsidR="003D2BA0">
        <w:rPr>
          <w:sz w:val="24"/>
          <w:szCs w:val="24"/>
        </w:rPr>
        <w:t xml:space="preserve">of frequently shown </w:t>
      </w:r>
      <w:r w:rsidR="0026028C">
        <w:rPr>
          <w:sz w:val="24"/>
          <w:szCs w:val="24"/>
        </w:rPr>
        <w:t>patterns with on the same set of pixels</w:t>
      </w:r>
      <w:r w:rsidR="004060F7">
        <w:rPr>
          <w:sz w:val="24"/>
          <w:szCs w:val="24"/>
        </w:rPr>
        <w:t xml:space="preserve"> doesn’t occur on those QD-µLED TV’s because their lifetime</w:t>
      </w:r>
      <w:r w:rsidR="00496FD0">
        <w:rPr>
          <w:sz w:val="24"/>
          <w:szCs w:val="24"/>
        </w:rPr>
        <w:t xml:space="preserve"> is significantly larger [µ</w:t>
      </w:r>
      <w:proofErr w:type="spellStart"/>
      <w:r w:rsidR="00496FD0">
        <w:rPr>
          <w:sz w:val="24"/>
          <w:szCs w:val="24"/>
        </w:rPr>
        <w:t>LEDLiu</w:t>
      </w:r>
      <w:proofErr w:type="spellEnd"/>
      <w:r w:rsidR="00496FD0">
        <w:rPr>
          <w:sz w:val="24"/>
          <w:szCs w:val="24"/>
        </w:rPr>
        <w:t>].</w:t>
      </w:r>
      <w:r w:rsidR="002601B0">
        <w:rPr>
          <w:sz w:val="24"/>
          <w:szCs w:val="24"/>
        </w:rPr>
        <w:t xml:space="preserve"> </w:t>
      </w:r>
    </w:p>
    <w:p w14:paraId="29C0F470" w14:textId="26CCB46D" w:rsidR="00F55CA6" w:rsidRPr="00D138E4" w:rsidRDefault="00240490">
      <w:pPr>
        <w:rPr>
          <w:i/>
          <w:iCs/>
          <w:sz w:val="24"/>
          <w:szCs w:val="24"/>
        </w:rPr>
      </w:pPr>
      <w:r w:rsidRPr="00D138E4">
        <w:rPr>
          <w:i/>
          <w:iCs/>
          <w:sz w:val="24"/>
          <w:szCs w:val="24"/>
        </w:rPr>
        <w:t>A second more advanced approach would be</w:t>
      </w:r>
      <w:r w:rsidR="001B118C" w:rsidRPr="00D138E4">
        <w:rPr>
          <w:i/>
          <w:iCs/>
          <w:sz w:val="24"/>
          <w:szCs w:val="24"/>
        </w:rPr>
        <w:t xml:space="preserve"> to replace the filtering</w:t>
      </w:r>
      <w:r w:rsidR="00CD625B" w:rsidRPr="00D138E4">
        <w:rPr>
          <w:i/>
          <w:iCs/>
          <w:sz w:val="24"/>
          <w:szCs w:val="24"/>
        </w:rPr>
        <w:t xml:space="preserve"> for each colour by </w:t>
      </w:r>
      <w:r w:rsidR="00324684" w:rsidRPr="00D138E4">
        <w:rPr>
          <w:i/>
          <w:iCs/>
          <w:sz w:val="24"/>
          <w:szCs w:val="24"/>
        </w:rPr>
        <w:t>a film of corresponding quantum dots</w:t>
      </w:r>
      <w:r w:rsidR="00A022C3" w:rsidRPr="00D138E4">
        <w:rPr>
          <w:i/>
          <w:iCs/>
          <w:sz w:val="24"/>
          <w:szCs w:val="24"/>
        </w:rPr>
        <w:t xml:space="preserve"> [</w:t>
      </w:r>
      <w:proofErr w:type="spellStart"/>
      <w:r w:rsidR="00A022C3" w:rsidRPr="00D138E4">
        <w:rPr>
          <w:i/>
          <w:iCs/>
          <w:sz w:val="24"/>
          <w:szCs w:val="24"/>
        </w:rPr>
        <w:t>ctarticle</w:t>
      </w:r>
      <w:proofErr w:type="spellEnd"/>
      <w:r w:rsidR="00D138E4">
        <w:rPr>
          <w:i/>
          <w:iCs/>
          <w:sz w:val="24"/>
          <w:szCs w:val="24"/>
        </w:rPr>
        <w:t>]</w:t>
      </w:r>
    </w:p>
    <w:p w14:paraId="50D1CAD3" w14:textId="5A9BE585" w:rsidR="006B7580" w:rsidRPr="00D138E4" w:rsidRDefault="0009348C">
      <w:pPr>
        <w:rPr>
          <w:i/>
          <w:iCs/>
          <w:sz w:val="24"/>
          <w:szCs w:val="24"/>
        </w:rPr>
      </w:pPr>
      <w:r w:rsidRPr="00D138E4">
        <w:rPr>
          <w:i/>
          <w:iCs/>
          <w:sz w:val="24"/>
          <w:szCs w:val="24"/>
        </w:rPr>
        <w:t xml:space="preserve">Instead of the </w:t>
      </w:r>
      <w:r w:rsidR="000650A4" w:rsidRPr="00D138E4">
        <w:rPr>
          <w:i/>
          <w:iCs/>
          <w:sz w:val="24"/>
          <w:szCs w:val="24"/>
        </w:rPr>
        <w:t xml:space="preserve">colour filters, </w:t>
      </w:r>
      <w:r w:rsidR="0004580D" w:rsidRPr="00D138E4">
        <w:rPr>
          <w:i/>
          <w:iCs/>
          <w:sz w:val="24"/>
          <w:szCs w:val="24"/>
        </w:rPr>
        <w:t>quantum dots for the right colour are dispersed in a polymer solution and</w:t>
      </w:r>
      <w:r w:rsidR="00FF271B" w:rsidRPr="00D138E4">
        <w:rPr>
          <w:i/>
          <w:iCs/>
          <w:sz w:val="24"/>
          <w:szCs w:val="24"/>
        </w:rPr>
        <w:t xml:space="preserve"> which is then</w:t>
      </w:r>
      <w:r w:rsidR="0004580D" w:rsidRPr="00D138E4">
        <w:rPr>
          <w:i/>
          <w:iCs/>
          <w:sz w:val="24"/>
          <w:szCs w:val="24"/>
        </w:rPr>
        <w:t xml:space="preserve"> </w:t>
      </w:r>
      <w:r w:rsidR="008B2E09" w:rsidRPr="00D138E4">
        <w:rPr>
          <w:i/>
          <w:iCs/>
          <w:sz w:val="24"/>
          <w:szCs w:val="24"/>
        </w:rPr>
        <w:t>placed in the pixel</w:t>
      </w:r>
    </w:p>
    <w:p w14:paraId="56648DC4" w14:textId="1FD8220D" w:rsidR="00EF5B7C" w:rsidRDefault="00EF5B7C">
      <w:pPr>
        <w:rPr>
          <w:i/>
          <w:iCs/>
          <w:sz w:val="24"/>
          <w:szCs w:val="24"/>
        </w:rPr>
      </w:pPr>
      <w:r w:rsidRPr="00D138E4">
        <w:rPr>
          <w:i/>
          <w:iCs/>
          <w:sz w:val="24"/>
          <w:szCs w:val="24"/>
        </w:rPr>
        <w:t xml:space="preserve">So, to produce a colour from a quantum dot one only needs to introduce excited electrons and corresponding free states in the quantum dot. </w:t>
      </w:r>
    </w:p>
    <w:p w14:paraId="13DEC45F" w14:textId="011BF646" w:rsidR="00B81E53" w:rsidRDefault="00D6564D">
      <w:pPr>
        <w:rPr>
          <w:sz w:val="24"/>
          <w:szCs w:val="24"/>
        </w:rPr>
      </w:pPr>
      <w:r>
        <w:rPr>
          <w:sz w:val="24"/>
          <w:szCs w:val="24"/>
        </w:rPr>
        <w:t xml:space="preserve">Although </w:t>
      </w:r>
      <w:r w:rsidR="000F65B5">
        <w:rPr>
          <w:sz w:val="24"/>
          <w:szCs w:val="24"/>
        </w:rPr>
        <w:t xml:space="preserve">all this sounds very promising, there is a lot of engineering involved to </w:t>
      </w:r>
      <w:r w:rsidR="005E0499">
        <w:rPr>
          <w:sz w:val="24"/>
          <w:szCs w:val="24"/>
        </w:rPr>
        <w:t xml:space="preserve">improve </w:t>
      </w:r>
      <w:r w:rsidR="0027061C">
        <w:rPr>
          <w:sz w:val="24"/>
          <w:szCs w:val="24"/>
        </w:rPr>
        <w:t xml:space="preserve">photoluminescent quantum dot displays which makes them </w:t>
      </w:r>
      <w:r w:rsidR="006A1F0D">
        <w:rPr>
          <w:sz w:val="24"/>
          <w:szCs w:val="24"/>
        </w:rPr>
        <w:t xml:space="preserve">more expensive. A different physical approach to </w:t>
      </w:r>
      <w:r w:rsidR="00CE19C3">
        <w:rPr>
          <w:sz w:val="24"/>
          <w:szCs w:val="24"/>
        </w:rPr>
        <w:t xml:space="preserve">create light from quantum dots is by electroluminescence, which </w:t>
      </w:r>
      <w:r w:rsidR="007C32AD">
        <w:rPr>
          <w:sz w:val="24"/>
          <w:szCs w:val="24"/>
        </w:rPr>
        <w:t xml:space="preserve">lets them emit light </w:t>
      </w:r>
      <w:r w:rsidR="00DA3822">
        <w:rPr>
          <w:sz w:val="24"/>
          <w:szCs w:val="24"/>
        </w:rPr>
        <w:t xml:space="preserve">without another primary light source. </w:t>
      </w:r>
      <w:r w:rsidR="00740079">
        <w:rPr>
          <w:sz w:val="24"/>
          <w:szCs w:val="24"/>
        </w:rPr>
        <w:t xml:space="preserve">The colloidal quantum dots are placed between </w:t>
      </w:r>
      <w:r w:rsidR="00C92F40">
        <w:rPr>
          <w:sz w:val="24"/>
          <w:szCs w:val="24"/>
        </w:rPr>
        <w:t>two semiconductor layers as seen in figure [ref]</w:t>
      </w:r>
      <w:r w:rsidR="007E7790">
        <w:rPr>
          <w:sz w:val="24"/>
          <w:szCs w:val="24"/>
        </w:rPr>
        <w:t xml:space="preserve"> which </w:t>
      </w:r>
      <w:r w:rsidR="001417FA">
        <w:rPr>
          <w:sz w:val="24"/>
          <w:szCs w:val="24"/>
        </w:rPr>
        <w:t>supply free electrons from one side, the electron transport layer (ETL), a</w:t>
      </w:r>
      <w:r w:rsidR="00286772">
        <w:rPr>
          <w:sz w:val="24"/>
          <w:szCs w:val="24"/>
        </w:rPr>
        <w:t xml:space="preserve">nd </w:t>
      </w:r>
      <w:proofErr w:type="gramStart"/>
      <w:r w:rsidR="0088163B">
        <w:rPr>
          <w:sz w:val="24"/>
          <w:szCs w:val="24"/>
        </w:rPr>
        <w:t>so called</w:t>
      </w:r>
      <w:proofErr w:type="gramEnd"/>
      <w:r w:rsidR="0088163B">
        <w:rPr>
          <w:sz w:val="24"/>
          <w:szCs w:val="24"/>
        </w:rPr>
        <w:t xml:space="preserve"> holes from the</w:t>
      </w:r>
      <w:r w:rsidR="00D162A8">
        <w:rPr>
          <w:sz w:val="24"/>
          <w:szCs w:val="24"/>
        </w:rPr>
        <w:t xml:space="preserve"> other side, the hole transport layer (HTL). Holes </w:t>
      </w:r>
      <w:r w:rsidR="0038128F">
        <w:rPr>
          <w:sz w:val="24"/>
          <w:szCs w:val="24"/>
        </w:rPr>
        <w:t xml:space="preserve">are </w:t>
      </w:r>
      <w:r w:rsidR="00573599">
        <w:rPr>
          <w:sz w:val="24"/>
          <w:szCs w:val="24"/>
        </w:rPr>
        <w:t xml:space="preserve">not occupied electron states </w:t>
      </w:r>
      <w:r w:rsidR="0062240D">
        <w:rPr>
          <w:sz w:val="24"/>
          <w:szCs w:val="24"/>
        </w:rPr>
        <w:t xml:space="preserve">in an environment of </w:t>
      </w:r>
      <w:r w:rsidR="00B81E53">
        <w:rPr>
          <w:sz w:val="24"/>
          <w:szCs w:val="24"/>
        </w:rPr>
        <w:t xml:space="preserve">occupied states. It is possible to model them as particles with positive electron charge. </w:t>
      </w:r>
      <w:r w:rsidR="00FB1A72">
        <w:rPr>
          <w:sz w:val="24"/>
          <w:szCs w:val="24"/>
        </w:rPr>
        <w:t xml:space="preserve">Through that setup, holes and electrons recombine in the quantum dot, emitting light with </w:t>
      </w:r>
      <w:r w:rsidR="0064441B">
        <w:rPr>
          <w:sz w:val="24"/>
          <w:szCs w:val="24"/>
        </w:rPr>
        <w:t>band gap energy.</w:t>
      </w:r>
    </w:p>
    <w:p w14:paraId="28C3914E" w14:textId="5E97C310" w:rsidR="001C7674" w:rsidRDefault="001C7674">
      <w:pPr>
        <w:rPr>
          <w:sz w:val="24"/>
          <w:szCs w:val="24"/>
        </w:rPr>
      </w:pPr>
      <w:r>
        <w:rPr>
          <w:sz w:val="24"/>
          <w:szCs w:val="24"/>
        </w:rPr>
        <w:t>This concept pro</w:t>
      </w:r>
      <w:r w:rsidR="00FE7FC0">
        <w:rPr>
          <w:sz w:val="24"/>
          <w:szCs w:val="24"/>
        </w:rPr>
        <w:t>mises to be even better than the</w:t>
      </w:r>
      <w:r w:rsidR="007A65DC">
        <w:rPr>
          <w:sz w:val="24"/>
          <w:szCs w:val="24"/>
        </w:rPr>
        <w:t xml:space="preserve"> other methods presented so far. </w:t>
      </w:r>
      <w:r w:rsidR="00E76016">
        <w:rPr>
          <w:sz w:val="24"/>
          <w:szCs w:val="24"/>
        </w:rPr>
        <w:t xml:space="preserve">Light of a certain colour is only emitted when needed which saves </w:t>
      </w:r>
      <w:r w:rsidR="00F84E9D">
        <w:rPr>
          <w:sz w:val="24"/>
          <w:szCs w:val="24"/>
        </w:rPr>
        <w:t xml:space="preserve">a significant amount of energy and the high contrast ratio of µLED and OLED screens </w:t>
      </w:r>
      <w:r w:rsidR="00764905">
        <w:rPr>
          <w:sz w:val="24"/>
          <w:szCs w:val="24"/>
        </w:rPr>
        <w:t>can be maintained.</w:t>
      </w:r>
      <w:r w:rsidR="009F5A62">
        <w:rPr>
          <w:sz w:val="24"/>
          <w:szCs w:val="24"/>
        </w:rPr>
        <w:t xml:space="preserve"> </w:t>
      </w:r>
      <w:r w:rsidR="006D3AAB">
        <w:rPr>
          <w:sz w:val="24"/>
          <w:szCs w:val="24"/>
        </w:rPr>
        <w:t>Saving energy equivalently also means potential higher brightness [</w:t>
      </w:r>
      <w:proofErr w:type="spellStart"/>
      <w:r w:rsidR="006D3AAB">
        <w:rPr>
          <w:sz w:val="24"/>
          <w:szCs w:val="24"/>
        </w:rPr>
        <w:t>ctarticle</w:t>
      </w:r>
      <w:proofErr w:type="spellEnd"/>
      <w:r w:rsidR="006D3AAB">
        <w:rPr>
          <w:sz w:val="24"/>
          <w:szCs w:val="24"/>
        </w:rPr>
        <w:t>]</w:t>
      </w:r>
      <w:r w:rsidR="00490407">
        <w:rPr>
          <w:sz w:val="24"/>
          <w:szCs w:val="24"/>
        </w:rPr>
        <w:t xml:space="preserve">. </w:t>
      </w:r>
      <w:r w:rsidR="0043408B">
        <w:rPr>
          <w:sz w:val="24"/>
          <w:szCs w:val="24"/>
        </w:rPr>
        <w:t xml:space="preserve">The solution processability of Quantum Dots and the relatively simple structure of QLED TV’s </w:t>
      </w:r>
      <w:r w:rsidR="00326B56">
        <w:rPr>
          <w:sz w:val="24"/>
          <w:szCs w:val="24"/>
        </w:rPr>
        <w:t>is also likely to lead to cheaper production costs than current OLED’s.</w:t>
      </w:r>
    </w:p>
    <w:p w14:paraId="4C15F6C9" w14:textId="3476CCA4" w:rsidR="0041327E" w:rsidRDefault="003B1557">
      <w:pPr>
        <w:rPr>
          <w:sz w:val="24"/>
          <w:szCs w:val="24"/>
        </w:rPr>
      </w:pPr>
      <w:r>
        <w:rPr>
          <w:sz w:val="24"/>
          <w:szCs w:val="24"/>
        </w:rPr>
        <w:t>Problems?</w:t>
      </w:r>
    </w:p>
    <w:p w14:paraId="4C956D9E" w14:textId="476F4B2E" w:rsidR="003B1557" w:rsidRDefault="003B1557">
      <w:pPr>
        <w:rPr>
          <w:sz w:val="24"/>
          <w:szCs w:val="24"/>
        </w:rPr>
      </w:pPr>
      <w:r>
        <w:rPr>
          <w:sz w:val="24"/>
          <w:szCs w:val="24"/>
        </w:rPr>
        <w:t>Heavy Metals?</w:t>
      </w:r>
    </w:p>
    <w:p w14:paraId="13A411C9" w14:textId="228057F4" w:rsidR="00C5579C" w:rsidRDefault="00D4404F">
      <w:pPr>
        <w:rPr>
          <w:sz w:val="24"/>
          <w:szCs w:val="24"/>
        </w:rPr>
      </w:pPr>
      <w:r>
        <w:rPr>
          <w:sz w:val="24"/>
          <w:szCs w:val="24"/>
        </w:rPr>
        <w:t xml:space="preserve">A major </w:t>
      </w:r>
      <w:r w:rsidR="00EF388F">
        <w:rPr>
          <w:sz w:val="24"/>
          <w:szCs w:val="24"/>
        </w:rPr>
        <w:t xml:space="preserve">problem for implementing Quantum Dots </w:t>
      </w:r>
      <w:proofErr w:type="gramStart"/>
      <w:r w:rsidR="00EF388F">
        <w:rPr>
          <w:sz w:val="24"/>
          <w:szCs w:val="24"/>
        </w:rPr>
        <w:t>still remains</w:t>
      </w:r>
      <w:proofErr w:type="gramEnd"/>
      <w:r w:rsidR="00EF388F">
        <w:rPr>
          <w:sz w:val="24"/>
          <w:szCs w:val="24"/>
        </w:rPr>
        <w:t xml:space="preserve">. The semiconductors used for </w:t>
      </w:r>
      <w:r w:rsidR="001459C7">
        <w:rPr>
          <w:sz w:val="24"/>
          <w:szCs w:val="24"/>
        </w:rPr>
        <w:t xml:space="preserve">creating light in the optical spectrum involve heavy metals like </w:t>
      </w:r>
      <w:r w:rsidR="00BA1CC2">
        <w:rPr>
          <w:sz w:val="24"/>
          <w:szCs w:val="24"/>
        </w:rPr>
        <w:t>Cadmium</w:t>
      </w:r>
      <w:r w:rsidR="003F0B2C">
        <w:rPr>
          <w:sz w:val="24"/>
          <w:szCs w:val="24"/>
        </w:rPr>
        <w:t xml:space="preserve"> in </w:t>
      </w:r>
      <w:proofErr w:type="spellStart"/>
      <w:r w:rsidR="003F0B2C">
        <w:rPr>
          <w:sz w:val="24"/>
          <w:szCs w:val="24"/>
        </w:rPr>
        <w:t>CdSe</w:t>
      </w:r>
      <w:proofErr w:type="spellEnd"/>
      <w:r w:rsidR="00BA1CC2">
        <w:rPr>
          <w:sz w:val="24"/>
          <w:szCs w:val="24"/>
        </w:rPr>
        <w:t>. These are usually heavily regulated by governments</w:t>
      </w:r>
      <w:r w:rsidR="00175710">
        <w:rPr>
          <w:sz w:val="24"/>
          <w:szCs w:val="24"/>
        </w:rPr>
        <w:t xml:space="preserve">. </w:t>
      </w:r>
      <w:r w:rsidR="003A298B">
        <w:rPr>
          <w:sz w:val="24"/>
          <w:szCs w:val="24"/>
        </w:rPr>
        <w:t>However, f</w:t>
      </w:r>
      <w:r w:rsidR="00B77F4F">
        <w:rPr>
          <w:sz w:val="24"/>
          <w:szCs w:val="24"/>
        </w:rPr>
        <w:t xml:space="preserve">or the current </w:t>
      </w:r>
      <w:r w:rsidR="00BD5793">
        <w:rPr>
          <w:sz w:val="24"/>
          <w:szCs w:val="24"/>
        </w:rPr>
        <w:t xml:space="preserve">Quantum Dot TV’s it was possible to reduce the heavy metal concentrations below the </w:t>
      </w:r>
      <w:r w:rsidR="003A298B">
        <w:rPr>
          <w:sz w:val="24"/>
          <w:szCs w:val="24"/>
        </w:rPr>
        <w:t>set thresholds [</w:t>
      </w:r>
      <w:r w:rsidR="00D37BE5">
        <w:rPr>
          <w:sz w:val="24"/>
          <w:szCs w:val="24"/>
        </w:rPr>
        <w:t>Shu]</w:t>
      </w:r>
      <w:r w:rsidR="00B80378">
        <w:rPr>
          <w:sz w:val="24"/>
          <w:szCs w:val="24"/>
        </w:rPr>
        <w:t>. Another way would be to use different</w:t>
      </w:r>
      <w:r w:rsidR="003F0B2C">
        <w:rPr>
          <w:sz w:val="24"/>
          <w:szCs w:val="24"/>
        </w:rPr>
        <w:t xml:space="preserve"> materials. </w:t>
      </w:r>
      <w:proofErr w:type="spellStart"/>
      <w:r w:rsidR="003F0B2C">
        <w:rPr>
          <w:sz w:val="24"/>
          <w:szCs w:val="24"/>
        </w:rPr>
        <w:t>InP</w:t>
      </w:r>
      <w:proofErr w:type="spellEnd"/>
      <w:r w:rsidR="003F0B2C">
        <w:rPr>
          <w:sz w:val="24"/>
          <w:szCs w:val="24"/>
        </w:rPr>
        <w:t xml:space="preserve"> </w:t>
      </w:r>
      <w:r w:rsidR="00082E9E">
        <w:rPr>
          <w:sz w:val="24"/>
          <w:szCs w:val="24"/>
        </w:rPr>
        <w:t xml:space="preserve">could replace </w:t>
      </w:r>
      <w:proofErr w:type="spellStart"/>
      <w:r w:rsidR="00082E9E">
        <w:rPr>
          <w:sz w:val="24"/>
          <w:szCs w:val="24"/>
        </w:rPr>
        <w:t>CdSe</w:t>
      </w:r>
      <w:proofErr w:type="spellEnd"/>
      <w:r w:rsidR="00082E9E">
        <w:rPr>
          <w:sz w:val="24"/>
          <w:szCs w:val="24"/>
        </w:rPr>
        <w:t xml:space="preserve"> for red and green Quantum dots. </w:t>
      </w:r>
      <w:r w:rsidR="00FA21B2">
        <w:rPr>
          <w:sz w:val="24"/>
          <w:szCs w:val="24"/>
        </w:rPr>
        <w:t xml:space="preserve">In fact, Indium is a regulated heavy metal too, but </w:t>
      </w:r>
      <w:r w:rsidR="0014411A">
        <w:rPr>
          <w:sz w:val="24"/>
          <w:szCs w:val="24"/>
        </w:rPr>
        <w:t xml:space="preserve">it is allowed in much higher concentrations. The only problem with replacing Cadmium completely by Indium would </w:t>
      </w:r>
      <w:r w:rsidR="00945E0E">
        <w:rPr>
          <w:sz w:val="24"/>
          <w:szCs w:val="24"/>
        </w:rPr>
        <w:t>be the creation of blue Quantum dots. Here, a solution still needs to be found.</w:t>
      </w:r>
    </w:p>
    <w:p w14:paraId="72A73D44" w14:textId="43B7B235" w:rsidR="00945E0E" w:rsidRPr="00480662" w:rsidRDefault="00AC6380">
      <w:pPr>
        <w:rPr>
          <w:sz w:val="24"/>
          <w:szCs w:val="24"/>
        </w:rPr>
      </w:pPr>
      <w:r>
        <w:rPr>
          <w:sz w:val="24"/>
          <w:szCs w:val="24"/>
        </w:rPr>
        <w:lastRenderedPageBreak/>
        <w:t>Overall, we see that the use of Quantum Dots can significantly improve</w:t>
      </w:r>
      <w:r w:rsidR="00490407">
        <w:rPr>
          <w:sz w:val="24"/>
          <w:szCs w:val="24"/>
        </w:rPr>
        <w:t xml:space="preserve"> the weaknesses of</w:t>
      </w:r>
      <w:r>
        <w:rPr>
          <w:sz w:val="24"/>
          <w:szCs w:val="24"/>
        </w:rPr>
        <w:t xml:space="preserve"> our </w:t>
      </w:r>
      <w:r w:rsidR="00490407">
        <w:rPr>
          <w:sz w:val="24"/>
          <w:szCs w:val="24"/>
        </w:rPr>
        <w:t>current technology including OLED TV’s</w:t>
      </w:r>
      <w:r w:rsidR="00C743A8">
        <w:rPr>
          <w:sz w:val="24"/>
          <w:szCs w:val="24"/>
        </w:rPr>
        <w:t xml:space="preserve">. </w:t>
      </w:r>
      <w:r w:rsidR="00880AB1">
        <w:rPr>
          <w:sz w:val="24"/>
          <w:szCs w:val="24"/>
        </w:rPr>
        <w:t>I’m sure we will see more of these in near future.</w:t>
      </w:r>
    </w:p>
    <w:p w14:paraId="27F82EDB" w14:textId="77777777" w:rsidR="00D138E4" w:rsidRPr="00D138E4" w:rsidRDefault="00D138E4">
      <w:pPr>
        <w:rPr>
          <w:sz w:val="24"/>
          <w:szCs w:val="24"/>
        </w:rPr>
      </w:pPr>
    </w:p>
    <w:p w14:paraId="3AACF34E" w14:textId="17FED646" w:rsidR="00C05099" w:rsidRDefault="00C05099">
      <w:pPr>
        <w:rPr>
          <w:sz w:val="24"/>
          <w:szCs w:val="24"/>
        </w:rPr>
      </w:pPr>
    </w:p>
    <w:p w14:paraId="266EF43A" w14:textId="49E769A8" w:rsidR="00C05099" w:rsidRDefault="00C05099">
      <w:pPr>
        <w:rPr>
          <w:b/>
          <w:bCs/>
          <w:sz w:val="24"/>
          <w:szCs w:val="24"/>
        </w:rPr>
      </w:pPr>
      <w:r w:rsidRPr="00C05099">
        <w:rPr>
          <w:b/>
          <w:bCs/>
          <w:sz w:val="24"/>
          <w:szCs w:val="24"/>
        </w:rPr>
        <w:t>Physical Requirements of a Display</w:t>
      </w:r>
    </w:p>
    <w:p w14:paraId="2963A001" w14:textId="2664CDE0" w:rsidR="00403836" w:rsidRDefault="002D3B96">
      <w:pPr>
        <w:rPr>
          <w:sz w:val="24"/>
          <w:szCs w:val="24"/>
        </w:rPr>
      </w:pPr>
      <w:proofErr w:type="spellStart"/>
      <w:r>
        <w:rPr>
          <w:sz w:val="24"/>
          <w:szCs w:val="24"/>
        </w:rPr>
        <w:t>Color</w:t>
      </w:r>
      <w:proofErr w:type="spellEnd"/>
      <w:r>
        <w:rPr>
          <w:sz w:val="24"/>
          <w:szCs w:val="24"/>
        </w:rPr>
        <w:t xml:space="preserve"> gamut, Brightness, </w:t>
      </w:r>
      <w:r w:rsidR="00403836">
        <w:rPr>
          <w:sz w:val="24"/>
          <w:szCs w:val="24"/>
        </w:rPr>
        <w:t>Operational lifetime</w:t>
      </w:r>
    </w:p>
    <w:p w14:paraId="252CC82C" w14:textId="565156BC" w:rsidR="00893487" w:rsidRPr="002D3B96" w:rsidRDefault="00893487">
      <w:pPr>
        <w:rPr>
          <w:sz w:val="24"/>
          <w:szCs w:val="24"/>
        </w:rPr>
      </w:pPr>
    </w:p>
    <w:p w14:paraId="68EAB388" w14:textId="343375EB" w:rsidR="008E305C" w:rsidRDefault="008E305C">
      <w:pPr>
        <w:rPr>
          <w:b/>
          <w:bCs/>
          <w:sz w:val="24"/>
          <w:szCs w:val="24"/>
        </w:rPr>
      </w:pPr>
      <w:r w:rsidRPr="005962A2">
        <w:rPr>
          <w:b/>
          <w:bCs/>
          <w:sz w:val="24"/>
          <w:szCs w:val="24"/>
        </w:rPr>
        <w:t>Explain physical functionality of the different methods</w:t>
      </w:r>
    </w:p>
    <w:p w14:paraId="353F8506" w14:textId="012D9961" w:rsidR="00A55C49" w:rsidRPr="00A55C49" w:rsidRDefault="00A55C49">
      <w:pPr>
        <w:rPr>
          <w:sz w:val="24"/>
          <w:szCs w:val="24"/>
        </w:rPr>
      </w:pPr>
      <w:r>
        <w:rPr>
          <w:sz w:val="24"/>
          <w:szCs w:val="24"/>
        </w:rPr>
        <w:t>Spectral differences to other methods</w:t>
      </w:r>
    </w:p>
    <w:p w14:paraId="13595A51" w14:textId="566F86EF" w:rsidR="005D1747" w:rsidRDefault="007A4D9D">
      <w:pPr>
        <w:rPr>
          <w:sz w:val="24"/>
          <w:szCs w:val="24"/>
        </w:rPr>
      </w:pPr>
      <w:r>
        <w:rPr>
          <w:sz w:val="24"/>
          <w:szCs w:val="24"/>
        </w:rPr>
        <w:t xml:space="preserve">Backlit </w:t>
      </w:r>
      <w:proofErr w:type="spellStart"/>
      <w:r>
        <w:rPr>
          <w:sz w:val="24"/>
          <w:szCs w:val="24"/>
        </w:rPr>
        <w:t>Qdot</w:t>
      </w:r>
      <w:proofErr w:type="spellEnd"/>
      <w:r>
        <w:rPr>
          <w:sz w:val="24"/>
          <w:szCs w:val="24"/>
        </w:rPr>
        <w:t xml:space="preserve"> displays:</w:t>
      </w:r>
    </w:p>
    <w:p w14:paraId="0F9868ED" w14:textId="17D73B8E" w:rsidR="007A4D9D" w:rsidRDefault="007A4D9D" w:rsidP="007A4D9D">
      <w:pPr>
        <w:pStyle w:val="Listenabsatz"/>
        <w:numPr>
          <w:ilvl w:val="0"/>
          <w:numId w:val="3"/>
        </w:numPr>
        <w:rPr>
          <w:sz w:val="24"/>
          <w:szCs w:val="24"/>
        </w:rPr>
      </w:pPr>
      <w:r w:rsidRPr="007A4D9D">
        <w:rPr>
          <w:sz w:val="24"/>
          <w:szCs w:val="24"/>
        </w:rPr>
        <w:t xml:space="preserve">Samsung QLED (QD-LCD), </w:t>
      </w:r>
      <w:r>
        <w:rPr>
          <w:sz w:val="24"/>
          <w:szCs w:val="24"/>
        </w:rPr>
        <w:t>QD-</w:t>
      </w:r>
      <w:r w:rsidRPr="007A4D9D">
        <w:rPr>
          <w:sz w:val="24"/>
          <w:szCs w:val="24"/>
        </w:rPr>
        <w:t>µLED</w:t>
      </w:r>
    </w:p>
    <w:p w14:paraId="3714712E" w14:textId="0D42C91F" w:rsidR="007A4D9D" w:rsidRDefault="007A4D9D" w:rsidP="007A4D9D">
      <w:pPr>
        <w:pStyle w:val="Listenabsatz"/>
        <w:numPr>
          <w:ilvl w:val="1"/>
          <w:numId w:val="3"/>
        </w:numPr>
        <w:rPr>
          <w:sz w:val="24"/>
          <w:szCs w:val="24"/>
        </w:rPr>
      </w:pPr>
      <w:r>
        <w:rPr>
          <w:sz w:val="24"/>
          <w:szCs w:val="24"/>
        </w:rPr>
        <w:t>Structural implementation</w:t>
      </w:r>
    </w:p>
    <w:p w14:paraId="783316F4" w14:textId="718CCAB2" w:rsidR="007A4D9D" w:rsidRDefault="007A4D9D" w:rsidP="007A4D9D">
      <w:pPr>
        <w:pStyle w:val="Listenabsatz"/>
        <w:numPr>
          <w:ilvl w:val="0"/>
          <w:numId w:val="3"/>
        </w:numPr>
        <w:rPr>
          <w:sz w:val="24"/>
          <w:szCs w:val="24"/>
        </w:rPr>
      </w:pPr>
      <w:r>
        <w:rPr>
          <w:sz w:val="24"/>
          <w:szCs w:val="24"/>
        </w:rPr>
        <w:t>Advantages:</w:t>
      </w:r>
    </w:p>
    <w:p w14:paraId="4148FB3C" w14:textId="562A56C5" w:rsidR="007A4D9D" w:rsidRDefault="007A4D9D" w:rsidP="007A4D9D">
      <w:pPr>
        <w:pStyle w:val="Listenabsatz"/>
        <w:numPr>
          <w:ilvl w:val="0"/>
          <w:numId w:val="3"/>
        </w:numPr>
        <w:rPr>
          <w:sz w:val="24"/>
          <w:szCs w:val="24"/>
        </w:rPr>
      </w:pPr>
      <w:r>
        <w:rPr>
          <w:sz w:val="24"/>
          <w:szCs w:val="24"/>
        </w:rPr>
        <w:t>Disadvantages:</w:t>
      </w:r>
    </w:p>
    <w:p w14:paraId="314F995C" w14:textId="75AF5A98" w:rsidR="007A4D9D" w:rsidRDefault="007A4D9D" w:rsidP="007A4D9D">
      <w:pPr>
        <w:rPr>
          <w:sz w:val="24"/>
          <w:szCs w:val="24"/>
        </w:rPr>
      </w:pPr>
      <w:proofErr w:type="spellStart"/>
      <w:r>
        <w:rPr>
          <w:sz w:val="24"/>
          <w:szCs w:val="24"/>
        </w:rPr>
        <w:t>Self Emitting</w:t>
      </w:r>
      <w:proofErr w:type="spellEnd"/>
      <w:r>
        <w:rPr>
          <w:sz w:val="24"/>
          <w:szCs w:val="24"/>
        </w:rPr>
        <w:t xml:space="preserve"> Quantum dots:</w:t>
      </w:r>
    </w:p>
    <w:p w14:paraId="6333687C" w14:textId="04401F7A" w:rsidR="007A4D9D" w:rsidRDefault="007A4D9D" w:rsidP="007A4D9D">
      <w:pPr>
        <w:pStyle w:val="Listenabsatz"/>
        <w:numPr>
          <w:ilvl w:val="0"/>
          <w:numId w:val="4"/>
        </w:numPr>
        <w:rPr>
          <w:sz w:val="24"/>
          <w:szCs w:val="24"/>
        </w:rPr>
      </w:pPr>
      <w:r>
        <w:rPr>
          <w:sz w:val="24"/>
          <w:szCs w:val="24"/>
        </w:rPr>
        <w:t>True QLEDs</w:t>
      </w:r>
    </w:p>
    <w:p w14:paraId="2B044C23" w14:textId="1DD2D124" w:rsidR="007A4D9D" w:rsidRPr="007A4D9D" w:rsidRDefault="007A4D9D" w:rsidP="007A4D9D">
      <w:pPr>
        <w:pStyle w:val="Listenabsatz"/>
        <w:numPr>
          <w:ilvl w:val="0"/>
          <w:numId w:val="4"/>
        </w:numPr>
        <w:rPr>
          <w:sz w:val="24"/>
          <w:szCs w:val="24"/>
        </w:rPr>
      </w:pPr>
      <w:r>
        <w:rPr>
          <w:sz w:val="24"/>
          <w:szCs w:val="24"/>
        </w:rPr>
        <w:t>Comparison to OLEDs</w:t>
      </w:r>
    </w:p>
    <w:p w14:paraId="60DD2207" w14:textId="62C9A743" w:rsidR="007D4CC0" w:rsidRDefault="007D4CC0">
      <w:pPr>
        <w:rPr>
          <w:sz w:val="24"/>
          <w:szCs w:val="24"/>
        </w:rPr>
      </w:pPr>
      <w:r>
        <w:rPr>
          <w:sz w:val="24"/>
          <w:szCs w:val="24"/>
        </w:rPr>
        <w:t>Describe optimal parameters for a good display</w:t>
      </w:r>
    </w:p>
    <w:p w14:paraId="6D22ACEC" w14:textId="5F63E51E" w:rsidR="007D4CC0" w:rsidRDefault="007D4CC0" w:rsidP="007D4CC0">
      <w:pPr>
        <w:pStyle w:val="Listenabsatz"/>
        <w:numPr>
          <w:ilvl w:val="0"/>
          <w:numId w:val="1"/>
        </w:numPr>
        <w:rPr>
          <w:sz w:val="24"/>
          <w:szCs w:val="24"/>
        </w:rPr>
      </w:pPr>
      <w:proofErr w:type="spellStart"/>
      <w:r>
        <w:rPr>
          <w:sz w:val="24"/>
          <w:szCs w:val="24"/>
        </w:rPr>
        <w:t>Color</w:t>
      </w:r>
      <w:proofErr w:type="spellEnd"/>
      <w:r>
        <w:rPr>
          <w:sz w:val="24"/>
          <w:szCs w:val="24"/>
        </w:rPr>
        <w:t xml:space="preserve"> gamut</w:t>
      </w:r>
    </w:p>
    <w:p w14:paraId="1659A491" w14:textId="020070FB" w:rsidR="007D4CC0" w:rsidRDefault="007D4CC0" w:rsidP="007D4CC0">
      <w:pPr>
        <w:pStyle w:val="Listenabsatz"/>
        <w:numPr>
          <w:ilvl w:val="0"/>
          <w:numId w:val="1"/>
        </w:numPr>
        <w:rPr>
          <w:sz w:val="24"/>
          <w:szCs w:val="24"/>
        </w:rPr>
      </w:pPr>
      <w:proofErr w:type="spellStart"/>
      <w:r>
        <w:rPr>
          <w:sz w:val="24"/>
          <w:szCs w:val="24"/>
        </w:rPr>
        <w:t>Color</w:t>
      </w:r>
      <w:proofErr w:type="spellEnd"/>
      <w:r>
        <w:rPr>
          <w:sz w:val="24"/>
          <w:szCs w:val="24"/>
        </w:rPr>
        <w:t xml:space="preserve"> stability</w:t>
      </w:r>
    </w:p>
    <w:p w14:paraId="65FB02C1" w14:textId="2BAED60C" w:rsidR="007D4CC0" w:rsidRDefault="007D4CC0" w:rsidP="007D4CC0">
      <w:pPr>
        <w:pStyle w:val="Listenabsatz"/>
        <w:numPr>
          <w:ilvl w:val="0"/>
          <w:numId w:val="1"/>
        </w:numPr>
        <w:rPr>
          <w:sz w:val="24"/>
          <w:szCs w:val="24"/>
        </w:rPr>
      </w:pPr>
      <w:r>
        <w:rPr>
          <w:sz w:val="24"/>
          <w:szCs w:val="24"/>
        </w:rPr>
        <w:t>Energy efficiency</w:t>
      </w:r>
    </w:p>
    <w:p w14:paraId="7617C12F" w14:textId="27D6E737" w:rsidR="007D4CC0" w:rsidRPr="007D4CC0" w:rsidRDefault="007D4CC0" w:rsidP="007D4CC0">
      <w:pPr>
        <w:pStyle w:val="Listenabsatz"/>
        <w:numPr>
          <w:ilvl w:val="0"/>
          <w:numId w:val="1"/>
        </w:numPr>
        <w:rPr>
          <w:sz w:val="24"/>
          <w:szCs w:val="24"/>
        </w:rPr>
      </w:pPr>
      <w:r>
        <w:rPr>
          <w:sz w:val="24"/>
          <w:szCs w:val="24"/>
        </w:rPr>
        <w:t>Possibility for downscaling</w:t>
      </w:r>
    </w:p>
    <w:p w14:paraId="3A4B3413" w14:textId="591E9C5C" w:rsidR="0022496B" w:rsidRDefault="00503874">
      <w:r>
        <w:t>How can Quantum Dots emit light?</w:t>
      </w:r>
    </w:p>
    <w:p w14:paraId="06614B12" w14:textId="30314924" w:rsidR="008968D6" w:rsidRDefault="00253726">
      <w:r w:rsidRPr="00253726">
        <w:drawing>
          <wp:inline distT="0" distB="0" distL="0" distR="0" wp14:anchorId="6DCFB78D" wp14:editId="54C19561">
            <wp:extent cx="2527912" cy="248920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423" cy="2492657"/>
                    </a:xfrm>
                    <a:prstGeom prst="rect">
                      <a:avLst/>
                    </a:prstGeom>
                  </pic:spPr>
                </pic:pic>
              </a:graphicData>
            </a:graphic>
          </wp:inline>
        </w:drawing>
      </w:r>
    </w:p>
    <w:p w14:paraId="0256159B" w14:textId="530A9008" w:rsidR="008968D6" w:rsidRDefault="008968D6"/>
    <w:sectPr w:rsidR="008968D6">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1724" w14:textId="77777777" w:rsidR="00A3793B" w:rsidRDefault="00A3793B">
      <w:pPr>
        <w:spacing w:after="0" w:line="240" w:lineRule="auto"/>
      </w:pPr>
      <w:r>
        <w:separator/>
      </w:r>
    </w:p>
  </w:endnote>
  <w:endnote w:type="continuationSeparator" w:id="0">
    <w:p w14:paraId="253D62D9" w14:textId="77777777" w:rsidR="00A3793B" w:rsidRDefault="00A3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5F1B" w14:textId="77777777" w:rsidR="00A3793B" w:rsidRDefault="00A3793B">
      <w:pPr>
        <w:spacing w:after="0" w:line="240" w:lineRule="auto"/>
      </w:pPr>
      <w:r>
        <w:rPr>
          <w:color w:val="000000"/>
        </w:rPr>
        <w:separator/>
      </w:r>
    </w:p>
  </w:footnote>
  <w:footnote w:type="continuationSeparator" w:id="0">
    <w:p w14:paraId="256CB705" w14:textId="77777777" w:rsidR="00A3793B" w:rsidRDefault="00A3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0F3"/>
    <w:multiLevelType w:val="hybridMultilevel"/>
    <w:tmpl w:val="47C822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FA239A"/>
    <w:multiLevelType w:val="hybridMultilevel"/>
    <w:tmpl w:val="214C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B1350"/>
    <w:multiLevelType w:val="hybridMultilevel"/>
    <w:tmpl w:val="4BEC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D006D"/>
    <w:multiLevelType w:val="hybridMultilevel"/>
    <w:tmpl w:val="02723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6B"/>
    <w:rsid w:val="0001038C"/>
    <w:rsid w:val="0003191F"/>
    <w:rsid w:val="0004580D"/>
    <w:rsid w:val="00056FD9"/>
    <w:rsid w:val="000650A4"/>
    <w:rsid w:val="00073962"/>
    <w:rsid w:val="00076464"/>
    <w:rsid w:val="00082E9E"/>
    <w:rsid w:val="0009348C"/>
    <w:rsid w:val="000E3B8E"/>
    <w:rsid w:val="000E49ED"/>
    <w:rsid w:val="000F65B5"/>
    <w:rsid w:val="00106E2F"/>
    <w:rsid w:val="00124406"/>
    <w:rsid w:val="001417FA"/>
    <w:rsid w:val="00142ED0"/>
    <w:rsid w:val="0014411A"/>
    <w:rsid w:val="001459C7"/>
    <w:rsid w:val="00175710"/>
    <w:rsid w:val="001779AD"/>
    <w:rsid w:val="00183564"/>
    <w:rsid w:val="00190C8B"/>
    <w:rsid w:val="001B0245"/>
    <w:rsid w:val="001B118C"/>
    <w:rsid w:val="001C0E61"/>
    <w:rsid w:val="001C6736"/>
    <w:rsid w:val="001C7674"/>
    <w:rsid w:val="001D4011"/>
    <w:rsid w:val="001E10C7"/>
    <w:rsid w:val="001E6130"/>
    <w:rsid w:val="0022496B"/>
    <w:rsid w:val="00235C7C"/>
    <w:rsid w:val="00240490"/>
    <w:rsid w:val="00250C87"/>
    <w:rsid w:val="00253726"/>
    <w:rsid w:val="002573C0"/>
    <w:rsid w:val="002601B0"/>
    <w:rsid w:val="0026028C"/>
    <w:rsid w:val="0027061C"/>
    <w:rsid w:val="00270D43"/>
    <w:rsid w:val="0028442D"/>
    <w:rsid w:val="00286772"/>
    <w:rsid w:val="00286B55"/>
    <w:rsid w:val="002B0266"/>
    <w:rsid w:val="002B629C"/>
    <w:rsid w:val="002D3B96"/>
    <w:rsid w:val="002F68AC"/>
    <w:rsid w:val="00300C97"/>
    <w:rsid w:val="0030112C"/>
    <w:rsid w:val="00310B7B"/>
    <w:rsid w:val="003123EF"/>
    <w:rsid w:val="00321CA8"/>
    <w:rsid w:val="00324327"/>
    <w:rsid w:val="00324684"/>
    <w:rsid w:val="003265E7"/>
    <w:rsid w:val="00326B56"/>
    <w:rsid w:val="00335B24"/>
    <w:rsid w:val="0034035A"/>
    <w:rsid w:val="00347F1D"/>
    <w:rsid w:val="00355BD7"/>
    <w:rsid w:val="0037307B"/>
    <w:rsid w:val="00377FA8"/>
    <w:rsid w:val="0038128F"/>
    <w:rsid w:val="00383BBA"/>
    <w:rsid w:val="00386182"/>
    <w:rsid w:val="00393150"/>
    <w:rsid w:val="00394A3D"/>
    <w:rsid w:val="00397611"/>
    <w:rsid w:val="003A298B"/>
    <w:rsid w:val="003A4D84"/>
    <w:rsid w:val="003A729E"/>
    <w:rsid w:val="003B1557"/>
    <w:rsid w:val="003B54C3"/>
    <w:rsid w:val="003C4619"/>
    <w:rsid w:val="003D2BA0"/>
    <w:rsid w:val="003F0B2C"/>
    <w:rsid w:val="00403836"/>
    <w:rsid w:val="004060F7"/>
    <w:rsid w:val="0041327E"/>
    <w:rsid w:val="00413C53"/>
    <w:rsid w:val="00421DB8"/>
    <w:rsid w:val="004251AA"/>
    <w:rsid w:val="00425378"/>
    <w:rsid w:val="00430AEC"/>
    <w:rsid w:val="0043144F"/>
    <w:rsid w:val="0043408B"/>
    <w:rsid w:val="00470A47"/>
    <w:rsid w:val="00474C06"/>
    <w:rsid w:val="0048061E"/>
    <w:rsid w:val="00480662"/>
    <w:rsid w:val="00483CEB"/>
    <w:rsid w:val="00490407"/>
    <w:rsid w:val="00496FD0"/>
    <w:rsid w:val="004A6FB4"/>
    <w:rsid w:val="004C1E21"/>
    <w:rsid w:val="004C6AB7"/>
    <w:rsid w:val="004E43FE"/>
    <w:rsid w:val="004F1406"/>
    <w:rsid w:val="00502DD0"/>
    <w:rsid w:val="005033AE"/>
    <w:rsid w:val="00503874"/>
    <w:rsid w:val="00503E40"/>
    <w:rsid w:val="00514041"/>
    <w:rsid w:val="00542E45"/>
    <w:rsid w:val="005433FD"/>
    <w:rsid w:val="00566BCF"/>
    <w:rsid w:val="00573599"/>
    <w:rsid w:val="00594F07"/>
    <w:rsid w:val="005962A2"/>
    <w:rsid w:val="00596328"/>
    <w:rsid w:val="005B51C3"/>
    <w:rsid w:val="005D1747"/>
    <w:rsid w:val="005E0499"/>
    <w:rsid w:val="005E2C0E"/>
    <w:rsid w:val="005F00B3"/>
    <w:rsid w:val="00602C86"/>
    <w:rsid w:val="00613256"/>
    <w:rsid w:val="00621102"/>
    <w:rsid w:val="0062240D"/>
    <w:rsid w:val="0062407A"/>
    <w:rsid w:val="00627B32"/>
    <w:rsid w:val="00644338"/>
    <w:rsid w:val="0064441B"/>
    <w:rsid w:val="006558E4"/>
    <w:rsid w:val="00695CB7"/>
    <w:rsid w:val="006A1F0D"/>
    <w:rsid w:val="006A22E6"/>
    <w:rsid w:val="006B0D50"/>
    <w:rsid w:val="006B3A86"/>
    <w:rsid w:val="006B7580"/>
    <w:rsid w:val="006C75D0"/>
    <w:rsid w:val="006D206C"/>
    <w:rsid w:val="006D3AAB"/>
    <w:rsid w:val="006F79EE"/>
    <w:rsid w:val="00724420"/>
    <w:rsid w:val="00730300"/>
    <w:rsid w:val="00733A79"/>
    <w:rsid w:val="00740079"/>
    <w:rsid w:val="00742D13"/>
    <w:rsid w:val="0074305A"/>
    <w:rsid w:val="00747351"/>
    <w:rsid w:val="007546A3"/>
    <w:rsid w:val="00764905"/>
    <w:rsid w:val="00777E89"/>
    <w:rsid w:val="007808DA"/>
    <w:rsid w:val="00793E98"/>
    <w:rsid w:val="007A4D9D"/>
    <w:rsid w:val="007A65DC"/>
    <w:rsid w:val="007C0F41"/>
    <w:rsid w:val="007C32AD"/>
    <w:rsid w:val="007C5795"/>
    <w:rsid w:val="007D4CC0"/>
    <w:rsid w:val="007D7C51"/>
    <w:rsid w:val="007E4952"/>
    <w:rsid w:val="007E4D7F"/>
    <w:rsid w:val="007E7790"/>
    <w:rsid w:val="008344D2"/>
    <w:rsid w:val="00880AB1"/>
    <w:rsid w:val="0088163B"/>
    <w:rsid w:val="0089053C"/>
    <w:rsid w:val="00893487"/>
    <w:rsid w:val="008968D6"/>
    <w:rsid w:val="008B1CAA"/>
    <w:rsid w:val="008B1F99"/>
    <w:rsid w:val="008B2E09"/>
    <w:rsid w:val="008C43EB"/>
    <w:rsid w:val="008E305C"/>
    <w:rsid w:val="008E4BE5"/>
    <w:rsid w:val="008E66C2"/>
    <w:rsid w:val="0090158B"/>
    <w:rsid w:val="00902741"/>
    <w:rsid w:val="00912D9C"/>
    <w:rsid w:val="00935551"/>
    <w:rsid w:val="00942CAF"/>
    <w:rsid w:val="00945E0E"/>
    <w:rsid w:val="00954A7B"/>
    <w:rsid w:val="00954E96"/>
    <w:rsid w:val="00962EB4"/>
    <w:rsid w:val="00972433"/>
    <w:rsid w:val="009923D6"/>
    <w:rsid w:val="00992F87"/>
    <w:rsid w:val="009A4D57"/>
    <w:rsid w:val="009B6E59"/>
    <w:rsid w:val="009C6F2F"/>
    <w:rsid w:val="009E3A16"/>
    <w:rsid w:val="009E7D25"/>
    <w:rsid w:val="009F5A62"/>
    <w:rsid w:val="00A022C3"/>
    <w:rsid w:val="00A13140"/>
    <w:rsid w:val="00A15512"/>
    <w:rsid w:val="00A214AD"/>
    <w:rsid w:val="00A3793B"/>
    <w:rsid w:val="00A409BA"/>
    <w:rsid w:val="00A41D9E"/>
    <w:rsid w:val="00A55C49"/>
    <w:rsid w:val="00A67CFC"/>
    <w:rsid w:val="00A727CD"/>
    <w:rsid w:val="00A91EE8"/>
    <w:rsid w:val="00A9571F"/>
    <w:rsid w:val="00A966AA"/>
    <w:rsid w:val="00AB516B"/>
    <w:rsid w:val="00AC1729"/>
    <w:rsid w:val="00AC3424"/>
    <w:rsid w:val="00AC368D"/>
    <w:rsid w:val="00AC6380"/>
    <w:rsid w:val="00AD6638"/>
    <w:rsid w:val="00AF4876"/>
    <w:rsid w:val="00B0128B"/>
    <w:rsid w:val="00B01458"/>
    <w:rsid w:val="00B078CA"/>
    <w:rsid w:val="00B10883"/>
    <w:rsid w:val="00B6377E"/>
    <w:rsid w:val="00B7025F"/>
    <w:rsid w:val="00B77F4F"/>
    <w:rsid w:val="00B80378"/>
    <w:rsid w:val="00B8173F"/>
    <w:rsid w:val="00B81E53"/>
    <w:rsid w:val="00B844CC"/>
    <w:rsid w:val="00B956D6"/>
    <w:rsid w:val="00BA1CC2"/>
    <w:rsid w:val="00BA2EA8"/>
    <w:rsid w:val="00BA5BEF"/>
    <w:rsid w:val="00BA6650"/>
    <w:rsid w:val="00BB12E1"/>
    <w:rsid w:val="00BD5793"/>
    <w:rsid w:val="00BF00DB"/>
    <w:rsid w:val="00C05099"/>
    <w:rsid w:val="00C13E2C"/>
    <w:rsid w:val="00C27E9F"/>
    <w:rsid w:val="00C3317F"/>
    <w:rsid w:val="00C4010A"/>
    <w:rsid w:val="00C46956"/>
    <w:rsid w:val="00C5579C"/>
    <w:rsid w:val="00C566B8"/>
    <w:rsid w:val="00C743A8"/>
    <w:rsid w:val="00C83B99"/>
    <w:rsid w:val="00C92F40"/>
    <w:rsid w:val="00CB24F9"/>
    <w:rsid w:val="00CB5CF7"/>
    <w:rsid w:val="00CC41D3"/>
    <w:rsid w:val="00CC7F55"/>
    <w:rsid w:val="00CD625B"/>
    <w:rsid w:val="00CE19C3"/>
    <w:rsid w:val="00CE4699"/>
    <w:rsid w:val="00CE7F08"/>
    <w:rsid w:val="00D00748"/>
    <w:rsid w:val="00D138E4"/>
    <w:rsid w:val="00D162A8"/>
    <w:rsid w:val="00D2069E"/>
    <w:rsid w:val="00D20ED3"/>
    <w:rsid w:val="00D24558"/>
    <w:rsid w:val="00D307CC"/>
    <w:rsid w:val="00D37BE5"/>
    <w:rsid w:val="00D37DD7"/>
    <w:rsid w:val="00D41E47"/>
    <w:rsid w:val="00D4404F"/>
    <w:rsid w:val="00D53A81"/>
    <w:rsid w:val="00D6564D"/>
    <w:rsid w:val="00DA3822"/>
    <w:rsid w:val="00DA6E83"/>
    <w:rsid w:val="00DA7C8D"/>
    <w:rsid w:val="00DC3E0E"/>
    <w:rsid w:val="00DF1BAD"/>
    <w:rsid w:val="00E12DB1"/>
    <w:rsid w:val="00E20DE9"/>
    <w:rsid w:val="00E44239"/>
    <w:rsid w:val="00E44C73"/>
    <w:rsid w:val="00E57073"/>
    <w:rsid w:val="00E76016"/>
    <w:rsid w:val="00E850DC"/>
    <w:rsid w:val="00EB58EA"/>
    <w:rsid w:val="00EB62A2"/>
    <w:rsid w:val="00ED712F"/>
    <w:rsid w:val="00EE3A30"/>
    <w:rsid w:val="00EE4954"/>
    <w:rsid w:val="00EE5EE2"/>
    <w:rsid w:val="00EF388F"/>
    <w:rsid w:val="00EF5B7C"/>
    <w:rsid w:val="00EF7A2F"/>
    <w:rsid w:val="00F13A67"/>
    <w:rsid w:val="00F55CA6"/>
    <w:rsid w:val="00F55F29"/>
    <w:rsid w:val="00F64EE6"/>
    <w:rsid w:val="00F66E86"/>
    <w:rsid w:val="00F83259"/>
    <w:rsid w:val="00F84E9D"/>
    <w:rsid w:val="00FA21B2"/>
    <w:rsid w:val="00FA678C"/>
    <w:rsid w:val="00FB1A72"/>
    <w:rsid w:val="00FB46DB"/>
    <w:rsid w:val="00FD1045"/>
    <w:rsid w:val="00FE7FC0"/>
    <w:rsid w:val="00FF271B"/>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413"/>
  <w15:docId w15:val="{8F5C4E0D-CBE8-4479-96F8-F4985A73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3C56-DCD6-4332-9C6A-2504D70258D3}">
  <ds:schemaRefs>
    <ds:schemaRef ds:uri="http://schemas.openxmlformats.org/officeDocument/2006/bibliography"/>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7512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Kock</dc:creator>
  <cp:keywords/>
  <dc:description/>
  <cp:lastModifiedBy>Kock, Sebastian (PG/T - Physics)</cp:lastModifiedBy>
  <cp:revision>257</cp:revision>
  <dcterms:created xsi:type="dcterms:W3CDTF">2021-12-05T17:33:00Z</dcterms:created>
  <dcterms:modified xsi:type="dcterms:W3CDTF">2021-12-07T13:14:00Z</dcterms:modified>
</cp:coreProperties>
</file>