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Pr="005B5136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5B5136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5B5136" w:rsidRDefault="00904D98"/>
    <w:p w14:paraId="062D9648" w14:textId="5607397D" w:rsidR="000D666E" w:rsidRPr="005B5136" w:rsidRDefault="000D666E"/>
    <w:p w14:paraId="6E354EF8" w14:textId="0E2362C7" w:rsidR="00DA2C7C" w:rsidRPr="005B5136" w:rsidRDefault="00DA2C7C"/>
    <w:p w14:paraId="7E91284F" w14:textId="77777777" w:rsidR="00DA2C7C" w:rsidRPr="005B5136" w:rsidRDefault="00DA2C7C">
      <w:pPr>
        <w:rPr>
          <w:lang w:val="en-US"/>
        </w:rPr>
      </w:pPr>
    </w:p>
    <w:p w14:paraId="12042409" w14:textId="1943B86F" w:rsidR="000D666E" w:rsidRPr="005B5136" w:rsidRDefault="00DA2C7C" w:rsidP="00DA2C7C">
      <w:pPr>
        <w:jc w:val="center"/>
      </w:pPr>
      <w:r w:rsidRPr="005B5136">
        <w:rPr>
          <w:noProof/>
          <w:lang w:val="en-US"/>
        </w:rPr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5B5136" w:rsidRDefault="000D666E"/>
    <w:p w14:paraId="40566782" w14:textId="4DCDCC0E" w:rsidR="000D666E" w:rsidRPr="005B5136" w:rsidRDefault="000D666E"/>
    <w:p w14:paraId="6B1A0927" w14:textId="60DE15BA" w:rsidR="000D666E" w:rsidRPr="005B5136" w:rsidRDefault="000D666E" w:rsidP="000D666E">
      <w:pPr>
        <w:jc w:val="center"/>
        <w:rPr>
          <w:sz w:val="48"/>
          <w:szCs w:val="48"/>
        </w:rPr>
      </w:pPr>
    </w:p>
    <w:p w14:paraId="678E206E" w14:textId="64BF6AA9" w:rsidR="000D666E" w:rsidRPr="005B5136" w:rsidRDefault="00187AEC" w:rsidP="00504C8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ДИПЛОМЕН</w:t>
      </w:r>
      <w:r w:rsidR="000D666E" w:rsidRPr="005B5136">
        <w:rPr>
          <w:b/>
          <w:bCs/>
          <w:sz w:val="48"/>
          <w:szCs w:val="48"/>
        </w:rPr>
        <w:t xml:space="preserve"> ПРОЕКТ</w:t>
      </w:r>
    </w:p>
    <w:p w14:paraId="700F5872" w14:textId="26604136" w:rsidR="000D666E" w:rsidRPr="005B5136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5B5136" w:rsidRDefault="000D666E" w:rsidP="000D666E">
      <w:pPr>
        <w:jc w:val="center"/>
        <w:rPr>
          <w:sz w:val="48"/>
          <w:szCs w:val="48"/>
        </w:rPr>
      </w:pPr>
    </w:p>
    <w:p w14:paraId="6DDFB578" w14:textId="007C18D3" w:rsidR="000D666E" w:rsidRPr="00187AEC" w:rsidRDefault="000D666E" w:rsidP="00187AEC">
      <w:pPr>
        <w:ind w:right="-1278" w:hanging="630"/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на </w:t>
      </w:r>
      <w:r w:rsidR="00504C89" w:rsidRPr="005B5136">
        <w:rPr>
          <w:sz w:val="28"/>
          <w:szCs w:val="24"/>
        </w:rPr>
        <w:t>Сечкин Салим Рахим</w:t>
      </w:r>
      <w:r w:rsidRPr="005B5136">
        <w:rPr>
          <w:sz w:val="28"/>
          <w:szCs w:val="24"/>
        </w:rPr>
        <w:t xml:space="preserve"> ученик от</w:t>
      </w:r>
      <w:r w:rsidR="00504C89" w:rsidRPr="005B5136">
        <w:rPr>
          <w:sz w:val="28"/>
          <w:szCs w:val="24"/>
        </w:rPr>
        <w:t xml:space="preserve"> 12А</w:t>
      </w:r>
      <w:r w:rsidRPr="005B5136">
        <w:rPr>
          <w:sz w:val="28"/>
          <w:szCs w:val="24"/>
        </w:rPr>
        <w:t xml:space="preserve"> клас</w:t>
      </w:r>
    </w:p>
    <w:p w14:paraId="19087BDD" w14:textId="3C3B6542" w:rsidR="000D666E" w:rsidRPr="005B5136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5B5136" w:rsidRDefault="000D666E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28"/>
          <w:szCs w:val="28"/>
        </w:rPr>
        <w:t xml:space="preserve">Тема: </w:t>
      </w:r>
      <w:r w:rsidR="00504C89" w:rsidRPr="005B5136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>услуги</w:t>
      </w:r>
    </w:p>
    <w:p w14:paraId="1BAD093F" w14:textId="05997119" w:rsidR="000D666E" w:rsidRPr="005B5136" w:rsidRDefault="00504C89" w:rsidP="00504C89">
      <w:pPr>
        <w:jc w:val="center"/>
        <w:rPr>
          <w:b/>
          <w:bCs/>
          <w:sz w:val="28"/>
          <w:szCs w:val="28"/>
        </w:rPr>
      </w:pPr>
      <w:r w:rsidRPr="005B5136">
        <w:rPr>
          <w:b/>
          <w:bCs/>
          <w:sz w:val="28"/>
          <w:szCs w:val="28"/>
        </w:rPr>
        <w:t>(</w:t>
      </w:r>
      <w:r w:rsidRPr="005B5136">
        <w:rPr>
          <w:b/>
          <w:bCs/>
          <w:sz w:val="28"/>
          <w:szCs w:val="28"/>
          <w:lang w:val="en-US"/>
        </w:rPr>
        <w:t>Freelancer</w:t>
      </w:r>
      <w:r w:rsidRPr="005B5136">
        <w:rPr>
          <w:b/>
          <w:bCs/>
          <w:sz w:val="28"/>
          <w:szCs w:val="28"/>
        </w:rPr>
        <w:t>)</w:t>
      </w:r>
    </w:p>
    <w:p w14:paraId="7183E267" w14:textId="6B916CEC" w:rsidR="000D666E" w:rsidRPr="005B5136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5B5136" w:rsidRDefault="000D666E" w:rsidP="000D666E">
      <w:pPr>
        <w:jc w:val="center"/>
        <w:rPr>
          <w:sz w:val="24"/>
          <w:szCs w:val="24"/>
        </w:rPr>
      </w:pPr>
    </w:p>
    <w:p w14:paraId="0C4411D0" w14:textId="77777777" w:rsidR="00187AEC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 xml:space="preserve">Професия и специалност: Приложно </w:t>
      </w:r>
    </w:p>
    <w:p w14:paraId="166D05EB" w14:textId="645E2F29" w:rsidR="000D666E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програмиране</w:t>
      </w:r>
    </w:p>
    <w:p w14:paraId="441FE319" w14:textId="165816AB" w:rsidR="000D666E" w:rsidRPr="005B5136" w:rsidRDefault="000D666E" w:rsidP="00187AEC">
      <w:pPr>
        <w:rPr>
          <w:sz w:val="24"/>
          <w:szCs w:val="24"/>
        </w:rPr>
      </w:pPr>
    </w:p>
    <w:p w14:paraId="4C6A56C4" w14:textId="268F8355" w:rsidR="000D666E" w:rsidRPr="005B5136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5B5136" w:rsidRDefault="000D666E" w:rsidP="000D666E">
      <w:pPr>
        <w:jc w:val="center"/>
        <w:rPr>
          <w:sz w:val="24"/>
          <w:szCs w:val="24"/>
        </w:rPr>
      </w:pPr>
    </w:p>
    <w:p w14:paraId="6AEF8811" w14:textId="4A7186B1" w:rsidR="000D666E" w:rsidRPr="00187AEC" w:rsidRDefault="00187AEC" w:rsidP="00C645B9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Ръководител/Консултант: Недялка</w:t>
      </w:r>
      <w:r w:rsidR="00C645B9">
        <w:rPr>
          <w:sz w:val="32"/>
          <w:szCs w:val="32"/>
          <w:lang w:val="en-BZ"/>
        </w:rPr>
        <w:t xml:space="preserve"> </w:t>
      </w:r>
      <w:r w:rsidRPr="00187AEC">
        <w:rPr>
          <w:sz w:val="32"/>
          <w:szCs w:val="32"/>
        </w:rPr>
        <w:t>Йорданова</w:t>
      </w:r>
    </w:p>
    <w:p w14:paraId="01961AEC" w14:textId="3805C7D4" w:rsidR="000D666E" w:rsidRPr="005B5136" w:rsidRDefault="000D666E" w:rsidP="000D666E">
      <w:pPr>
        <w:jc w:val="center"/>
        <w:rPr>
          <w:sz w:val="24"/>
          <w:szCs w:val="24"/>
        </w:rPr>
      </w:pPr>
    </w:p>
    <w:p w14:paraId="16429E96" w14:textId="27E9E187" w:rsidR="000D666E" w:rsidRDefault="000D666E" w:rsidP="000D666E">
      <w:pPr>
        <w:jc w:val="center"/>
        <w:rPr>
          <w:sz w:val="24"/>
          <w:szCs w:val="24"/>
        </w:rPr>
      </w:pPr>
    </w:p>
    <w:p w14:paraId="527DC3CB" w14:textId="3DCD3516" w:rsidR="00187AEC" w:rsidRDefault="00187AEC" w:rsidP="000D666E">
      <w:pPr>
        <w:jc w:val="center"/>
        <w:rPr>
          <w:sz w:val="24"/>
          <w:szCs w:val="24"/>
        </w:rPr>
      </w:pPr>
    </w:p>
    <w:p w14:paraId="17A06CD6" w14:textId="77777777" w:rsidR="00187AEC" w:rsidRPr="005B5136" w:rsidRDefault="00187AEC" w:rsidP="000D666E">
      <w:pPr>
        <w:jc w:val="center"/>
        <w:rPr>
          <w:sz w:val="24"/>
          <w:szCs w:val="24"/>
        </w:rPr>
      </w:pPr>
    </w:p>
    <w:p w14:paraId="3ED9F1E1" w14:textId="56D35361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дата: 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.202</w:t>
      </w:r>
      <w:r w:rsidR="00504C89" w:rsidRPr="005B5136">
        <w:rPr>
          <w:sz w:val="28"/>
          <w:szCs w:val="24"/>
          <w:lang w:val="en-US"/>
        </w:rPr>
        <w:t>3</w:t>
      </w:r>
      <w:r w:rsidR="00D63AB9" w:rsidRPr="005B5136">
        <w:rPr>
          <w:sz w:val="28"/>
          <w:szCs w:val="24"/>
        </w:rPr>
        <w:t xml:space="preserve"> г.</w:t>
      </w:r>
    </w:p>
    <w:p w14:paraId="2D2B7047" w14:textId="746631DC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гр. Шумен</w:t>
      </w:r>
    </w:p>
    <w:p w14:paraId="0F93B804" w14:textId="043286C9" w:rsidR="00DA61F3" w:rsidRPr="005B5136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5B5136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5B5136" w:rsidRDefault="00504C89" w:rsidP="000D666E">
      <w:pPr>
        <w:jc w:val="center"/>
        <w:rPr>
          <w:sz w:val="24"/>
          <w:szCs w:val="24"/>
        </w:rPr>
      </w:pPr>
    </w:p>
    <w:p w14:paraId="47069018" w14:textId="0F4F3590" w:rsidR="00504C89" w:rsidRPr="00187AEC" w:rsidRDefault="00187AEC" w:rsidP="000D666E">
      <w:pPr>
        <w:jc w:val="center"/>
        <w:rPr>
          <w:b/>
          <w:bCs/>
          <w:sz w:val="32"/>
          <w:szCs w:val="28"/>
        </w:rPr>
      </w:pPr>
      <w:r w:rsidRPr="00187AEC">
        <w:rPr>
          <w:b/>
          <w:bCs/>
          <w:sz w:val="32"/>
          <w:szCs w:val="28"/>
        </w:rPr>
        <w:lastRenderedPageBreak/>
        <w:t>Съдържание на дипломния проект</w:t>
      </w:r>
    </w:p>
    <w:p w14:paraId="7274934E" w14:textId="6CC68052" w:rsidR="00504C89" w:rsidRDefault="00504C89" w:rsidP="00504C89">
      <w:pPr>
        <w:pStyle w:val="ListParagraph"/>
        <w:rPr>
          <w:sz w:val="28"/>
          <w:szCs w:val="24"/>
        </w:rPr>
      </w:pPr>
    </w:p>
    <w:p w14:paraId="1635ADAC" w14:textId="77777777" w:rsidR="00187AEC" w:rsidRPr="005B5136" w:rsidRDefault="00187AEC" w:rsidP="00504C89">
      <w:pPr>
        <w:pStyle w:val="ListParagraph"/>
        <w:rPr>
          <w:sz w:val="28"/>
          <w:szCs w:val="24"/>
        </w:rPr>
      </w:pPr>
    </w:p>
    <w:p w14:paraId="1562B889" w14:textId="20D1B8B4" w:rsidR="00C77621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Титулна страница</w:t>
      </w:r>
    </w:p>
    <w:p w14:paraId="28A787DE" w14:textId="77777777" w:rsidR="00187AEC" w:rsidRDefault="00187AEC" w:rsidP="00187AEC">
      <w:pPr>
        <w:pStyle w:val="ListParagraph"/>
        <w:rPr>
          <w:sz w:val="28"/>
          <w:szCs w:val="24"/>
        </w:rPr>
      </w:pPr>
    </w:p>
    <w:p w14:paraId="51672049" w14:textId="245457E8" w:rsidR="00187AEC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Съдържание</w:t>
      </w:r>
    </w:p>
    <w:p w14:paraId="3EFA9ACE" w14:textId="77777777" w:rsidR="00187AEC" w:rsidRPr="00187AEC" w:rsidRDefault="00187AEC" w:rsidP="00187AEC">
      <w:pPr>
        <w:pStyle w:val="ListParagraph"/>
        <w:rPr>
          <w:sz w:val="28"/>
          <w:szCs w:val="24"/>
        </w:rPr>
      </w:pPr>
    </w:p>
    <w:p w14:paraId="52BD3081" w14:textId="38CB1B06" w:rsidR="00187AEC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Увод</w:t>
      </w:r>
    </w:p>
    <w:p w14:paraId="3D1CB995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2A9F5215" w14:textId="1ADD1727" w:rsidR="00160AE7" w:rsidRPr="005B5136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Основна част</w:t>
      </w:r>
    </w:p>
    <w:p w14:paraId="36D50BA3" w14:textId="77777777" w:rsidR="00504C89" w:rsidRPr="005B5136" w:rsidRDefault="00504C89" w:rsidP="00504C89">
      <w:pPr>
        <w:pStyle w:val="ListParagraph"/>
        <w:rPr>
          <w:sz w:val="28"/>
          <w:szCs w:val="24"/>
        </w:rPr>
      </w:pPr>
    </w:p>
    <w:p w14:paraId="7A209021" w14:textId="2ECDF0D6" w:rsidR="00504C89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Заключение</w:t>
      </w:r>
    </w:p>
    <w:p w14:paraId="7C49B68D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2D9D0807" w14:textId="3369BD8A" w:rsidR="00160AE7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Списък на използваната литература</w:t>
      </w:r>
    </w:p>
    <w:p w14:paraId="5FAE2C82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7A9921AF" w14:textId="3F64FDD0" w:rsidR="00160AE7" w:rsidRPr="005B5136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14:paraId="103A883E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5B5136">
        <w:rPr>
          <w:sz w:val="24"/>
          <w:szCs w:val="24"/>
        </w:rPr>
        <w:br w:type="page"/>
      </w:r>
    </w:p>
    <w:p w14:paraId="75815FC5" w14:textId="1821D485" w:rsidR="00504C89" w:rsidRPr="005B5136" w:rsidRDefault="00187AEC" w:rsidP="007F0915">
      <w:pPr>
        <w:pStyle w:val="ListParagraph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Увод (въведение)</w:t>
      </w:r>
    </w:p>
    <w:p w14:paraId="73092690" w14:textId="70EECBF5" w:rsidR="00504C89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4666268F" w14:textId="77777777" w:rsidR="00187AEC" w:rsidRPr="005B5136" w:rsidRDefault="00187AEC" w:rsidP="00187AEC">
      <w:pPr>
        <w:pStyle w:val="ListParagraph"/>
        <w:spacing w:line="276" w:lineRule="auto"/>
        <w:ind w:left="0"/>
        <w:rPr>
          <w:sz w:val="28"/>
          <w:szCs w:val="24"/>
        </w:rPr>
      </w:pPr>
      <w:r w:rsidRPr="005B5136">
        <w:rPr>
          <w:sz w:val="28"/>
          <w:szCs w:val="24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14136068" w14:textId="57E21F4E" w:rsidR="00187AEC" w:rsidRDefault="00187AEC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18D7C7A2" w14:textId="2C461133" w:rsidR="00187AEC" w:rsidRDefault="007F0915" w:rsidP="007F091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7F0915">
        <w:rPr>
          <w:b/>
          <w:bCs/>
          <w:sz w:val="32"/>
          <w:szCs w:val="28"/>
        </w:rPr>
        <w:t>Основна част</w:t>
      </w:r>
    </w:p>
    <w:p w14:paraId="170EABAB" w14:textId="05D837B9" w:rsidR="007F0915" w:rsidRDefault="007F0915" w:rsidP="007F0915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0A3509">
        <w:rPr>
          <w:sz w:val="28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0A3509">
        <w:rPr>
          <w:sz w:val="28"/>
          <w:szCs w:val="24"/>
          <w:lang w:val="en-BZ"/>
        </w:rPr>
        <w:t xml:space="preserve">Facebook, Instagram </w:t>
      </w:r>
      <w:r w:rsidRPr="000A3509">
        <w:rPr>
          <w:sz w:val="28"/>
          <w:szCs w:val="24"/>
        </w:rPr>
        <w:t xml:space="preserve">и други подобни сайтове, той ще може да управлява и този сайт. </w:t>
      </w:r>
      <w:r w:rsidR="00567057" w:rsidRPr="000A3509">
        <w:rPr>
          <w:sz w:val="28"/>
          <w:szCs w:val="24"/>
        </w:rPr>
        <w:t xml:space="preserve">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="00567057" w:rsidRPr="000A3509">
        <w:rPr>
          <w:color w:val="FF0000"/>
          <w:sz w:val="28"/>
          <w:szCs w:val="24"/>
        </w:rPr>
        <w:t>*</w:t>
      </w:r>
      <w:r w:rsidR="00567057" w:rsidRPr="000A3509">
        <w:rPr>
          <w:sz w:val="28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</w:t>
      </w:r>
      <w:r w:rsidR="006D2C33" w:rsidRPr="000A3509">
        <w:rPr>
          <w:sz w:val="28"/>
          <w:szCs w:val="24"/>
        </w:rPr>
        <w:t>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</w:t>
      </w:r>
      <w:r w:rsidR="0025707F" w:rsidRPr="000A3509">
        <w:rPr>
          <w:sz w:val="28"/>
          <w:szCs w:val="24"/>
        </w:rPr>
        <w:t xml:space="preserve">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</w:t>
      </w:r>
      <w:r w:rsidR="00D123A4">
        <w:rPr>
          <w:sz w:val="28"/>
          <w:szCs w:val="24"/>
        </w:rPr>
        <w:t xml:space="preserve">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</w:t>
      </w:r>
      <w:r w:rsidR="00D123A4">
        <w:rPr>
          <w:sz w:val="28"/>
          <w:szCs w:val="24"/>
        </w:rPr>
        <w:lastRenderedPageBreak/>
        <w:t xml:space="preserve">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</w:t>
      </w:r>
      <w:r w:rsidR="00E87E10">
        <w:rPr>
          <w:sz w:val="28"/>
          <w:szCs w:val="24"/>
        </w:rPr>
        <w:t xml:space="preserve">„Портфолио“ е падащо меню с две опции, които са  </w:t>
      </w:r>
      <w:r w:rsidR="00E87E10" w:rsidRPr="00A5771B">
        <w:rPr>
          <w:sz w:val="28"/>
          <w:szCs w:val="24"/>
        </w:rPr>
        <w:t>„Моите поръчки“</w:t>
      </w:r>
      <w:r w:rsidR="00D123A4" w:rsidRPr="00A5771B">
        <w:rPr>
          <w:sz w:val="28"/>
          <w:szCs w:val="24"/>
        </w:rPr>
        <w:t xml:space="preserve"> </w:t>
      </w:r>
      <w:r w:rsidR="00E87E10" w:rsidRPr="00A5771B">
        <w:rPr>
          <w:sz w:val="28"/>
          <w:szCs w:val="24"/>
        </w:rPr>
        <w:t xml:space="preserve">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="00E87E10" w:rsidRPr="00A5771B">
        <w:rPr>
          <w:sz w:val="28"/>
          <w:szCs w:val="24"/>
          <w:lang w:val="en-BZ"/>
        </w:rPr>
        <w:t xml:space="preserve">HTML </w:t>
      </w:r>
      <w:r w:rsidR="00E87E10" w:rsidRPr="00A5771B">
        <w:rPr>
          <w:sz w:val="28"/>
          <w:szCs w:val="24"/>
        </w:rPr>
        <w:t xml:space="preserve">файл който е стилизиран с </w:t>
      </w:r>
      <w:r w:rsidR="00E87E10" w:rsidRPr="00A5771B">
        <w:rPr>
          <w:sz w:val="28"/>
          <w:szCs w:val="24"/>
          <w:lang w:val="en-BZ"/>
        </w:rPr>
        <w:t xml:space="preserve">CSS, Bootstrap, JavaScript </w:t>
      </w:r>
      <w:r w:rsidR="00E87E10" w:rsidRPr="00A5771B">
        <w:rPr>
          <w:sz w:val="28"/>
          <w:szCs w:val="24"/>
        </w:rPr>
        <w:t xml:space="preserve">и функционализиран със </w:t>
      </w:r>
      <w:r w:rsidR="00E87E10" w:rsidRPr="00A5771B">
        <w:rPr>
          <w:sz w:val="28"/>
          <w:szCs w:val="24"/>
          <w:lang w:val="en-BZ"/>
        </w:rPr>
        <w:t xml:space="preserve">C#. </w:t>
      </w:r>
      <w:r w:rsidR="00E87E10" w:rsidRPr="00A5771B">
        <w:rPr>
          <w:sz w:val="28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="00E87E10" w:rsidRPr="00A5771B">
        <w:rPr>
          <w:sz w:val="28"/>
          <w:szCs w:val="24"/>
          <w:lang w:val="en-BZ"/>
        </w:rPr>
        <w:t xml:space="preserve">Index-a. </w:t>
      </w:r>
      <w:r w:rsidR="00E87E10" w:rsidRPr="00A5771B">
        <w:rPr>
          <w:sz w:val="28"/>
          <w:szCs w:val="24"/>
        </w:rPr>
        <w:t xml:space="preserve">Създаването на акаунт става </w:t>
      </w:r>
      <w:r w:rsidR="00DF5761" w:rsidRPr="00A5771B">
        <w:rPr>
          <w:sz w:val="28"/>
          <w:szCs w:val="24"/>
        </w:rPr>
        <w:t>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14:paraId="47560106" w14:textId="77777777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</w:p>
    <w:p w14:paraId="52DE5BFE" w14:textId="49721992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Изработването на сайта</w:t>
      </w:r>
    </w:p>
    <w:p w14:paraId="79FAF29F" w14:textId="618845BE" w:rsidR="00C645B9" w:rsidRPr="005B5136" w:rsidRDefault="00C645B9" w:rsidP="00C645B9">
      <w:pPr>
        <w:pStyle w:val="ListParagraph"/>
        <w:ind w:left="0"/>
        <w:rPr>
          <w:sz w:val="28"/>
          <w:szCs w:val="24"/>
          <w:lang w:val="en-US"/>
        </w:rPr>
      </w:pPr>
      <w:r w:rsidRPr="005B5136">
        <w:rPr>
          <w:sz w:val="28"/>
          <w:szCs w:val="24"/>
        </w:rPr>
        <w:t xml:space="preserve">Уеб приложението е програмиран с езиците </w:t>
      </w:r>
      <w:r w:rsidRPr="005B5136">
        <w:rPr>
          <w:sz w:val="28"/>
          <w:szCs w:val="24"/>
          <w:lang w:val="en-US"/>
        </w:rPr>
        <w:t>HTML, CSS,</w:t>
      </w:r>
      <w:r w:rsidR="00B010F8">
        <w:rPr>
          <w:sz w:val="28"/>
          <w:szCs w:val="24"/>
        </w:rPr>
        <w:t xml:space="preserve"> </w:t>
      </w:r>
      <w:r>
        <w:rPr>
          <w:sz w:val="28"/>
          <w:szCs w:val="24"/>
          <w:lang w:val="en-BZ"/>
        </w:rPr>
        <w:t>Bootstrap,</w:t>
      </w:r>
      <w:r w:rsidRPr="005B5136">
        <w:rPr>
          <w:sz w:val="28"/>
          <w:szCs w:val="24"/>
          <w:lang w:val="en-US"/>
        </w:rPr>
        <w:t xml:space="preserve"> JavaScript, MVC </w:t>
      </w:r>
      <w:r>
        <w:rPr>
          <w:sz w:val="28"/>
          <w:szCs w:val="24"/>
          <w:lang w:val="en-US"/>
        </w:rPr>
        <w:t>.</w:t>
      </w:r>
      <w:r>
        <w:rPr>
          <w:sz w:val="28"/>
          <w:szCs w:val="24"/>
        </w:rPr>
        <w:t xml:space="preserve">Net Core </w:t>
      </w:r>
      <w:r w:rsidRPr="005B5136">
        <w:rPr>
          <w:sz w:val="28"/>
          <w:szCs w:val="24"/>
        </w:rPr>
        <w:t>и</w:t>
      </w:r>
      <w:r w:rsidRPr="005B5136">
        <w:rPr>
          <w:sz w:val="28"/>
          <w:szCs w:val="24"/>
          <w:lang w:val="en-US"/>
        </w:rPr>
        <w:t xml:space="preserve"> C#</w:t>
      </w:r>
      <w:r w:rsidRPr="005B5136">
        <w:rPr>
          <w:sz w:val="28"/>
          <w:szCs w:val="24"/>
        </w:rPr>
        <w:t xml:space="preserve"> във </w:t>
      </w:r>
      <w:r w:rsidRPr="005B5136">
        <w:rPr>
          <w:sz w:val="28"/>
          <w:szCs w:val="24"/>
          <w:lang w:val="en-US"/>
        </w:rPr>
        <w:t xml:space="preserve">Visual Studio 2022. </w:t>
      </w:r>
    </w:p>
    <w:p w14:paraId="2B3AB606" w14:textId="4CF63F89" w:rsidR="00C645B9" w:rsidRPr="005B5136" w:rsidRDefault="00C645B9" w:rsidP="00C645B9">
      <w:pPr>
        <w:pStyle w:val="ListParagraph"/>
        <w:ind w:left="0"/>
        <w:rPr>
          <w:sz w:val="28"/>
          <w:szCs w:val="24"/>
        </w:rPr>
      </w:pPr>
      <w:r w:rsidRPr="005B5136">
        <w:rPr>
          <w:sz w:val="28"/>
          <w:szCs w:val="24"/>
          <w:lang w:val="en-US"/>
        </w:rPr>
        <w:t>HTML-</w:t>
      </w:r>
      <w:r w:rsidRPr="005B5136">
        <w:rPr>
          <w:sz w:val="28"/>
          <w:szCs w:val="24"/>
        </w:rPr>
        <w:t xml:space="preserve">ът е използван за скелета (строежа) на самия сайт. С езика </w:t>
      </w:r>
      <w:r w:rsidRPr="005B5136">
        <w:rPr>
          <w:sz w:val="28"/>
          <w:szCs w:val="24"/>
          <w:lang w:val="en-US"/>
        </w:rPr>
        <w:t xml:space="preserve">CSS </w:t>
      </w:r>
      <w:r w:rsidRPr="005B5136">
        <w:rPr>
          <w:sz w:val="28"/>
          <w:szCs w:val="24"/>
        </w:rPr>
        <w:t xml:space="preserve">е оформен дизайнът, с </w:t>
      </w:r>
      <w:r w:rsidRPr="005B5136">
        <w:rPr>
          <w:sz w:val="28"/>
          <w:szCs w:val="24"/>
          <w:lang w:val="en-US"/>
        </w:rPr>
        <w:t xml:space="preserve">JavaScript </w:t>
      </w:r>
      <w:r w:rsidRPr="005B5136">
        <w:rPr>
          <w:sz w:val="28"/>
          <w:szCs w:val="24"/>
        </w:rPr>
        <w:t xml:space="preserve">са направени по-напредналите ефекти и някои прости математически пресмятания, като пресмятане на рождена дата. А със </w:t>
      </w:r>
      <w:r w:rsidRPr="005B5136">
        <w:rPr>
          <w:sz w:val="28"/>
          <w:szCs w:val="24"/>
          <w:lang w:val="en-US"/>
        </w:rPr>
        <w:t xml:space="preserve">C# </w:t>
      </w:r>
      <w:r w:rsidRPr="005B5136">
        <w:rPr>
          <w:sz w:val="28"/>
          <w:szCs w:val="24"/>
        </w:rPr>
        <w:t xml:space="preserve">са направени операциите, като например Качване на нова обява, редактиране на вече съществуваща обява и изтриване на както съществуваща и редактирана, така и съществуваща но не редактирана обява. </w:t>
      </w:r>
    </w:p>
    <w:p w14:paraId="61EBC088" w14:textId="77777777" w:rsidR="007F0915" w:rsidRPr="007F0915" w:rsidRDefault="007F0915" w:rsidP="007F091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60BAA67E" w14:textId="494E18CA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b/>
          <w:bCs/>
          <w:color w:val="202122"/>
          <w:sz w:val="28"/>
          <w:szCs w:val="28"/>
        </w:rPr>
        <w:t>HTML</w:t>
      </w:r>
      <w:r w:rsidRPr="00C645B9">
        <w:rPr>
          <w:color w:val="202122"/>
          <w:sz w:val="28"/>
          <w:szCs w:val="28"/>
        </w:rPr>
        <w:t> (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H</w:t>
      </w:r>
      <w:r w:rsidRPr="00C645B9">
        <w:rPr>
          <w:i/>
          <w:iCs/>
          <w:color w:val="202122"/>
          <w:sz w:val="28"/>
          <w:szCs w:val="28"/>
          <w:lang w:val="en"/>
        </w:rPr>
        <w:t>yper</w:t>
      </w:r>
      <w:r>
        <w:rPr>
          <w:i/>
          <w:iCs/>
          <w:color w:val="202122"/>
          <w:sz w:val="28"/>
          <w:szCs w:val="28"/>
          <w:lang w:val="en"/>
        </w:rPr>
        <w:t xml:space="preserve"> 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T</w:t>
      </w:r>
      <w:r w:rsidRPr="00C645B9">
        <w:rPr>
          <w:i/>
          <w:iCs/>
          <w:color w:val="202122"/>
          <w:sz w:val="28"/>
          <w:szCs w:val="28"/>
          <w:lang w:val="en"/>
        </w:rPr>
        <w:t>ext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M</w:t>
      </w:r>
      <w:r w:rsidRPr="00C645B9">
        <w:rPr>
          <w:i/>
          <w:iCs/>
          <w:color w:val="202122"/>
          <w:sz w:val="28"/>
          <w:szCs w:val="28"/>
          <w:lang w:val="en"/>
        </w:rPr>
        <w:t>arkup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L</w:t>
      </w:r>
      <w:r w:rsidRPr="00C645B9">
        <w:rPr>
          <w:i/>
          <w:iCs/>
          <w:color w:val="202122"/>
          <w:sz w:val="28"/>
          <w:szCs w:val="28"/>
          <w:lang w:val="en"/>
        </w:rPr>
        <w:t>anguage</w:t>
      </w:r>
      <w:r w:rsidRPr="00C645B9">
        <w:rPr>
          <w:color w:val="202122"/>
          <w:sz w:val="28"/>
          <w:szCs w:val="28"/>
        </w:rPr>
        <w:t>) е основният маркиращ език за описание и дизайн на уеб страници. HTML е стандарт в интернет, а неговите стандарти се определят от международния консорциум W3C. Текущата версия на стандарта е HTML 5.0, а предходната стабилна версия е HTML 4.1.</w:t>
      </w:r>
    </w:p>
    <w:p w14:paraId="739228A1" w14:textId="04F932A7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Описанието на документа става чрез специални елементи, наречени </w:t>
      </w:r>
      <w:r w:rsidRPr="00B010F8">
        <w:rPr>
          <w:color w:val="202122"/>
          <w:sz w:val="28"/>
          <w:szCs w:val="28"/>
        </w:rPr>
        <w:t>HTML елементи</w:t>
      </w:r>
      <w:r w:rsidRPr="00C645B9">
        <w:rPr>
          <w:color w:val="202122"/>
          <w:sz w:val="28"/>
          <w:szCs w:val="28"/>
        </w:rPr>
        <w:t> или техните маркери, които се състоят от тагове и съответстващите етикети (HTML tags) и ъглови скоби (като например елемента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C645B9">
        <w:rPr>
          <w:color w:val="202122"/>
          <w:sz w:val="28"/>
          <w:szCs w:val="28"/>
        </w:rPr>
        <w:t xml:space="preserve"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</w:t>
      </w:r>
      <w:r w:rsidRPr="00C645B9">
        <w:rPr>
          <w:color w:val="202122"/>
          <w:sz w:val="28"/>
          <w:szCs w:val="28"/>
        </w:rPr>
        <w:lastRenderedPageBreak/>
        <w:t>препратки и т.н. Най-често HTML елементите са групирани по двойки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C645B9">
        <w:rPr>
          <w:color w:val="202122"/>
          <w:sz w:val="28"/>
          <w:szCs w:val="28"/>
        </w:rPr>
        <w:t> и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C645B9">
        <w:rPr>
          <w:color w:val="202122"/>
          <w:sz w:val="28"/>
          <w:szCs w:val="28"/>
        </w:rPr>
        <w:t>.</w:t>
      </w:r>
    </w:p>
    <w:p w14:paraId="492DA82A" w14:textId="1FA3A6F9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</w:t>
      </w:r>
      <w:r w:rsidRPr="00B010F8">
        <w:rPr>
          <w:color w:val="202122"/>
          <w:sz w:val="28"/>
          <w:szCs w:val="28"/>
        </w:rPr>
        <w:t>сървъри</w:t>
      </w:r>
      <w:r w:rsidRPr="00C645B9">
        <w:rPr>
          <w:color w:val="202122"/>
          <w:sz w:val="28"/>
          <w:szCs w:val="28"/>
        </w:rPr>
        <w:t>, които са онлайн в интернет или са част от </w:t>
      </w:r>
      <w:r w:rsidRPr="00B010F8">
        <w:rPr>
          <w:color w:val="202122"/>
          <w:sz w:val="28"/>
          <w:szCs w:val="28"/>
        </w:rPr>
        <w:t>www</w:t>
      </w:r>
      <w:r w:rsidRPr="00C645B9">
        <w:rPr>
          <w:color w:val="202122"/>
          <w:sz w:val="28"/>
          <w:szCs w:val="28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r w:rsidRPr="00B010F8">
        <w:rPr>
          <w:color w:val="202122"/>
          <w:sz w:val="28"/>
          <w:szCs w:val="28"/>
        </w:rPr>
        <w:t>браузъра</w:t>
      </w:r>
      <w:r w:rsidRPr="00C645B9">
        <w:rPr>
          <w:color w:val="202122"/>
          <w:sz w:val="28"/>
          <w:szCs w:val="28"/>
        </w:rPr>
        <w:t>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C645B9">
        <w:rPr>
          <w:color w:val="202122"/>
          <w:sz w:val="28"/>
          <w:szCs w:val="28"/>
        </w:rPr>
        <w:t>. </w:t>
      </w:r>
      <w:r w:rsidRPr="00B010F8">
        <w:rPr>
          <w:color w:val="202122"/>
          <w:sz w:val="28"/>
          <w:szCs w:val="28"/>
        </w:rPr>
        <w:t>уеб браузърите</w:t>
      </w:r>
      <w:r w:rsidRPr="00C645B9">
        <w:rPr>
          <w:color w:val="202122"/>
          <w:sz w:val="28"/>
          <w:szCs w:val="28"/>
        </w:rPr>
        <w:t>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</w:t>
      </w:r>
      <w:r w:rsidRPr="00B010F8">
        <w:rPr>
          <w:color w:val="202122"/>
          <w:sz w:val="28"/>
          <w:szCs w:val="28"/>
        </w:rPr>
        <w:t>парсват</w:t>
      </w:r>
      <w:r w:rsidRPr="00C645B9">
        <w:rPr>
          <w:color w:val="202122"/>
          <w:sz w:val="28"/>
          <w:szCs w:val="28"/>
        </w:rPr>
        <w:t>) съдържанието на страницата като код и текст за да могат след работа на процесора да покажат желаното уеб-съдържание.</w:t>
      </w:r>
    </w:p>
    <w:p w14:paraId="779940E0" w14:textId="00E11BBA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</w:t>
      </w:r>
      <w:r w:rsidRPr="00B010F8">
        <w:rPr>
          <w:color w:val="202122"/>
          <w:sz w:val="28"/>
          <w:szCs w:val="28"/>
        </w:rPr>
        <w:t>CSS</w:t>
      </w:r>
      <w:r w:rsidRPr="00C645B9">
        <w:rPr>
          <w:color w:val="202122"/>
          <w:sz w:val="28"/>
          <w:szCs w:val="28"/>
        </w:rPr>
        <w:t> или „правилно оформен“ (например с помощта на </w:t>
      </w:r>
      <w:r w:rsidRPr="00B010F8">
        <w:rPr>
          <w:color w:val="202122"/>
          <w:sz w:val="28"/>
          <w:szCs w:val="28"/>
        </w:rPr>
        <w:t>C#</w:t>
      </w:r>
      <w:r w:rsidRPr="00C645B9">
        <w:rPr>
          <w:color w:val="202122"/>
          <w:sz w:val="28"/>
          <w:szCs w:val="28"/>
        </w:rPr>
        <w:t>), както върху монитора на </w:t>
      </w:r>
      <w:r w:rsidRPr="00B010F8">
        <w:rPr>
          <w:color w:val="202122"/>
          <w:sz w:val="28"/>
          <w:szCs w:val="28"/>
        </w:rPr>
        <w:t>персоналния компютър</w:t>
      </w:r>
      <w:r w:rsidRPr="00C645B9">
        <w:rPr>
          <w:color w:val="202122"/>
          <w:sz w:val="28"/>
          <w:szCs w:val="28"/>
        </w:rPr>
        <w:t>, но също и върху миниатюрния дисплей на </w:t>
      </w:r>
      <w:r w:rsidRPr="00B010F8">
        <w:rPr>
          <w:color w:val="202122"/>
          <w:sz w:val="28"/>
          <w:szCs w:val="28"/>
        </w:rPr>
        <w:t>пейджър</w:t>
      </w:r>
      <w:r w:rsidRPr="00C645B9">
        <w:rPr>
          <w:color w:val="202122"/>
          <w:sz w:val="28"/>
          <w:szCs w:val="28"/>
        </w:rPr>
        <w:t> или дисплея на </w:t>
      </w:r>
      <w:r w:rsidRPr="00B010F8">
        <w:rPr>
          <w:color w:val="202122"/>
          <w:sz w:val="28"/>
          <w:szCs w:val="28"/>
        </w:rPr>
        <w:t>мобилен телефон</w:t>
      </w:r>
      <w:r w:rsidRPr="00C645B9">
        <w:rPr>
          <w:color w:val="202122"/>
          <w:sz w:val="28"/>
          <w:szCs w:val="28"/>
        </w:rPr>
        <w:t>.</w:t>
      </w:r>
    </w:p>
    <w:p w14:paraId="72ACA4AA" w14:textId="2DE9B0E3" w:rsidR="00F85AC5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5771B">
        <w:rPr>
          <w:color w:val="202122"/>
          <w:sz w:val="28"/>
          <w:szCs w:val="28"/>
        </w:rPr>
        <w:t>HTML може да прикрепя скриптове писани на езици като JavaScript, който е помощен за HTML, и това променя поведението на дадена уеб страница. Cascading Style Sheets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World Wide Web Consortium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14:paraId="7933B546" w14:textId="77777777" w:rsidR="00A5771B" w:rsidRPr="00F85AC5" w:rsidRDefault="00A5771B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12591A3D" w14:textId="38FE3182" w:rsidR="00B010F8" w:rsidRPr="00B010F8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010F8">
        <w:rPr>
          <w:b/>
          <w:bCs/>
          <w:color w:val="202122"/>
          <w:sz w:val="28"/>
          <w:szCs w:val="28"/>
        </w:rPr>
        <w:t>CSS</w:t>
      </w:r>
      <w:r w:rsidRPr="00B010F8">
        <w:rPr>
          <w:color w:val="202122"/>
          <w:sz w:val="28"/>
          <w:szCs w:val="28"/>
        </w:rPr>
        <w:t> (</w:t>
      </w:r>
      <w:r w:rsidRPr="00B010F8">
        <w:rPr>
          <w:b/>
          <w:bCs/>
          <w:color w:val="202122"/>
          <w:sz w:val="28"/>
          <w:szCs w:val="28"/>
        </w:rPr>
        <w:t>Cascading Style Sheets</w:t>
      </w:r>
      <w:r w:rsidRPr="00B010F8">
        <w:rPr>
          <w:color w:val="202122"/>
          <w:sz w:val="28"/>
          <w:szCs w:val="28"/>
        </w:rPr>
        <w:t>)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05515FCB" w14:textId="1DD4A958" w:rsidR="00F85AC5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B010F8">
        <w:rPr>
          <w:color w:val="202122"/>
          <w:sz w:val="28"/>
          <w:szCs w:val="28"/>
        </w:rPr>
        <w:t xml:space="preserve">CSS още в началото на развитието на www започва да се добавя към стандартния HTML с цел да бъдат разделени съдържанието и структурата </w:t>
      </w:r>
      <w:r w:rsidRPr="00B010F8">
        <w:rPr>
          <w:color w:val="202122"/>
          <w:sz w:val="28"/>
          <w:szCs w:val="28"/>
        </w:rPr>
        <w:lastRenderedPageBreak/>
        <w:t>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  <w:r>
        <w:rPr>
          <w:color w:val="202122"/>
          <w:sz w:val="28"/>
          <w:szCs w:val="28"/>
        </w:rPr>
        <w:t xml:space="preserve"> </w:t>
      </w:r>
      <w:r w:rsidRPr="00B010F8">
        <w:rPr>
          <w:color w:val="202122"/>
          <w:sz w:val="28"/>
          <w:szCs w:val="28"/>
          <w:shd w:val="clear" w:color="auto" w:fill="FFFFFF"/>
        </w:rPr>
        <w:t>CSS позволява да се определя как да изглеждат елементите на една HTML страница 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стойности. Например в следния CSS код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D77B718" w14:textId="06D4ACEC" w:rsidR="00B010F8" w:rsidRDefault="00B010F8" w:rsidP="00B010F8">
      <w:pPr>
        <w:pStyle w:val="NormalWeb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B010F8">
        <w:rPr>
          <w:b/>
          <w:bCs/>
          <w:color w:val="202122"/>
          <w:sz w:val="28"/>
          <w:szCs w:val="28"/>
          <w:shd w:val="clear" w:color="auto" w:fill="FFFFFF"/>
        </w:rPr>
        <w:t>Bootstrap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r w:rsidRPr="00B010F8">
        <w:rPr>
          <w:sz w:val="28"/>
          <w:szCs w:val="28"/>
        </w:rPr>
        <w:t>Основната полезност на използването на bootstrap е да се намали пристрастието в рамките на анализа или, с други думи, да се сближи дисперсията чрез извършване на произволно преизбиране на първоначалната извадка, а не на популацията. По този начин изграждането на статистически модели се улеснява чрез създаване на доверителни интервали и тестове за хипотези.Въпреки че априори може да изглежда много сложна практика, процедурата, на която се основава първоначалното зареждане, е просто създаване на голям брой проби, преместващи данните, приемащи като референция първоначална популационна извадка.Тази техника е особено полезна в ситуации, когато наличните проби са малки или, както беше споменато по-горе, ако разпределението е силно изкривено. В този смисъл те помагат за решаването на множество проблеми с вероятността и приложна статистика.</w:t>
      </w:r>
      <w:r>
        <w:rPr>
          <w:sz w:val="28"/>
          <w:szCs w:val="28"/>
        </w:rPr>
        <w:t xml:space="preserve"> </w:t>
      </w:r>
      <w:r w:rsidRPr="00B010F8">
        <w:rPr>
          <w:sz w:val="28"/>
          <w:szCs w:val="28"/>
          <w:shd w:val="clear" w:color="auto" w:fill="FFFFFF"/>
        </w:rPr>
        <w:t>Една от основните характеристики на тази практика е, че тя включва последващо преизбиране, за да се получат затворени изрази и да се реши математическата сложност на тези операции. С развитието на компютрите и технологичните инструменти през последните години стана по-лесно да се разчита на използването на бутристрапинг за сложно преизбиране.</w:t>
      </w:r>
      <w:r w:rsidR="005A1966">
        <w:rPr>
          <w:sz w:val="28"/>
          <w:szCs w:val="28"/>
          <w:shd w:val="clear" w:color="auto" w:fill="FFFFFF"/>
        </w:rPr>
        <w:t xml:space="preserve"> </w:t>
      </w:r>
      <w:r w:rsidR="005A1966" w:rsidRPr="005A1966">
        <w:rPr>
          <w:sz w:val="28"/>
          <w:szCs w:val="28"/>
          <w:shd w:val="clear" w:color="auto" w:fill="FFFFFF"/>
        </w:rPr>
        <w:t>Положителен аспект на повторното вземане на проби от bootstrap е, че той е опростил статистическите методи, в смисъл че е заменил изграждането на класически и много сложни математически модели с изчисление с помощта на специфичен софтуер, което е подобрило тяхната приложимост или достъп до други области или изследвания.</w:t>
      </w:r>
    </w:p>
    <w:p w14:paraId="29C2511F" w14:textId="08F97445" w:rsidR="005A1966" w:rsidRPr="005A1966" w:rsidRDefault="005A1966" w:rsidP="005A196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5A1966">
        <w:rPr>
          <w:b/>
          <w:bCs/>
          <w:sz w:val="28"/>
          <w:szCs w:val="28"/>
          <w:shd w:val="clear" w:color="auto" w:fill="FFFFFF"/>
        </w:rPr>
        <w:t>JavaScript</w:t>
      </w:r>
      <w:r>
        <w:rPr>
          <w:b/>
          <w:bCs/>
          <w:sz w:val="28"/>
          <w:szCs w:val="28"/>
          <w:shd w:val="clear" w:color="auto" w:fill="FFFFFF"/>
        </w:rPr>
        <w:t xml:space="preserve"> - </w:t>
      </w:r>
      <w:r w:rsidRPr="005A1966">
        <w:rPr>
          <w:sz w:val="28"/>
          <w:szCs w:val="28"/>
        </w:rPr>
        <w:t>JavaScript е един от най-използваните скриптови езици за </w:t>
      </w:r>
      <w:r w:rsidRPr="005A1966">
        <w:rPr>
          <w:sz w:val="28"/>
          <w:szCs w:val="28"/>
          <w:bdr w:val="none" w:sz="0" w:space="0" w:color="auto" w:frame="1"/>
        </w:rPr>
        <w:t>програмиране</w:t>
      </w:r>
      <w:r w:rsidRPr="005A1966">
        <w:rPr>
          <w:sz w:val="28"/>
          <w:szCs w:val="28"/>
        </w:rPr>
        <w:t> в Интернет. Разработен е през 1995 година от Брендан Айк и осигурява моментното и динамично взаимодействие между потребител и браузър. Вярно е, че извървява дълъг път, но днес смело може да заявим, че почти няма нещо, което JavaScript не може да направи. Благодарение на него уеб страниците, които използваме в момента, изпълняват много повече функции от това просто да зареждат данни.</w:t>
      </w:r>
    </w:p>
    <w:p w14:paraId="7B4DDB68" w14:textId="1E2F16AF" w:rsidR="005A1966" w:rsidRPr="005A1966" w:rsidRDefault="005A1966" w:rsidP="005A196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lastRenderedPageBreak/>
        <w:t>Последните проучвания за 2017 показват, че 94,9% от всички уебсайтове в мрежата използват този език за програмиране. Най-популярните сред които са Google, Yahoo, Amazon, Facebook, Wikipedia и т.н.  Защо? Защото JavaScript позволява създаването на интерактивни и адаптивни интерфейси с много </w:t>
      </w:r>
      <w:r w:rsidRPr="005A1966">
        <w:rPr>
          <w:sz w:val="28"/>
          <w:szCs w:val="28"/>
          <w:bdr w:val="none" w:sz="0" w:space="0" w:color="auto" w:frame="1"/>
        </w:rPr>
        <w:t>добър UI дизайн</w:t>
      </w:r>
      <w:r w:rsidRPr="005A1966">
        <w:rPr>
          <w:sz w:val="28"/>
          <w:szCs w:val="28"/>
        </w:rPr>
        <w:t> и динамични функционалности, изцяло с насоченост към крайния потребител.</w:t>
      </w:r>
      <w:r>
        <w:rPr>
          <w:sz w:val="28"/>
          <w:szCs w:val="28"/>
        </w:rPr>
        <w:t xml:space="preserve"> </w:t>
      </w:r>
      <w:r w:rsidRPr="005A1966">
        <w:rPr>
          <w:sz w:val="28"/>
          <w:szCs w:val="28"/>
        </w:rPr>
        <w:t>Функциите на JavaScript са се разширили значително през годините. Първоначално езикът просто е регулирал начинa,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дрон. За какво още се използва JavaScript:</w:t>
      </w:r>
    </w:p>
    <w:p w14:paraId="74E72102" w14:textId="2E7BAB2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  <w:bdr w:val="none" w:sz="0" w:space="0" w:color="auto" w:frame="1"/>
        </w:rPr>
        <w:t>Създаване на мобилни приложения</w:t>
      </w:r>
    </w:p>
    <w:p w14:paraId="61EA5039" w14:textId="150FB445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Разработване на десктоп и </w:t>
      </w:r>
      <w:r w:rsidRPr="005A1966">
        <w:rPr>
          <w:sz w:val="28"/>
          <w:szCs w:val="28"/>
          <w:bdr w:val="none" w:sz="0" w:space="0" w:color="auto" w:frame="1"/>
        </w:rPr>
        <w:t>уеб апликации</w:t>
      </w:r>
    </w:p>
    <w:p w14:paraId="75147657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Зареждане на информация чрез AJAX</w:t>
      </w:r>
    </w:p>
    <w:p w14:paraId="2D0CED6E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Изработване на операционни системи за смарт часовници</w:t>
      </w:r>
    </w:p>
    <w:p w14:paraId="63FD585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Разпознаване на използвания браузър и променяне на уеб страниците спрямо това</w:t>
      </w:r>
    </w:p>
    <w:p w14:paraId="093226F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Анимиране на елементи от уеб страниците</w:t>
      </w:r>
    </w:p>
    <w:p w14:paraId="640CCDA1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Създаване на поп-ъп прозорци</w:t>
      </w:r>
    </w:p>
    <w:p w14:paraId="5A3990C6" w14:textId="4AD2E091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Изготвяне на презентации под формата на </w:t>
      </w:r>
      <w:r w:rsidRPr="005A1966">
        <w:rPr>
          <w:sz w:val="28"/>
          <w:szCs w:val="28"/>
          <w:bdr w:val="none" w:sz="0" w:space="0" w:color="auto" w:frame="1"/>
        </w:rPr>
        <w:t>уебсайт</w:t>
      </w:r>
    </w:p>
    <w:p w14:paraId="6D73DC5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Периодично обновяване на променливи данни без намесата на потребителя</w:t>
      </w:r>
    </w:p>
    <w:p w14:paraId="10D9ACD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Функционира дори и офлайн</w:t>
      </w:r>
    </w:p>
    <w:p w14:paraId="09C93C15" w14:textId="16F803E3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rFonts w:ascii="inherit" w:hAnsi="inherit"/>
          <w:sz w:val="27"/>
          <w:szCs w:val="27"/>
        </w:rPr>
      </w:pPr>
      <w:r w:rsidRPr="005A1966">
        <w:rPr>
          <w:sz w:val="28"/>
          <w:szCs w:val="28"/>
        </w:rPr>
        <w:t xml:space="preserve">и </w:t>
      </w:r>
      <w:r>
        <w:rPr>
          <w:sz w:val="28"/>
          <w:szCs w:val="28"/>
        </w:rPr>
        <w:t>др.</w:t>
      </w:r>
    </w:p>
    <w:p w14:paraId="43B9C80C" w14:textId="088F2606" w:rsidR="005A1966" w:rsidRDefault="005A1966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  <w:r w:rsidRPr="005A1966">
        <w:rPr>
          <w:sz w:val="28"/>
          <w:szCs w:val="28"/>
          <w:shd w:val="clear" w:color="auto" w:fill="FFFFFF"/>
        </w:rPr>
        <w:t>Предимствата на JavaScript са много. Именно те го превръщат в един от любимите езици за програмиране и на нашите девелъпъри..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76B25B24" w14:textId="335F5F4D" w:rsidR="00773063" w:rsidRDefault="00773063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</w:p>
    <w:p w14:paraId="4F18933F" w14:textId="648A0C9D" w:rsidR="00773063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773063">
        <w:rPr>
          <w:b/>
          <w:bCs/>
          <w:sz w:val="28"/>
          <w:szCs w:val="28"/>
          <w:shd w:val="clear" w:color="auto" w:fill="FFFFFF"/>
          <w:lang w:val="en-BZ"/>
        </w:rPr>
        <w:t>Asp.NET Core</w:t>
      </w:r>
      <w:r>
        <w:rPr>
          <w:b/>
          <w:bCs/>
          <w:sz w:val="28"/>
          <w:szCs w:val="28"/>
          <w:shd w:val="clear" w:color="auto" w:fill="FFFFFF"/>
          <w:lang w:val="en-BZ"/>
        </w:rPr>
        <w:t xml:space="preserve"> - </w:t>
      </w:r>
      <w:r w:rsidRPr="00773063">
        <w:rPr>
          <w:sz w:val="28"/>
          <w:szCs w:val="28"/>
        </w:rPr>
        <w:t>ASP.NET Core е безплатна софтуерна рамка за уеб разработка, с отворен код. Също така тя се явява и следващата стъпка в еволюцията ASP.NET. Тя е разработена съвместно от Microsoft и общността, която е събрала през годините на своето развитие. ASP.NET Core е модуларна софтуерна рамка, която може да върви както на пълната .NET рамка, така и на крос-платформената .NET Core. Въпреки, че е нова софтуерна рамка, изградена върху нов web stack, тя има висока степен на съвместимост с ASP.NET MVC.</w:t>
      </w:r>
      <w:r>
        <w:rPr>
          <w:sz w:val="28"/>
          <w:szCs w:val="28"/>
        </w:rPr>
        <w:t xml:space="preserve"> </w:t>
      </w:r>
      <w:r w:rsidRPr="00773063">
        <w:rPr>
          <w:sz w:val="28"/>
          <w:szCs w:val="28"/>
        </w:rPr>
        <w:t xml:space="preserve">Спрямо своите предшественици ASP.NET Core поддържа нова функция – т.нар. „side by side versioning”. При нея различни приложения, които използват една и съща машина, могат да </w:t>
      </w:r>
      <w:r w:rsidRPr="00773063">
        <w:rPr>
          <w:sz w:val="28"/>
          <w:szCs w:val="28"/>
        </w:rPr>
        <w:lastRenderedPageBreak/>
        <w:t>таргетират различни версии на ASP.NET Core, в зависимост от версиите (и нуждите) си. Това не е възможно с по-стари издания на ASP.NET.</w:t>
      </w:r>
    </w:p>
    <w:p w14:paraId="58F1BAB4" w14:textId="77777777" w:rsidR="00773063" w:rsidRPr="00773063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 w:eastAsia="bg-BG"/>
        </w:rPr>
      </w:pPr>
      <w:r w:rsidRPr="00773063">
        <w:rPr>
          <w:b/>
          <w:bCs/>
          <w:sz w:val="28"/>
          <w:szCs w:val="28"/>
        </w:rPr>
        <w:t>MVC</w:t>
      </w:r>
      <w:r>
        <w:rPr>
          <w:b/>
          <w:bCs/>
          <w:sz w:val="28"/>
          <w:szCs w:val="28"/>
        </w:rPr>
        <w:t xml:space="preserve"> - </w:t>
      </w:r>
      <w:r w:rsidRPr="00773063">
        <w:rPr>
          <w:sz w:val="28"/>
          <w:szCs w:val="28"/>
          <w:lang w:val="bg-BG" w:eastAsia="bg-BG"/>
        </w:rPr>
        <w:t>MVC е съкратено от “Model-view-controller”. Представлява архитектурен шаблон при програмния дизайн. Той отговаря за разделянето на бизнес логиката на три взаимосвързани части: “Model”, “View” и “Controler”. Какво представляват те и какви са техните функции?</w:t>
      </w:r>
    </w:p>
    <w:p w14:paraId="397DD51A" w14:textId="6C73E3D8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sz w:val="28"/>
          <w:szCs w:val="28"/>
          <w:lang w:eastAsia="bg-BG"/>
        </w:rPr>
        <w:t>„</w:t>
      </w:r>
      <w:r w:rsidRPr="00773063">
        <w:rPr>
          <w:b/>
          <w:bCs/>
          <w:sz w:val="28"/>
          <w:szCs w:val="28"/>
          <w:lang w:eastAsia="bg-BG"/>
        </w:rPr>
        <w:t>Model“</w:t>
      </w:r>
      <w:r w:rsidRPr="00773063">
        <w:rPr>
          <w:b/>
          <w:bCs/>
          <w:sz w:val="28"/>
          <w:szCs w:val="28"/>
          <w:lang w:val="en-BZ" w:eastAsia="bg-BG"/>
        </w:rPr>
        <w:t xml:space="preserve"> (</w:t>
      </w:r>
      <w:r w:rsidRPr="00773063">
        <w:rPr>
          <w:b/>
          <w:bCs/>
          <w:sz w:val="28"/>
          <w:szCs w:val="28"/>
          <w:lang w:eastAsia="bg-BG"/>
        </w:rPr>
        <w:t>Модел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това представлява „ядрото“ на приложението ви. В него се записват всички данни, върху които искаме да работим;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43E7721" w14:textId="7961D6E4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„View“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Изглед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най-общо казано това е изходна част от софтуера, която визуализира наличните, обработени данни;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5B5136">
        <w:rPr>
          <w:sz w:val="28"/>
          <w:szCs w:val="21"/>
          <w:lang w:val="en-US"/>
        </w:rPr>
        <w:t xml:space="preserve">PHP </w:t>
      </w:r>
      <w:r w:rsidRPr="005B5136">
        <w:rPr>
          <w:sz w:val="28"/>
          <w:szCs w:val="21"/>
        </w:rPr>
        <w:t>шаблонни класове, </w:t>
      </w:r>
      <w:r w:rsidRPr="005B5136">
        <w:rPr>
          <w:sz w:val="28"/>
          <w:szCs w:val="21"/>
          <w:lang w:val="en-US"/>
        </w:rPr>
        <w:t>JSP</w:t>
      </w:r>
      <w:r w:rsidRPr="005B5136">
        <w:rPr>
          <w:sz w:val="28"/>
          <w:szCs w:val="21"/>
        </w:rPr>
        <w:t> страници, </w:t>
      </w:r>
      <w:r w:rsidRPr="005B5136">
        <w:rPr>
          <w:sz w:val="28"/>
          <w:szCs w:val="21"/>
          <w:lang w:val="en-US"/>
        </w:rPr>
        <w:t>Asp</w:t>
      </w:r>
      <w:r w:rsidRPr="005B5136">
        <w:rPr>
          <w:sz w:val="28"/>
          <w:szCs w:val="21"/>
        </w:rPr>
        <w:t> страници. Зависи от това какъв</w:t>
      </w:r>
      <w:r w:rsidRPr="005B5136">
        <w:rPr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графичен инерфейс се прави и каква платформа се използва;</w:t>
      </w:r>
    </w:p>
    <w:p w14:paraId="1B6D1AB0" w14:textId="1C65D48A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„Controller“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Контролер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– това е тази част от библиотеката (library) или самия код, която извиква допълнителни методи върху събраните в модела данни и по този начин те могат да бъдат обработвани.</w:t>
      </w:r>
      <w:r w:rsidRPr="00773063">
        <w:rPr>
          <w:sz w:val="28"/>
          <w:szCs w:val="21"/>
        </w:rPr>
        <w:t xml:space="preserve"> </w:t>
      </w:r>
      <w:r>
        <w:rPr>
          <w:sz w:val="28"/>
          <w:szCs w:val="21"/>
        </w:rPr>
        <w:t>Т</w:t>
      </w:r>
      <w:r w:rsidRPr="005B5136">
        <w:rPr>
          <w:sz w:val="28"/>
          <w:szCs w:val="21"/>
        </w:rPr>
        <w:t>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</w:t>
      </w:r>
    </w:p>
    <w:p w14:paraId="4E1C7496" w14:textId="2CE712CC" w:rsidR="00AC6A5E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AC6A5E">
        <w:rPr>
          <w:b/>
          <w:bCs/>
          <w:sz w:val="28"/>
          <w:szCs w:val="28"/>
          <w:lang w:val="en-BZ"/>
        </w:rPr>
        <w:t>C#</w:t>
      </w:r>
      <w:r>
        <w:rPr>
          <w:b/>
          <w:bCs/>
          <w:sz w:val="28"/>
          <w:szCs w:val="28"/>
          <w:lang w:val="en-BZ"/>
        </w:rPr>
        <w:t xml:space="preserve"> - </w:t>
      </w:r>
      <w:r w:rsidRPr="00AC6A5E">
        <w:rPr>
          <w:sz w:val="28"/>
          <w:szCs w:val="28"/>
        </w:rPr>
        <w:t>Той е създаден от Microsoft през 2001 г., а последното обновление за него излезе в края на 2021, т.е. това е един </w:t>
      </w:r>
      <w:r w:rsidRPr="00AC6A5E">
        <w:rPr>
          <w:rStyle w:val="Strong"/>
          <w:b w:val="0"/>
          <w:bCs w:val="0"/>
          <w:sz w:val="28"/>
          <w:szCs w:val="28"/>
        </w:rPr>
        <w:t>актуален език</w:t>
      </w:r>
      <w:r w:rsidRPr="00AC6A5E">
        <w:rPr>
          <w:sz w:val="28"/>
          <w:szCs w:val="28"/>
        </w:rPr>
        <w:t>. Може да се каже, че C# e Microsoft-ският отговор на програмния език Java, продукт на компанията Sun Microsystems (понастоящем собственост на Oracle Corporation).C# е </w:t>
      </w:r>
      <w:r w:rsidRPr="00AC6A5E">
        <w:rPr>
          <w:rStyle w:val="Strong"/>
          <w:b w:val="0"/>
          <w:bCs w:val="0"/>
          <w:sz w:val="28"/>
          <w:szCs w:val="28"/>
        </w:rPr>
        <w:t>обектно-ориентиран език</w:t>
      </w:r>
      <w:r w:rsidRPr="00AC6A5E">
        <w:rPr>
          <w:sz w:val="28"/>
          <w:szCs w:val="28"/>
        </w:rPr>
        <w:t>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изпълнява.C# е програмен </w:t>
      </w:r>
      <w:r w:rsidRPr="00AC6A5E">
        <w:rPr>
          <w:rStyle w:val="Strong"/>
          <w:b w:val="0"/>
          <w:bCs w:val="0"/>
          <w:sz w:val="28"/>
          <w:szCs w:val="28"/>
        </w:rPr>
        <w:t>език от високо ниво</w:t>
      </w:r>
      <w:r w:rsidRPr="00AC6A5E">
        <w:rPr>
          <w:sz w:val="28"/>
          <w:szCs w:val="28"/>
        </w:rPr>
        <w:t>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37C8E52A" w14:textId="446BA6F6" w:rsidR="00AC6A5E" w:rsidRPr="00AC6A5E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shd w:val="clear" w:color="auto" w:fill="FFFFFF"/>
        </w:rPr>
      </w:pPr>
      <w:r w:rsidRPr="00AC6A5E">
        <w:rPr>
          <w:sz w:val="28"/>
          <w:szCs w:val="28"/>
          <w:shd w:val="clear" w:color="auto" w:fill="FFFFFF"/>
        </w:rPr>
        <w:lastRenderedPageBreak/>
        <w:t>Днес С# е един от най-използваните езици за програмиране. Той е език за back-end разработка, т.е. се грижи за сървърната логика, a през технологията Blazer вече опитва да се конкурира с JavaScript за целите на front-end разработката. Ето какво ще можеш да създаваш, ако овладееш C#:</w:t>
      </w:r>
    </w:p>
    <w:p w14:paraId="2E246C74" w14:textId="54F41429" w:rsidR="00AC6A5E" w:rsidRPr="00AC6A5E" w:rsidRDefault="00AC6A5E" w:rsidP="00AC6A5E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1. </w:t>
      </w:r>
      <w:r w:rsidRPr="00AC6A5E">
        <w:rPr>
          <w:b/>
          <w:bCs/>
          <w:i/>
          <w:iCs/>
          <w:sz w:val="28"/>
          <w:szCs w:val="28"/>
          <w:lang w:eastAsia="bg-BG"/>
        </w:rPr>
        <w:t>Десктоп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1F766136" w14:textId="3B8FC1E3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2. </w:t>
      </w:r>
      <w:r w:rsidRPr="00AC6A5E">
        <w:rPr>
          <w:b/>
          <w:bCs/>
          <w:i/>
          <w:iCs/>
          <w:sz w:val="28"/>
          <w:szCs w:val="28"/>
          <w:lang w:eastAsia="bg-BG"/>
        </w:rPr>
        <w:t>Уеб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фреймуърка ASP.NET правят програмния език подходящ и за уеб сайтове, платформи и уеб приложения.</w:t>
      </w:r>
    </w:p>
    <w:p w14:paraId="001B94B9" w14:textId="15E40F07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3. </w:t>
      </w:r>
      <w:r w:rsidRPr="00AC6A5E">
        <w:rPr>
          <w:b/>
          <w:bCs/>
          <w:i/>
          <w:iCs/>
          <w:sz w:val="28"/>
          <w:szCs w:val="28"/>
          <w:lang w:eastAsia="bg-BG"/>
        </w:rPr>
        <w:t>Мобилни и cross-platform мобилни разработки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C# е подходящ също и за създаване на мобилни и междуплатформени приложения. Visual Studio – IDE-то на Microsoft e съвместимо с Xamarin – платформа за разработка на native Android, iOS и Windows приложения.</w:t>
      </w:r>
    </w:p>
    <w:p w14:paraId="5656806B" w14:textId="2A6E3B4B" w:rsid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4. </w:t>
      </w:r>
      <w:r w:rsidRPr="00AC6A5E">
        <w:rPr>
          <w:b/>
          <w:bCs/>
          <w:i/>
          <w:iCs/>
          <w:sz w:val="28"/>
          <w:szCs w:val="28"/>
          <w:lang w:eastAsia="bg-BG"/>
        </w:rPr>
        <w:t>Игри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Unity,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42627105" w14:textId="3264AFF7" w:rsidR="004432FF" w:rsidRDefault="00AC6A5E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CodeFirst</w:t>
      </w:r>
    </w:p>
    <w:p w14:paraId="0509465E" w14:textId="7A9F0A7E" w:rsidR="00AC6A5E" w:rsidRPr="004432FF" w:rsidRDefault="004432FF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b/>
          <w:bCs/>
          <w:i/>
          <w:iCs/>
          <w:sz w:val="28"/>
          <w:szCs w:val="28"/>
          <w:lang w:val="en-BZ"/>
        </w:rPr>
      </w:pPr>
      <w:r>
        <w:rPr>
          <w:sz w:val="28"/>
          <w:szCs w:val="28"/>
          <w:lang w:val="bg-BG"/>
        </w:rPr>
        <w:t xml:space="preserve">При изработването на уеб приложението е използван подходът </w:t>
      </w:r>
      <w:r>
        <w:rPr>
          <w:sz w:val="28"/>
          <w:szCs w:val="28"/>
          <w:lang w:val="en-BZ"/>
        </w:rPr>
        <w:t>CodeFirst</w:t>
      </w:r>
      <w:r>
        <w:rPr>
          <w:sz w:val="28"/>
          <w:szCs w:val="28"/>
          <w:lang w:val="bg-BG"/>
        </w:rPr>
        <w:t>, при който ние пишем кода, а таблицата (базата данни) се генерира автоматично.</w:t>
      </w:r>
    </w:p>
    <w:p w14:paraId="68D9AA65" w14:textId="1B4FCEDE" w:rsidR="004432FF" w:rsidRDefault="004432FF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DataBase First</w:t>
      </w:r>
    </w:p>
    <w:p w14:paraId="2F0EE8FB" w14:textId="65A214B4" w:rsidR="00AC6A5E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Този подход е обратният на подхода</w:t>
      </w:r>
      <w:r>
        <w:rPr>
          <w:sz w:val="28"/>
          <w:szCs w:val="28"/>
          <w:lang w:val="en-BZ"/>
        </w:rPr>
        <w:t xml:space="preserve"> CodeFirst. </w:t>
      </w:r>
      <w:r>
        <w:rPr>
          <w:sz w:val="28"/>
          <w:szCs w:val="28"/>
          <w:lang w:val="bg-BG"/>
        </w:rPr>
        <w:t>Базата се създава от нас, а кодът се генерира автоматично.</w:t>
      </w:r>
    </w:p>
    <w:p w14:paraId="16012F36" w14:textId="181A00C4" w:rsidR="001617B4" w:rsidRPr="001617B4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sz w:val="28"/>
          <w:szCs w:val="28"/>
          <w:lang w:val="bg-BG"/>
        </w:rPr>
      </w:pPr>
      <w:r w:rsidRPr="001617B4">
        <w:rPr>
          <w:b/>
          <w:bCs/>
          <w:sz w:val="28"/>
          <w:szCs w:val="28"/>
          <w:lang w:val="bg-BG"/>
        </w:rPr>
        <w:lastRenderedPageBreak/>
        <w:t>Какво е база дан</w:t>
      </w:r>
      <w:r>
        <w:rPr>
          <w:b/>
          <w:bCs/>
          <w:sz w:val="28"/>
          <w:szCs w:val="28"/>
          <w:lang w:val="bg-BG"/>
        </w:rPr>
        <w:t>н</w:t>
      </w:r>
      <w:r w:rsidRPr="001617B4">
        <w:rPr>
          <w:b/>
          <w:bCs/>
          <w:sz w:val="28"/>
          <w:szCs w:val="28"/>
          <w:lang w:val="bg-BG"/>
        </w:rPr>
        <w:t>и?</w:t>
      </w:r>
    </w:p>
    <w:p w14:paraId="09553194" w14:textId="3E7E5CD5" w:rsidR="001617B4" w:rsidRP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bg-BG"/>
        </w:rPr>
        <w:t>П</w:t>
      </w:r>
      <w:r w:rsidRPr="001617B4">
        <w:rPr>
          <w:color w:val="202122"/>
          <w:sz w:val="28"/>
          <w:szCs w:val="28"/>
        </w:rPr>
        <w:t>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14:paraId="245BAC85" w14:textId="151E9835" w:rsidR="001617B4" w:rsidRP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Поддръжката на база от данни се осъществява от т.нар. система за управление на бази от данни (СУБД).</w:t>
      </w:r>
    </w:p>
    <w:p w14:paraId="6BF6352B" w14:textId="1651B731" w:rsid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Система за управление на бази данни е компютърно приложение (софтуер) създадено за комуникация между потребителя, други приложения, както и други БД, с цел да се сравнят и анализират данни. Общото специфично предназначение на СУБД е да позволи определянето, създаването, заявки, актуализацията и администрирането на бази данни. Добре известни СУБД включват MySQL, PostgreSQL, Microsoft SQL Server, Oracle, Sybase, SAP HANA, и IBM DB2. Бази данни не са съвместими с различните СУБД, за това различните СУБД работят със стандартни като SQL и ODBC или JDBC, за да позволи на всяко приложение да работи с различни СУБД, а така и с различни БД. Управлението на БД често се избира от модела им, които те подкрепят. Най-използвани системи от бази данни от 1980 г. насам са всички поддържани релационния модели на езика SQL. Често срещано е СУБД да се нарича само „база данни“.</w:t>
      </w:r>
    </w:p>
    <w:p w14:paraId="2D1F97E2" w14:textId="78267AEA" w:rsidR="001617B4" w:rsidRDefault="001617B4" w:rsidP="007E790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lang w:val="bg-BG"/>
        </w:rPr>
        <w:t xml:space="preserve">При изработването на сайта „Предлагане и приемане на услуги“ е използвано приложението </w:t>
      </w:r>
      <w:r>
        <w:rPr>
          <w:color w:val="202122"/>
          <w:sz w:val="28"/>
          <w:szCs w:val="28"/>
          <w:lang w:val="en-BZ"/>
        </w:rPr>
        <w:t xml:space="preserve">Microsoft SQL Server Management Studio 18 (SSMS). </w:t>
      </w:r>
      <w:r>
        <w:rPr>
          <w:color w:val="202122"/>
          <w:sz w:val="28"/>
          <w:szCs w:val="28"/>
          <w:lang w:val="bg-BG"/>
        </w:rPr>
        <w:t>То улеснява работата с базата данни. Лесно се достъпват създадените таблици и съществуващите в тях, полета. Притежава свойства, като автоматично създаване на диаграма с техните връзки и много други многофункционални функции, улесняващи работа.</w:t>
      </w:r>
      <w:r w:rsidR="007E7901" w:rsidRPr="007E7901">
        <w:rPr>
          <w:color w:val="202122"/>
          <w:sz w:val="28"/>
          <w:szCs w:val="28"/>
          <w:shd w:val="clear" w:color="auto" w:fill="FFFFFF"/>
        </w:rPr>
        <w:t>Съществуват три типа организация на данните и връзките между тях</w:t>
      </w:r>
      <w:r w:rsidR="007E7901">
        <w:rPr>
          <w:color w:val="202122"/>
          <w:sz w:val="28"/>
          <w:szCs w:val="28"/>
          <w:shd w:val="clear" w:color="auto" w:fill="FFFFFF"/>
        </w:rPr>
        <w:t>.</w:t>
      </w:r>
    </w:p>
    <w:p w14:paraId="77466D06" w14:textId="77777777" w:rsidR="00F85AC5" w:rsidRPr="007E7901" w:rsidRDefault="00F85AC5" w:rsidP="007E790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</w:p>
    <w:p w14:paraId="3F7B4C2F" w14:textId="74AF3FC3" w:rsidR="00F85AC5" w:rsidRDefault="00027B8F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027B8F">
        <w:rPr>
          <w:b/>
          <w:bCs/>
          <w:sz w:val="28"/>
          <w:szCs w:val="28"/>
          <w:lang w:val="en-BZ"/>
        </w:rPr>
        <w:t xml:space="preserve">CRUD </w:t>
      </w:r>
      <w:r w:rsidRPr="00027B8F">
        <w:rPr>
          <w:b/>
          <w:bCs/>
          <w:sz w:val="28"/>
          <w:szCs w:val="28"/>
        </w:rPr>
        <w:t>операции</w:t>
      </w:r>
    </w:p>
    <w:p w14:paraId="022E19E0" w14:textId="77777777" w:rsidR="00F85AC5" w:rsidRDefault="00F85AC5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</w:p>
    <w:p w14:paraId="1B9416D5" w14:textId="4F344C3D" w:rsidR="00027B8F" w:rsidRPr="00F85AC5" w:rsidRDefault="00027B8F" w:rsidP="006D2680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b/>
          <w:bCs/>
          <w:sz w:val="28"/>
          <w:szCs w:val="28"/>
        </w:rPr>
      </w:pPr>
      <w:r w:rsidRPr="00027B8F">
        <w:rPr>
          <w:sz w:val="28"/>
          <w:szCs w:val="28"/>
        </w:rPr>
        <w:t xml:space="preserve">В проекта </w:t>
      </w:r>
      <w:r w:rsidRPr="00027B8F">
        <w:rPr>
          <w:sz w:val="28"/>
          <w:szCs w:val="28"/>
          <w:lang w:val="en-BZ"/>
        </w:rPr>
        <w:t xml:space="preserve">CRUD </w:t>
      </w:r>
      <w:r w:rsidRPr="00027B8F">
        <w:rPr>
          <w:sz w:val="28"/>
          <w:szCs w:val="28"/>
        </w:rPr>
        <w:t>операциите са използвани при обявите за качване, прочитане, редактиране и изтриване на записи. CRUD парадигмата е обичайно явление при създаването на уеб приложения, защото осигурява начин, който да напомни на разработчиците как да конструират пълноценни и полезни използваеми модели. В този контекст, CRUD абревиатурата означава </w:t>
      </w:r>
      <w:r w:rsidRPr="00027B8F">
        <w:rPr>
          <w:rStyle w:val="Strong"/>
          <w:b w:val="0"/>
          <w:bCs w:val="0"/>
          <w:sz w:val="28"/>
          <w:szCs w:val="28"/>
        </w:rPr>
        <w:t>Create, Read, Update, Delete</w:t>
      </w:r>
      <w:r w:rsidRPr="00027B8F">
        <w:rPr>
          <w:sz w:val="28"/>
          <w:szCs w:val="28"/>
        </w:rPr>
        <w:t>. Това са четирите основни функции, свързани с т.нар. </w:t>
      </w:r>
      <w:r w:rsidRPr="00027B8F">
        <w:rPr>
          <w:rStyle w:val="Strong"/>
          <w:b w:val="0"/>
          <w:bCs w:val="0"/>
          <w:sz w:val="28"/>
          <w:szCs w:val="28"/>
        </w:rPr>
        <w:t>persistent storage</w:t>
      </w:r>
      <w:r w:rsidRPr="00027B8F">
        <w:rPr>
          <w:sz w:val="28"/>
          <w:szCs w:val="28"/>
        </w:rPr>
        <w:t xml:space="preserve">, т.е. съхранение на </w:t>
      </w:r>
      <w:r w:rsidRPr="00027B8F">
        <w:rPr>
          <w:sz w:val="28"/>
          <w:szCs w:val="28"/>
        </w:rPr>
        <w:lastRenderedPageBreak/>
        <w:t>данни, при което данните се запазват и след като захранването към устройството за съхранение бъде прекъснато. Повечето приложения разполагат с някаква форма на CRUD функционалности и на практика всеки програмист работи с такива в даден момент.</w:t>
      </w:r>
      <w:r w:rsidRPr="00027B8F">
        <w:rPr>
          <w:sz w:val="28"/>
          <w:szCs w:val="28"/>
          <w:shd w:val="clear" w:color="auto" w:fill="FFFFFF"/>
        </w:rPr>
        <w:t> Такива приложения имат </w:t>
      </w:r>
      <w:r w:rsidRPr="00027B8F">
        <w:rPr>
          <w:rStyle w:val="Strong"/>
          <w:b w:val="0"/>
          <w:bCs w:val="0"/>
          <w:sz w:val="28"/>
          <w:szCs w:val="28"/>
          <w:shd w:val="clear" w:color="auto" w:fill="FFFFFF"/>
        </w:rPr>
        <w:t>три основни съставки</w:t>
      </w:r>
      <w:r w:rsidRPr="00027B8F">
        <w:rPr>
          <w:sz w:val="28"/>
          <w:szCs w:val="28"/>
          <w:shd w:val="clear" w:color="auto" w:fill="FFFFFF"/>
        </w:rPr>
        <w:t xml:space="preserve"> – API, база данни, която съхранява информацията и позволява на потребителите да я достъпят, и UI, чрез който да го направят. А в следващите редове ще разгледаме и самите операции една по една. </w:t>
      </w:r>
    </w:p>
    <w:p w14:paraId="028B3EF2" w14:textId="03EC3A99" w:rsidR="00027B8F" w:rsidRPr="00027B8F" w:rsidRDefault="00027B8F" w:rsidP="00027B8F">
      <w:pPr>
        <w:pStyle w:val="Heading2"/>
        <w:shd w:val="clear" w:color="auto" w:fill="FFFFFF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7B8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работят отделните CRUD операции със SQL?</w:t>
      </w:r>
    </w:p>
    <w:p w14:paraId="32FA821D" w14:textId="77777777" w:rsidR="00027B8F" w:rsidRPr="00027B8F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027B8F">
        <w:rPr>
          <w:sz w:val="28"/>
          <w:szCs w:val="28"/>
        </w:rPr>
        <w:t>Всяка една от буквите на акронима може да бъде свързана с SQL, затова двете вървят ръка за ръка, когато работиш с релационни бази данни. А действието на операциите е сравнително очевидно:</w:t>
      </w:r>
    </w:p>
    <w:p w14:paraId="4F5E4EDB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CREATE операции</w:t>
      </w:r>
      <w:r w:rsidRPr="00027B8F">
        <w:rPr>
          <w:sz w:val="28"/>
          <w:szCs w:val="28"/>
        </w:rPr>
        <w:t> – операцията създава нов запис, например нов акаунт или задача. В SQL база данни, за да създаваш, ще използваш INSERT.</w:t>
      </w:r>
    </w:p>
    <w:p w14:paraId="7003FA80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READ операции</w:t>
      </w:r>
      <w:r w:rsidRPr="00027B8F">
        <w:rPr>
          <w:sz w:val="28"/>
          <w:szCs w:val="28"/>
        </w:rPr>
        <w:t> – чрез тях, използвайки потребителския интерфейс, можеш да достъпиш и видиш създадените записи. В релационни бази данни ще използваш SELECT, за да избереш запис.</w:t>
      </w:r>
    </w:p>
    <w:p w14:paraId="63AE039F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UPDATE операции</w:t>
      </w:r>
      <w:r w:rsidRPr="00027B8F">
        <w:rPr>
          <w:sz w:val="28"/>
          <w:szCs w:val="28"/>
        </w:rPr>
        <w:t> – чрез тях можеш да променяш и обновяваш съществуващите записи, отново посредством наличния UI. В релационна база данни ще използваш UPDATE.</w:t>
      </w:r>
    </w:p>
    <w:p w14:paraId="655761CD" w14:textId="0D9BE0A1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DELETE операции</w:t>
      </w:r>
      <w:r w:rsidRPr="00027B8F">
        <w:rPr>
          <w:sz w:val="28"/>
          <w:szCs w:val="28"/>
        </w:rPr>
        <w:t> – чрез тях можеш да премахваш записи от базата данни. В SQL база данни на тази операция съответства</w:t>
      </w:r>
    </w:p>
    <w:p w14:paraId="5DD46BD0" w14:textId="2C866BDE" w:rsidR="00F12F5F" w:rsidRPr="00027B8F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rFonts w:ascii="Lato" w:hAnsi="Lato"/>
          <w:color w:val="666666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7C5689DE" wp14:editId="737E2162">
            <wp:extent cx="3244132" cy="181430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0" b="100000" l="2600" r="100000">
                                  <a14:foregroundMark x1="22800" y1="11071" x2="22800" y2="11071"/>
                                  <a14:foregroundMark x1="83800" y1="12143" x2="83800" y2="12143"/>
                                  <a14:foregroundMark x1="87000" y1="38571" x2="87000" y2="38571"/>
                                  <a14:foregroundMark x1="85400" y1="63571" x2="85400" y2="63571"/>
                                  <a14:foregroundMark x1="85000" y1="88214" x2="85000" y2="88214"/>
                                  <a14:foregroundMark x1="20200" y1="88571" x2="20200" y2="88571"/>
                                  <a14:foregroundMark x1="46600" y1="88929" x2="46600" y2="88929"/>
                                  <a14:foregroundMark x1="53600" y1="63929" x2="53600" y2="63929"/>
                                  <a14:foregroundMark x1="53000" y1="37857" x2="53000" y2="37857"/>
                                  <a14:foregroundMark x1="56200" y1="12143" x2="56200" y2="12143"/>
                                  <a14:foregroundMark x1="19200" y1="61071" x2="19200" y2="61071"/>
                                  <a14:foregroundMark x1="36000" y1="38214" x2="66000" y2="38214"/>
                                  <a14:foregroundMark x1="35600" y1="38571" x2="34600" y2="37143"/>
                                  <a14:foregroundMark x1="63200" y1="35000" x2="66200" y2="40714"/>
                                  <a14:foregroundMark x1="67200" y1="12143" x2="35800" y2="11071"/>
                                  <a14:foregroundMark x1="35800" y1="11071" x2="35000" y2="11786"/>
                                  <a14:foregroundMark x1="67600" y1="62143" x2="34000" y2="63571"/>
                                  <a14:foregroundMark x1="67200" y1="88214" x2="34000" y2="88929"/>
                                  <a14:foregroundMark x1="33000" y1="12857" x2="68600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70" cy="18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16D" w14:textId="77777777" w:rsidR="00F85AC5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4DF453AE" w14:textId="6BE2A37F" w:rsidR="00F85AC5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Таблици в проекта</w:t>
      </w:r>
    </w:p>
    <w:p w14:paraId="7B2B2DA6" w14:textId="4283304A" w:rsidR="00F85AC5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36E8A6F2" w14:textId="4CA05118" w:rsidR="00E233A1" w:rsidRP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AppUser</w:t>
      </w:r>
      <w:r w:rsidR="00E233A1">
        <w:rPr>
          <w:bCs/>
          <w:sz w:val="28"/>
          <w:lang w:val="en-BZ"/>
        </w:rPr>
        <w:t xml:space="preserve"> – </w:t>
      </w:r>
      <w:r w:rsidR="00E233A1">
        <w:rPr>
          <w:bCs/>
          <w:sz w:val="28"/>
        </w:rPr>
        <w:t>полета:</w:t>
      </w:r>
    </w:p>
    <w:p w14:paraId="3D53E88D" w14:textId="77777777" w:rsidR="00E233A1" w:rsidRDefault="00E233A1" w:rsidP="00E233A1">
      <w:pPr>
        <w:pStyle w:val="ListParagraph"/>
        <w:rPr>
          <w:bCs/>
          <w:sz w:val="28"/>
          <w:lang w:val="en-BZ"/>
        </w:rPr>
      </w:pPr>
    </w:p>
    <w:p w14:paraId="7C8DEA84" w14:textId="77777777" w:rsidR="00E233A1" w:rsidRDefault="00E233A1" w:rsidP="00F85AC5">
      <w:pPr>
        <w:pStyle w:val="ListParagraph"/>
        <w:ind w:left="0"/>
        <w:rPr>
          <w:bCs/>
          <w:sz w:val="28"/>
          <w:lang w:val="en-BZ"/>
        </w:rPr>
      </w:pPr>
    </w:p>
    <w:p w14:paraId="11DE14C5" w14:textId="0FCF7541" w:rsidR="00E233A1" w:rsidRP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Category</w:t>
      </w:r>
      <w:r w:rsidR="00E233A1">
        <w:rPr>
          <w:bCs/>
          <w:sz w:val="28"/>
        </w:rPr>
        <w:t xml:space="preserve"> – полета:</w:t>
      </w:r>
    </w:p>
    <w:p w14:paraId="24D1EE1F" w14:textId="3B48B45E" w:rsidR="00E233A1" w:rsidRDefault="00E233A1" w:rsidP="00E233A1">
      <w:pPr>
        <w:pStyle w:val="ListParagraph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- </w:t>
      </w:r>
      <w:r w:rsidR="00406B1F">
        <w:rPr>
          <w:bCs/>
          <w:sz w:val="28"/>
          <w:lang w:val="en-US"/>
        </w:rPr>
        <w:t>Id</w:t>
      </w:r>
    </w:p>
    <w:p w14:paraId="65F409A8" w14:textId="31D108BB" w:rsidR="00E233A1" w:rsidRDefault="00E233A1" w:rsidP="00E233A1">
      <w:pPr>
        <w:pStyle w:val="ListParagraph"/>
        <w:rPr>
          <w:bCs/>
          <w:sz w:val="28"/>
          <w:lang w:val="en-US"/>
        </w:rPr>
      </w:pPr>
      <w:r>
        <w:rPr>
          <w:bCs/>
          <w:sz w:val="28"/>
          <w:lang w:val="en-US"/>
        </w:rPr>
        <w:t>- Name</w:t>
      </w:r>
    </w:p>
    <w:p w14:paraId="473DFEC3" w14:textId="77777777" w:rsidR="00E233A1" w:rsidRPr="00E233A1" w:rsidRDefault="00E233A1" w:rsidP="00E233A1">
      <w:pPr>
        <w:pStyle w:val="ListParagraph"/>
        <w:rPr>
          <w:bCs/>
          <w:sz w:val="28"/>
          <w:lang w:val="en-US"/>
        </w:rPr>
      </w:pPr>
    </w:p>
    <w:p w14:paraId="71355D6D" w14:textId="4AF80A44" w:rsidR="00E233A1" w:rsidRPr="00A5771B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ContactUs</w:t>
      </w:r>
      <w:r w:rsidR="00E233A1">
        <w:rPr>
          <w:bCs/>
          <w:sz w:val="28"/>
          <w:lang w:val="en-BZ"/>
        </w:rPr>
        <w:t xml:space="preserve"> – </w:t>
      </w:r>
      <w:r w:rsidR="00E233A1">
        <w:rPr>
          <w:bCs/>
          <w:sz w:val="28"/>
        </w:rPr>
        <w:t>полета</w:t>
      </w:r>
      <w:r w:rsidR="00406B1F">
        <w:rPr>
          <w:bCs/>
          <w:sz w:val="28"/>
          <w:lang w:val="en-US"/>
        </w:rPr>
        <w:t>:</w:t>
      </w:r>
    </w:p>
    <w:p w14:paraId="5124F6A2" w14:textId="79B5453C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Id</w:t>
      </w:r>
    </w:p>
    <w:p w14:paraId="3A2DFB38" w14:textId="1C328FF2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Name</w:t>
      </w:r>
    </w:p>
    <w:p w14:paraId="5AC90344" w14:textId="68D12BE7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E-mail</w:t>
      </w:r>
    </w:p>
    <w:p w14:paraId="3B8E34BB" w14:textId="7CA4CFFE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Subject</w:t>
      </w:r>
    </w:p>
    <w:p w14:paraId="59CC4DD1" w14:textId="790C53F4" w:rsidR="00A5771B" w:rsidRPr="00E233A1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Message</w:t>
      </w:r>
    </w:p>
    <w:p w14:paraId="7F0ED73C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25AEE271" w14:textId="6A3A2BA7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Image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4131CDFC" w14:textId="7772D186" w:rsidR="00E233A1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Id</w:t>
      </w:r>
    </w:p>
    <w:p w14:paraId="0ADCF932" w14:textId="1B3F3175" w:rsidR="00BD5F72" w:rsidRPr="00E233A1" w:rsidRDefault="00BD5F72" w:rsidP="00BD5F72">
      <w:pPr>
        <w:pStyle w:val="ListParagraph"/>
        <w:ind w:left="1080"/>
        <w:rPr>
          <w:bCs/>
          <w:sz w:val="28"/>
          <w:lang w:val="en-BZ"/>
        </w:rPr>
      </w:pPr>
    </w:p>
    <w:p w14:paraId="75E0644B" w14:textId="665AF864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Job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  <w:r w:rsidR="00406B1F">
        <w:rPr>
          <w:bCs/>
          <w:sz w:val="28"/>
          <w:lang w:val="en-US"/>
        </w:rPr>
        <w:t>:</w:t>
      </w:r>
    </w:p>
    <w:p w14:paraId="3C74853C" w14:textId="471729CA" w:rsidR="00E233A1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Id</w:t>
      </w:r>
    </w:p>
    <w:p w14:paraId="5EAB0498" w14:textId="1C85F5FF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Name</w:t>
      </w:r>
    </w:p>
    <w:p w14:paraId="5A3AFDB2" w14:textId="37CFB947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Description</w:t>
      </w:r>
    </w:p>
    <w:p w14:paraId="68EF5D90" w14:textId="33F49ED4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Price</w:t>
      </w:r>
    </w:p>
    <w:p w14:paraId="4A7E0335" w14:textId="684E2926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DeadLine</w:t>
      </w:r>
    </w:p>
    <w:p w14:paraId="198D8387" w14:textId="7F44950B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Progress</w:t>
      </w:r>
    </w:p>
    <w:p w14:paraId="0516BB37" w14:textId="7D8B6BB3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CategoryId</w:t>
      </w:r>
    </w:p>
    <w:p w14:paraId="68AFB0BB" w14:textId="1508A849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AppUserId</w:t>
      </w:r>
    </w:p>
    <w:p w14:paraId="082CACC0" w14:textId="7271667B" w:rsidR="00BD5F72" w:rsidRP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</w:rPr>
        <w:t>Полета на сравнителните таблици</w:t>
      </w:r>
    </w:p>
    <w:p w14:paraId="03755E78" w14:textId="77777777" w:rsidR="00BD5F72" w:rsidRPr="00BD5F72" w:rsidRDefault="00BD5F72" w:rsidP="00BD5F72">
      <w:pPr>
        <w:pStyle w:val="ListParagraph"/>
        <w:ind w:left="1080"/>
        <w:rPr>
          <w:bCs/>
          <w:sz w:val="28"/>
          <w:lang w:val="en-BZ"/>
        </w:rPr>
      </w:pPr>
    </w:p>
    <w:p w14:paraId="21E77E60" w14:textId="42600CBD" w:rsidR="00E233A1" w:rsidRPr="00BD5F72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Request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  <w:r w:rsidR="00406B1F">
        <w:rPr>
          <w:bCs/>
          <w:sz w:val="28"/>
          <w:lang w:val="en-US"/>
        </w:rPr>
        <w:t>:</w:t>
      </w:r>
    </w:p>
    <w:p w14:paraId="1641D5FC" w14:textId="6CB66717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Id</w:t>
      </w:r>
    </w:p>
    <w:p w14:paraId="1E008CB8" w14:textId="105C7691" w:rsid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Name</w:t>
      </w:r>
    </w:p>
    <w:p w14:paraId="463D530B" w14:textId="46CA265A" w:rsidR="00BD5F72" w:rsidRP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DeadLine</w:t>
      </w:r>
    </w:p>
    <w:p w14:paraId="48E7F4B4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1C889AEE" w14:textId="79D57E4E" w:rsidR="00BD5F72" w:rsidRPr="00BD5F72" w:rsidRDefault="00F85AC5" w:rsidP="00BD5F72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Skill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  <w:r w:rsidR="00406B1F">
        <w:rPr>
          <w:bCs/>
          <w:sz w:val="28"/>
          <w:lang w:val="en-US"/>
        </w:rPr>
        <w:t>:</w:t>
      </w:r>
    </w:p>
    <w:p w14:paraId="3E0A46FF" w14:textId="706D35DA" w:rsidR="00E233A1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Id</w:t>
      </w:r>
    </w:p>
    <w:p w14:paraId="28B7ECC6" w14:textId="4F7D8CD1" w:rsidR="00BD5F72" w:rsidRPr="00BD5F72" w:rsidRDefault="00BD5F72" w:rsidP="00BD5F72">
      <w:pPr>
        <w:pStyle w:val="ListParagraph"/>
        <w:numPr>
          <w:ilvl w:val="0"/>
          <w:numId w:val="27"/>
        </w:numPr>
        <w:rPr>
          <w:bCs/>
          <w:sz w:val="28"/>
          <w:lang w:val="en-US"/>
        </w:rPr>
      </w:pPr>
      <w:r>
        <w:rPr>
          <w:bCs/>
          <w:sz w:val="28"/>
          <w:lang w:val="en-US"/>
        </w:rPr>
        <w:t>Name</w:t>
      </w:r>
    </w:p>
    <w:p w14:paraId="3DE071CE" w14:textId="0E5B79C3" w:rsidR="00F85AC5" w:rsidRPr="00F85AC5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UserSkill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  <w:r w:rsidR="00406B1F">
        <w:rPr>
          <w:bCs/>
          <w:sz w:val="28"/>
          <w:lang w:val="en-US"/>
        </w:rPr>
        <w:t>:</w:t>
      </w:r>
    </w:p>
    <w:p w14:paraId="500B8903" w14:textId="1BC38388" w:rsidR="00F85AC5" w:rsidRPr="00F85AC5" w:rsidRDefault="00F85AC5" w:rsidP="00F85AC5">
      <w:pPr>
        <w:pStyle w:val="ListParagraph"/>
        <w:ind w:left="0"/>
        <w:rPr>
          <w:bCs/>
          <w:sz w:val="28"/>
        </w:rPr>
      </w:pPr>
    </w:p>
    <w:p w14:paraId="27C3D804" w14:textId="77777777" w:rsidR="00F85AC5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53961981" w14:textId="1FF5985A" w:rsidR="001B6EE9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Релационни връзки между таблиците</w:t>
      </w:r>
    </w:p>
    <w:p w14:paraId="2BE28578" w14:textId="77777777" w:rsidR="001B6EE9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0CFFC712" w14:textId="5265763A" w:rsidR="001B6EE9" w:rsidRDefault="001B6EE9" w:rsidP="001B6EE9">
      <w:pPr>
        <w:pStyle w:val="ListParagraph"/>
        <w:ind w:left="0"/>
        <w:rPr>
          <w:bCs/>
          <w:sz w:val="28"/>
        </w:rPr>
      </w:pPr>
      <w:r>
        <w:rPr>
          <w:bCs/>
          <w:sz w:val="28"/>
        </w:rPr>
        <w:t>--------------------------------------(</w:t>
      </w:r>
      <w:r w:rsidRPr="001B6EE9">
        <w:rPr>
          <w:b/>
          <w:i/>
          <w:iCs/>
          <w:sz w:val="28"/>
        </w:rPr>
        <w:t>ЗА ДОПИСВАНЕ</w:t>
      </w:r>
      <w:r>
        <w:rPr>
          <w:bCs/>
          <w:sz w:val="28"/>
        </w:rPr>
        <w:t>)------------------------------------------------------------------------</w:t>
      </w:r>
    </w:p>
    <w:p w14:paraId="197572E1" w14:textId="77777777" w:rsidR="00FE5426" w:rsidRPr="001B6EE9" w:rsidRDefault="00FE5426" w:rsidP="001B6EE9">
      <w:pPr>
        <w:pStyle w:val="ListParagraph"/>
        <w:ind w:left="0"/>
        <w:rPr>
          <w:bCs/>
          <w:sz w:val="28"/>
        </w:rPr>
      </w:pPr>
    </w:p>
    <w:p w14:paraId="5770A5BD" w14:textId="5AF0A7D4" w:rsidR="001B6EE9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Автентикация и авторизация</w:t>
      </w:r>
    </w:p>
    <w:p w14:paraId="5D635C36" w14:textId="77777777" w:rsidR="00FE5426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70048A1C" w14:textId="5324FBD3" w:rsidR="00FE5426" w:rsidRPr="00FE5426" w:rsidRDefault="00FE5426" w:rsidP="00FE5426">
      <w:pPr>
        <w:rPr>
          <w:b/>
          <w:sz w:val="28"/>
          <w:szCs w:val="24"/>
          <w:lang w:val="en-US"/>
        </w:rPr>
      </w:pPr>
      <w:r w:rsidRPr="00FE5426">
        <w:rPr>
          <w:b/>
          <w:sz w:val="28"/>
          <w:szCs w:val="24"/>
          <w:lang w:val="en-US"/>
        </w:rPr>
        <w:t>Автентикация</w:t>
      </w:r>
    </w:p>
    <w:p w14:paraId="7933589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 xml:space="preserve">Процес, при който се проверява кой е потребителят, който ще ползва </w:t>
      </w:r>
      <w:r w:rsidRPr="00FE5426">
        <w:rPr>
          <w:sz w:val="28"/>
          <w:szCs w:val="24"/>
          <w:lang w:val="en-US"/>
        </w:rPr>
        <w:lastRenderedPageBreak/>
        <w:t>дадена система.</w:t>
      </w:r>
    </w:p>
    <w:p w14:paraId="41D9B16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Потребителите могат да се идентифицират по различни начини – чрез парола, пръстов отпечатък,</w:t>
      </w:r>
    </w:p>
    <w:p w14:paraId="5776B612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смарт карта и др. Валидиране може да се осъществи и чрез изпращане на SMS на телефон, писмо</w:t>
      </w:r>
    </w:p>
    <w:p w14:paraId="1EE3F447" w14:textId="06A3D224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на е-майл и др. Възможно е също през външен провайдър – google акаунт, facebook и др.</w:t>
      </w:r>
    </w:p>
    <w:p w14:paraId="55C165ED" w14:textId="77700D6F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543A2955" w14:textId="77777777" w:rsidR="00FE5426" w:rsidRPr="00FE5426" w:rsidRDefault="00FE5426" w:rsidP="00FE5426">
      <w:pPr>
        <w:pStyle w:val="ListParagraph"/>
        <w:ind w:left="0"/>
        <w:rPr>
          <w:b/>
          <w:sz w:val="28"/>
          <w:szCs w:val="24"/>
          <w:lang w:val="en-US"/>
        </w:rPr>
      </w:pPr>
      <w:r w:rsidRPr="00FE5426">
        <w:rPr>
          <w:b/>
          <w:sz w:val="28"/>
          <w:szCs w:val="24"/>
          <w:lang w:val="en-US"/>
        </w:rPr>
        <w:t>Авторизация</w:t>
      </w:r>
    </w:p>
    <w:p w14:paraId="56507A7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Означава какви права има даден потребител, до какви функции и ресурси има достъп. Определя</w:t>
      </w:r>
    </w:p>
    <w:p w14:paraId="20C06173" w14:textId="7D4F1577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страниците, които може да вижда даден потребител от уеб приложението.</w:t>
      </w:r>
    </w:p>
    <w:p w14:paraId="5DF76127" w14:textId="77777777" w:rsidR="007148ED" w:rsidRPr="00FE5426" w:rsidRDefault="007148ED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109A7E24" w14:textId="6F66E804" w:rsidR="006D2680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  <w:r w:rsidRPr="007148ED">
        <w:rPr>
          <w:b/>
          <w:sz w:val="28"/>
          <w:szCs w:val="24"/>
        </w:rPr>
        <w:t>ASP.NET Core Идентичност</w:t>
      </w:r>
    </w:p>
    <w:p w14:paraId="59DFD837" w14:textId="77777777" w:rsidR="007148ED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</w:p>
    <w:p w14:paraId="7AF1B33D" w14:textId="3245C6C9" w:rsidR="007148ED" w:rsidRPr="007148ED" w:rsidRDefault="007148ED" w:rsidP="007148E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148ED">
        <w:rPr>
          <w:sz w:val="28"/>
          <w:szCs w:val="28"/>
        </w:rPr>
        <w:t>Системата ASP.NET Core Identity</w:t>
      </w:r>
    </w:p>
    <w:p w14:paraId="4286F3CE" w14:textId="2CEAEB2F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Система за удостоверяване и</w:t>
      </w:r>
      <w:r>
        <w:rPr>
          <w:sz w:val="28"/>
          <w:szCs w:val="28"/>
        </w:rPr>
        <w:t xml:space="preserve"> упълномощаване за ASP.NET Core</w:t>
      </w:r>
    </w:p>
    <w:p w14:paraId="20139446" w14:textId="7DA1F747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Поддържа ASP.NET MVC</w:t>
      </w:r>
      <w:r>
        <w:rPr>
          <w:sz w:val="28"/>
          <w:szCs w:val="28"/>
        </w:rPr>
        <w:t>, Pages, Web API (JWT), SignalR</w:t>
      </w:r>
    </w:p>
    <w:p w14:paraId="2A2C0A90" w14:textId="1B0B7177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Работи с потребители, потребителски профили, влизане / излизане,</w:t>
      </w:r>
    </w:p>
    <w:p w14:paraId="24BCA96F" w14:textId="0438CEE2" w:rsidR="007148ED" w:rsidRPr="007148ED" w:rsidRDefault="007148ED" w:rsidP="007148ED">
      <w:pPr>
        <w:pStyle w:val="ListParagraph"/>
        <w:ind w:left="0" w:firstLine="708"/>
        <w:rPr>
          <w:sz w:val="28"/>
          <w:szCs w:val="28"/>
        </w:rPr>
      </w:pPr>
      <w:r>
        <w:rPr>
          <w:sz w:val="28"/>
          <w:szCs w:val="28"/>
        </w:rPr>
        <w:t>роли и т.н.</w:t>
      </w:r>
    </w:p>
    <w:p w14:paraId="0A59797D" w14:textId="7E504480" w:rsidR="007148ED" w:rsidRPr="007148ED" w:rsidRDefault="007148ED" w:rsidP="007148E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148ED">
        <w:rPr>
          <w:sz w:val="28"/>
          <w:szCs w:val="28"/>
        </w:rPr>
        <w:t>Работи със съгласието за бисквит</w:t>
      </w:r>
      <w:r>
        <w:rPr>
          <w:sz w:val="28"/>
          <w:szCs w:val="28"/>
        </w:rPr>
        <w:t>ки и GDPR</w:t>
      </w:r>
    </w:p>
    <w:p w14:paraId="16ADBFB1" w14:textId="159D369A" w:rsidR="007148ED" w:rsidRPr="007148ED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148ED">
        <w:rPr>
          <w:sz w:val="28"/>
          <w:szCs w:val="28"/>
        </w:rPr>
        <w:t>Под</w:t>
      </w:r>
      <w:r>
        <w:rPr>
          <w:sz w:val="28"/>
          <w:szCs w:val="28"/>
        </w:rPr>
        <w:t>държа външни доставчици за вход</w:t>
      </w:r>
    </w:p>
    <w:p w14:paraId="5F401C1F" w14:textId="18FF5CE7" w:rsidR="007148ED" w:rsidRPr="007148ED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7148ED">
        <w:rPr>
          <w:sz w:val="28"/>
          <w:szCs w:val="28"/>
        </w:rPr>
        <w:t>F</w:t>
      </w:r>
      <w:r>
        <w:rPr>
          <w:sz w:val="28"/>
          <w:szCs w:val="28"/>
        </w:rPr>
        <w:t>acebook, Google, Twitter и т.н.</w:t>
      </w:r>
    </w:p>
    <w:p w14:paraId="3983AE66" w14:textId="77777777" w:rsidR="007148ED" w:rsidRPr="007148ED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148ED">
        <w:rPr>
          <w:sz w:val="28"/>
          <w:szCs w:val="28"/>
        </w:rPr>
        <w:t>Поддържа база данни, Azure, Active Directory, потребители на</w:t>
      </w:r>
    </w:p>
    <w:p w14:paraId="0146E3F4" w14:textId="0684EF47" w:rsidR="007148ED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7148ED">
        <w:rPr>
          <w:sz w:val="28"/>
          <w:szCs w:val="28"/>
        </w:rPr>
        <w:t>Windows и т.н.</w:t>
      </w:r>
    </w:p>
    <w:p w14:paraId="286742FC" w14:textId="77777777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Обикновено данните за идентичност на ASP.NET Core се</w:t>
      </w:r>
    </w:p>
    <w:p w14:paraId="2D2D211A" w14:textId="4FE44C7A" w:rsidR="00445671" w:rsidRPr="00445671" w:rsidRDefault="00445671" w:rsidP="00E233A1">
      <w:pPr>
        <w:pStyle w:val="ListParagraph"/>
        <w:rPr>
          <w:sz w:val="28"/>
          <w:szCs w:val="28"/>
        </w:rPr>
      </w:pPr>
      <w:r w:rsidRPr="00445671">
        <w:rPr>
          <w:sz w:val="28"/>
          <w:szCs w:val="28"/>
        </w:rPr>
        <w:t>съхраняват в релационна база данни</w:t>
      </w:r>
    </w:p>
    <w:p w14:paraId="54983699" w14:textId="62490082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Данните се запазват с помощта на Entity Framework Core</w:t>
      </w:r>
    </w:p>
    <w:p w14:paraId="6E73644B" w14:textId="77777777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Имате известен контрол върху вътрешната схема на базата</w:t>
      </w:r>
    </w:p>
    <w:p w14:paraId="34DC2BEB" w14:textId="611297EB" w:rsid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Д</w:t>
      </w:r>
      <w:r w:rsidRPr="00445671">
        <w:rPr>
          <w:sz w:val="28"/>
          <w:szCs w:val="28"/>
        </w:rPr>
        <w:t>анни</w:t>
      </w:r>
    </w:p>
    <w:p w14:paraId="27DA3796" w14:textId="23897621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Настройка на идентичността на ASP.NET</w:t>
      </w:r>
    </w:p>
    <w:p w14:paraId="224ECD73" w14:textId="04C3EFF6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Използване на шаблоните на ASP.NET за проекти от Visual Studio</w:t>
      </w:r>
    </w:p>
    <w:p w14:paraId="7BB01D58" w14:textId="1056935B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 след това го персонализирайте</w:t>
      </w:r>
    </w:p>
    <w:p w14:paraId="1B9D67C9" w14:textId="289784C2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На ръка</w:t>
      </w:r>
    </w:p>
    <w:p w14:paraId="463F9BFE" w14:textId="10CFDE44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Инсталирайте NuGet пакети, ръчна конфигурация, създавайте EF</w:t>
      </w:r>
      <w:r>
        <w:rPr>
          <w:sz w:val="28"/>
          <w:szCs w:val="28"/>
          <w:lang w:val="en-US"/>
        </w:rPr>
        <w:t xml:space="preserve"> </w:t>
      </w:r>
      <w:r w:rsidRPr="00445671">
        <w:rPr>
          <w:sz w:val="28"/>
          <w:szCs w:val="28"/>
        </w:rPr>
        <w:t>карти (модели), преглеждайте модели, контролери, изгледи и т.н.</w:t>
      </w:r>
    </w:p>
    <w:p w14:paraId="5039D1D2" w14:textId="1009EE04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Необходим пакет NuGet</w:t>
      </w:r>
    </w:p>
    <w:p w14:paraId="551EA36E" w14:textId="553357B4" w:rsidR="00445671" w:rsidRPr="007148ED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Microsoft.AspNetCore.Identity.EntityFrameworkCore</w:t>
      </w:r>
    </w:p>
    <w:p w14:paraId="48813C82" w14:textId="77777777" w:rsidR="007148ED" w:rsidRDefault="007148ED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5640395B" w14:textId="405D541D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Интернет</w:t>
      </w:r>
    </w:p>
    <w:p w14:paraId="2A408B30" w14:textId="6E34922D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Как работи? – работи с мрежови протоколи – </w:t>
      </w:r>
      <w:r w:rsidRPr="005B5136">
        <w:rPr>
          <w:sz w:val="28"/>
          <w:szCs w:val="24"/>
          <w:lang w:val="en-US"/>
        </w:rPr>
        <w:t xml:space="preserve">HTTP, FTP, IP </w:t>
      </w:r>
      <w:r w:rsidRPr="005B5136">
        <w:rPr>
          <w:sz w:val="28"/>
          <w:szCs w:val="24"/>
        </w:rPr>
        <w:t>и др.</w:t>
      </w:r>
    </w:p>
    <w:p w14:paraId="2A7F0816" w14:textId="56DB997E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Пакети – Съдържат </w:t>
      </w:r>
      <w:r w:rsidRPr="005B5136">
        <w:rPr>
          <w:sz w:val="28"/>
          <w:szCs w:val="24"/>
          <w:lang w:val="en-US"/>
        </w:rPr>
        <w:t xml:space="preserve">IP </w:t>
      </w:r>
      <w:r w:rsidRPr="005B5136">
        <w:rPr>
          <w:sz w:val="28"/>
          <w:szCs w:val="24"/>
        </w:rPr>
        <w:t xml:space="preserve">адресите на потребителит на тези, които </w:t>
      </w:r>
      <w:r w:rsidRPr="005B5136">
        <w:rPr>
          <w:sz w:val="28"/>
          <w:szCs w:val="24"/>
        </w:rPr>
        <w:lastRenderedPageBreak/>
        <w:t>изпращат и получават.</w:t>
      </w:r>
    </w:p>
    <w:p w14:paraId="419C636B" w14:textId="47A64A45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Протоколи – </w:t>
      </w:r>
      <w:r w:rsidRPr="005B5136">
        <w:rPr>
          <w:sz w:val="28"/>
          <w:szCs w:val="24"/>
          <w:lang w:val="en-US"/>
        </w:rPr>
        <w:t xml:space="preserve">IPv4, IPv6 </w:t>
      </w:r>
    </w:p>
    <w:p w14:paraId="20536ACB" w14:textId="77777777" w:rsidR="00F12F5F" w:rsidRPr="005B5136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5B5136" w:rsidRDefault="00F12F5F" w:rsidP="00F12F5F">
      <w:pPr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Протоколи</w:t>
      </w:r>
    </w:p>
    <w:p w14:paraId="6E338CB4" w14:textId="1E7AC963" w:rsidR="00F12F5F" w:rsidRPr="005B5136" w:rsidRDefault="00F12F5F" w:rsidP="00F12F5F">
      <w:pPr>
        <w:pStyle w:val="ListParagraph"/>
        <w:numPr>
          <w:ilvl w:val="0"/>
          <w:numId w:val="14"/>
        </w:numPr>
        <w:rPr>
          <w:b/>
          <w:sz w:val="32"/>
          <w:szCs w:val="24"/>
        </w:rPr>
      </w:pPr>
      <w:r w:rsidRPr="005B5136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5B5136" w:rsidRDefault="007432EF" w:rsidP="007432EF">
      <w:pPr>
        <w:pStyle w:val="ListParagraph"/>
        <w:rPr>
          <w:sz w:val="28"/>
          <w:szCs w:val="28"/>
          <w:shd w:val="clear" w:color="auto" w:fill="FFFFFF"/>
        </w:rPr>
      </w:pPr>
      <w:r w:rsidRPr="005B5136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5B513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хипертекст</w:t>
      </w:r>
      <w:r w:rsidRPr="005B5136">
        <w:rPr>
          <w:sz w:val="28"/>
          <w:szCs w:val="28"/>
          <w:shd w:val="clear" w:color="auto" w:fill="FFFFFF"/>
        </w:rPr>
        <w:t> :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5B5136">
        <w:rPr>
          <w:sz w:val="28"/>
          <w:szCs w:val="28"/>
          <w:shd w:val="clear" w:color="auto" w:fill="FFFFFF"/>
        </w:rPr>
        <w:t>) е </w:t>
      </w:r>
      <w:r w:rsidRPr="005B5136">
        <w:rPr>
          <w:sz w:val="28"/>
          <w:szCs w:val="28"/>
        </w:rPr>
        <w:t>Мрежов протокол</w:t>
      </w:r>
      <w:r w:rsidRPr="005B5136">
        <w:rPr>
          <w:sz w:val="28"/>
          <w:szCs w:val="28"/>
          <w:shd w:val="clear" w:color="auto" w:fill="FFFFFF"/>
        </w:rPr>
        <w:t xml:space="preserve">, от приложния слой на </w:t>
      </w:r>
      <w:r w:rsidRPr="005B5136">
        <w:rPr>
          <w:sz w:val="28"/>
          <w:szCs w:val="28"/>
          <w:shd w:val="clear" w:color="auto" w:fill="FFFFFF"/>
          <w:lang w:val="en-US"/>
        </w:rPr>
        <w:t>OSI</w:t>
      </w:r>
      <w:r w:rsidRPr="005B5136">
        <w:rPr>
          <w:sz w:val="28"/>
          <w:szCs w:val="28"/>
          <w:shd w:val="clear" w:color="auto" w:fill="FFFFFF"/>
        </w:rPr>
        <w:t> </w:t>
      </w:r>
      <w:r w:rsidRPr="005B5136">
        <w:rPr>
          <w:sz w:val="28"/>
          <w:szCs w:val="28"/>
        </w:rPr>
        <w:t xml:space="preserve">модел </w:t>
      </w:r>
      <w:r w:rsidRPr="005B5136">
        <w:rPr>
          <w:sz w:val="28"/>
          <w:szCs w:val="28"/>
          <w:shd w:val="clear" w:color="auto" w:fill="FFFFFF"/>
        </w:rPr>
        <w:t>за пренос на информация в </w:t>
      </w:r>
      <w:r w:rsidRPr="005B5136">
        <w:rPr>
          <w:sz w:val="28"/>
          <w:szCs w:val="28"/>
        </w:rPr>
        <w:t xml:space="preserve">компютърната мрежа. </w:t>
      </w:r>
      <w:r w:rsidRPr="005B5136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5B5136">
        <w:rPr>
          <w:sz w:val="28"/>
          <w:szCs w:val="28"/>
          <w:lang w:val="en-US"/>
        </w:rPr>
        <w:t>HTML</w:t>
      </w:r>
      <w:r w:rsidRPr="005B5136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5B5136" w:rsidRDefault="00263AB5" w:rsidP="007432EF">
      <w:pPr>
        <w:pStyle w:val="ListParagraph"/>
        <w:rPr>
          <w:sz w:val="28"/>
          <w:szCs w:val="28"/>
        </w:rPr>
      </w:pPr>
    </w:p>
    <w:p w14:paraId="6BC4395D" w14:textId="5FFE82A2" w:rsidR="00F12F5F" w:rsidRPr="005B5136" w:rsidRDefault="00263AB5" w:rsidP="00263AB5">
      <w:pPr>
        <w:pStyle w:val="ListParagraph"/>
        <w:numPr>
          <w:ilvl w:val="0"/>
          <w:numId w:val="14"/>
        </w:numPr>
        <w:rPr>
          <w:b/>
          <w:sz w:val="28"/>
          <w:szCs w:val="24"/>
        </w:rPr>
      </w:pPr>
      <w:r w:rsidRPr="005B5136">
        <w:rPr>
          <w:b/>
          <w:sz w:val="28"/>
          <w:szCs w:val="24"/>
        </w:rPr>
        <w:t>Методи на заявките</w:t>
      </w:r>
    </w:p>
    <w:p w14:paraId="20ACA3B9" w14:textId="77777777" w:rsidR="00263AB5" w:rsidRPr="005B5136" w:rsidRDefault="00263AB5" w:rsidP="00263AB5">
      <w:pPr>
        <w:pStyle w:val="NormalWeb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5B5136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HEAD</w:t>
      </w:r>
      <w:r w:rsidRPr="005B5136">
        <w:rPr>
          <w:sz w:val="28"/>
          <w:szCs w:val="28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GET</w:t>
      </w:r>
      <w:r w:rsidRPr="005B5136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POST</w:t>
      </w:r>
      <w:r w:rsidRPr="005B5136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PUT</w:t>
      </w:r>
      <w:r w:rsidRPr="005B5136">
        <w:rPr>
          <w:sz w:val="28"/>
          <w:szCs w:val="28"/>
        </w:rPr>
        <w:t> – качва файл, който в бъдеще ще отговаря на посочения URL</w:t>
      </w:r>
    </w:p>
    <w:p w14:paraId="4F9ECBEF" w14:textId="7B3C4401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DELETE</w:t>
      </w:r>
      <w:r w:rsidRPr="005B5136">
        <w:rPr>
          <w:sz w:val="28"/>
          <w:szCs w:val="28"/>
        </w:rPr>
        <w:t> – изтрива посочения ресурс.</w:t>
      </w:r>
    </w:p>
    <w:p w14:paraId="7527410D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TRACE</w:t>
      </w:r>
      <w:r w:rsidRPr="005B5136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14:paraId="73EBE265" w14:textId="3CD5E7B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OPTIONS</w:t>
      </w:r>
      <w:r w:rsidRPr="005B5136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5B5136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5B5136">
        <w:rPr>
          <w:sz w:val="28"/>
          <w:szCs w:val="28"/>
        </w:rPr>
        <w:t> вместо URL.</w:t>
      </w:r>
    </w:p>
    <w:p w14:paraId="41E67777" w14:textId="1325F38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CONNECT</w:t>
      </w:r>
      <w:r w:rsidRPr="005B5136">
        <w:rPr>
          <w:sz w:val="28"/>
          <w:szCs w:val="28"/>
        </w:rPr>
        <w:t> – използва се при комуникация през прокси.</w:t>
      </w:r>
    </w:p>
    <w:p w14:paraId="31FC35BF" w14:textId="6F3C4A18" w:rsidR="00263AB5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5B5136">
        <w:rPr>
          <w:sz w:val="28"/>
          <w:szCs w:val="28"/>
        </w:rPr>
        <w:t xml:space="preserve">Тези методи се пишат в </w:t>
      </w:r>
      <w:r w:rsidR="00A76111" w:rsidRPr="005B5136">
        <w:rPr>
          <w:sz w:val="28"/>
          <w:szCs w:val="28"/>
        </w:rPr>
        <w:t xml:space="preserve">тага </w:t>
      </w:r>
      <w:r w:rsidR="00A76111" w:rsidRPr="005B5136">
        <w:rPr>
          <w:sz w:val="28"/>
          <w:szCs w:val="28"/>
          <w:lang w:val="en-US"/>
        </w:rPr>
        <w:t>&lt;form method=” POST/GET…”&gt;…&lt;/form&gt;</w:t>
      </w:r>
      <w:r w:rsidR="001A79FA" w:rsidRPr="005B5136">
        <w:rPr>
          <w:sz w:val="28"/>
          <w:szCs w:val="28"/>
          <w:lang w:val="en-US"/>
        </w:rPr>
        <w:t>.</w:t>
      </w:r>
    </w:p>
    <w:p w14:paraId="76F373A6" w14:textId="45F2D6CA" w:rsidR="00406B1F" w:rsidRDefault="00406B1F" w:rsidP="00406B1F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406B1F">
        <w:rPr>
          <w:b/>
          <w:sz w:val="32"/>
          <w:szCs w:val="28"/>
        </w:rPr>
        <w:t>Миграции</w:t>
      </w:r>
    </w:p>
    <w:p w14:paraId="1026E864" w14:textId="5E4DFF4B" w:rsidR="00406B1F" w:rsidRDefault="00406B1F" w:rsidP="00406B1F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>Позволява да се правят промени върху таблиците.</w:t>
      </w:r>
    </w:p>
    <w:p w14:paraId="63283098" w14:textId="47480D13" w:rsidR="00406B1F" w:rsidRPr="00B541CB" w:rsidRDefault="00406B1F" w:rsidP="00406B1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41CB">
        <w:rPr>
          <w:sz w:val="28"/>
          <w:szCs w:val="28"/>
        </w:rPr>
        <w:lastRenderedPageBreak/>
        <w:t>Миграциите са удобен начин</w:t>
      </w:r>
      <w:r w:rsidRPr="00B541CB">
        <w:rPr>
          <w:sz w:val="28"/>
          <w:szCs w:val="28"/>
        </w:rPr>
        <w:t xml:space="preserve"> </w:t>
      </w:r>
      <w:r w:rsidRPr="00B541CB">
        <w:rPr>
          <w:sz w:val="28"/>
          <w:szCs w:val="28"/>
          <w:lang w:val="bg-BG"/>
        </w:rPr>
        <w:t>за промяна на таблицата на базата данни</w:t>
      </w:r>
      <w:r w:rsidRPr="00B541CB">
        <w:rPr>
          <w:sz w:val="28"/>
          <w:szCs w:val="28"/>
        </w:rPr>
        <w:t> </w:t>
      </w:r>
      <w:r w:rsidRPr="00B541CB">
        <w:rPr>
          <w:sz w:val="28"/>
          <w:szCs w:val="28"/>
          <w:bdr w:val="none" w:sz="0" w:space="0" w:color="auto" w:frame="1"/>
        </w:rPr>
        <w:t>с течение на времето</w:t>
      </w:r>
      <w:r w:rsidRPr="00B541CB">
        <w:rPr>
          <w:sz w:val="28"/>
          <w:szCs w:val="28"/>
        </w:rPr>
        <w:t xml:space="preserve"> по последователен начин. Те използват Ruby DSL, така че да не се налага да пишете SQL на ръка, което позволява </w:t>
      </w:r>
      <w:r w:rsidRPr="00B541CB">
        <w:rPr>
          <w:sz w:val="28"/>
          <w:szCs w:val="28"/>
          <w:lang w:val="bg-BG"/>
        </w:rPr>
        <w:t>таблицата и промените</w:t>
      </w:r>
      <w:r w:rsidRPr="00B541CB">
        <w:rPr>
          <w:sz w:val="28"/>
          <w:szCs w:val="28"/>
        </w:rPr>
        <w:t xml:space="preserve"> да бъдат независими от базата данни.</w:t>
      </w:r>
    </w:p>
    <w:p w14:paraId="17DD1E9F" w14:textId="0C014899" w:rsidR="00406B1F" w:rsidRPr="00B541CB" w:rsidRDefault="00406B1F" w:rsidP="00406B1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541CB">
        <w:rPr>
          <w:sz w:val="28"/>
          <w:szCs w:val="28"/>
          <w:bdr w:val="none" w:sz="0" w:space="0" w:color="auto" w:frame="1"/>
          <w:lang w:val="bg-BG"/>
        </w:rPr>
        <w:t>В</w:t>
      </w:r>
      <w:r w:rsidRPr="00B541CB">
        <w:rPr>
          <w:sz w:val="28"/>
          <w:szCs w:val="28"/>
          <w:bdr w:val="none" w:sz="0" w:space="0" w:color="auto" w:frame="1"/>
        </w:rPr>
        <w:t>сяка миграция</w:t>
      </w:r>
      <w:r w:rsidRPr="00B541CB">
        <w:rPr>
          <w:sz w:val="28"/>
          <w:szCs w:val="28"/>
          <w:bdr w:val="none" w:sz="0" w:space="0" w:color="auto" w:frame="1"/>
          <w:lang w:val="bg-BG"/>
        </w:rPr>
        <w:t xml:space="preserve"> е</w:t>
      </w:r>
      <w:r w:rsidRPr="00B541CB">
        <w:rPr>
          <w:sz w:val="28"/>
          <w:szCs w:val="28"/>
          <w:bdr w:val="none" w:sz="0" w:space="0" w:color="auto" w:frame="1"/>
        </w:rPr>
        <w:t xml:space="preserve"> като </w:t>
      </w:r>
      <w:r w:rsidRPr="00B541CB">
        <w:rPr>
          <w:sz w:val="28"/>
          <w:szCs w:val="28"/>
          <w:bdr w:val="none" w:sz="0" w:space="0" w:color="auto" w:frame="1"/>
        </w:rPr>
        <w:t xml:space="preserve">нова "версия" на базата данни. Една </w:t>
      </w:r>
      <w:r w:rsidRPr="00B541CB">
        <w:rPr>
          <w:sz w:val="28"/>
          <w:szCs w:val="28"/>
          <w:bdr w:val="none" w:sz="0" w:space="0" w:color="auto" w:frame="1"/>
          <w:lang w:val="bg-BG"/>
        </w:rPr>
        <w:t>с</w:t>
      </w:r>
      <w:r w:rsidRPr="00B541CB">
        <w:rPr>
          <w:sz w:val="28"/>
          <w:szCs w:val="28"/>
          <w:bdr w:val="none" w:sz="0" w:space="0" w:color="auto" w:frame="1"/>
        </w:rPr>
        <w:t>хема започва с нищо в нея и всяка миграция я променя, за да добави и</w:t>
      </w:r>
      <w:r w:rsidR="00B541CB" w:rsidRPr="00B541CB">
        <w:rPr>
          <w:sz w:val="28"/>
          <w:szCs w:val="28"/>
          <w:bdr w:val="none" w:sz="0" w:space="0" w:color="auto" w:frame="1"/>
        </w:rPr>
        <w:t>ли п</w:t>
      </w:r>
      <w:r w:rsidRPr="00B541CB">
        <w:rPr>
          <w:sz w:val="28"/>
          <w:szCs w:val="28"/>
          <w:bdr w:val="none" w:sz="0" w:space="0" w:color="auto" w:frame="1"/>
        </w:rPr>
        <w:t>ремахне таблици, колони или записи. Active Record знае как да актуализира схема по тази времева линия, привеждайки я от каквато и точка да е в история до най-новата версия. Active Record също ще актуализира файла, за да съответства на актуалната структура на база</w:t>
      </w:r>
      <w:r w:rsidR="00B541CB" w:rsidRPr="00B541CB">
        <w:rPr>
          <w:sz w:val="28"/>
          <w:szCs w:val="28"/>
          <w:bdr w:val="none" w:sz="0" w:space="0" w:color="auto" w:frame="1"/>
          <w:lang w:val="bg-BG"/>
        </w:rPr>
        <w:t>та</w:t>
      </w:r>
      <w:r w:rsidRPr="00B541CB">
        <w:rPr>
          <w:sz w:val="28"/>
          <w:szCs w:val="28"/>
          <w:bdr w:val="none" w:sz="0" w:space="0" w:color="auto" w:frame="1"/>
        </w:rPr>
        <w:t xml:space="preserve"> данни.</w:t>
      </w:r>
    </w:p>
    <w:p w14:paraId="7147BAC2" w14:textId="7BBE79CE" w:rsidR="00406B1F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28"/>
          <w:szCs w:val="28"/>
        </w:rPr>
      </w:pPr>
      <w:r w:rsidRPr="00B541CB">
        <w:rPr>
          <w:b/>
          <w:sz w:val="28"/>
          <w:szCs w:val="28"/>
        </w:rPr>
        <w:t>Създаване на миграция</w:t>
      </w:r>
    </w:p>
    <w:p w14:paraId="5553DCE1" w14:textId="058DF1CD" w:rsidR="00B541CB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Създаването на миграция става по няклко начина. Пирвият начин е чрез </w:t>
      </w:r>
      <w:r>
        <w:rPr>
          <w:sz w:val="28"/>
          <w:szCs w:val="28"/>
          <w:lang w:val="en-US"/>
        </w:rPr>
        <w:t>Power Shell-</w:t>
      </w:r>
      <w:r>
        <w:rPr>
          <w:sz w:val="28"/>
          <w:szCs w:val="28"/>
        </w:rPr>
        <w:t xml:space="preserve">а, а вторият е чрез </w:t>
      </w:r>
      <w:r>
        <w:rPr>
          <w:sz w:val="28"/>
          <w:szCs w:val="28"/>
          <w:lang w:val="en-US"/>
        </w:rPr>
        <w:t xml:space="preserve">Visual Studio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Console Manager-</w:t>
      </w:r>
      <w:r>
        <w:rPr>
          <w:sz w:val="28"/>
          <w:szCs w:val="28"/>
        </w:rPr>
        <w:t>а. При първия начин се инсталират нужните пакети и сл</w:t>
      </w:r>
      <w:r w:rsidR="008A0D3C">
        <w:rPr>
          <w:sz w:val="28"/>
          <w:szCs w:val="28"/>
        </w:rPr>
        <w:t>ед инсталацията се пише следния</w:t>
      </w:r>
      <w:r>
        <w:rPr>
          <w:sz w:val="28"/>
          <w:szCs w:val="28"/>
        </w:rPr>
        <w:t xml:space="preserve"> код:</w:t>
      </w:r>
    </w:p>
    <w:p w14:paraId="31C8C2B5" w14:textId="6AD03DF3" w:rsidR="00B541CB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B541CB">
        <w:rPr>
          <w:color w:val="806000" w:themeColor="accent4" w:themeShade="80"/>
          <w:sz w:val="28"/>
          <w:szCs w:val="28"/>
        </w:rPr>
        <w:t xml:space="preserve">dotnet </w:t>
      </w:r>
      <w:r w:rsidRPr="00B541CB">
        <w:rPr>
          <w:sz w:val="28"/>
          <w:szCs w:val="28"/>
        </w:rPr>
        <w:t xml:space="preserve">ef migrations add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името на миграцията</w:t>
      </w:r>
      <w:r>
        <w:rPr>
          <w:sz w:val="28"/>
          <w:szCs w:val="28"/>
        </w:rPr>
        <w:t xml:space="preserve">) </w:t>
      </w:r>
    </w:p>
    <w:p w14:paraId="0987AD60" w14:textId="5D2A1466" w:rsidR="00B541CB" w:rsidRDefault="00B541CB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и миграцията се създава, но разбира се ако няма грешки. Грешките могат да са: липса на първичен ключ в съответна таблица, нужда от първичен ключ, </w:t>
      </w:r>
      <w:r w:rsidR="008A0D3C">
        <w:rPr>
          <w:sz w:val="28"/>
          <w:szCs w:val="28"/>
        </w:rPr>
        <w:t xml:space="preserve">грешка в самия код. </w:t>
      </w:r>
    </w:p>
    <w:p w14:paraId="325D7176" w14:textId="780519FD" w:rsidR="008A0D3C" w:rsidRDefault="008A0D3C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Вторият начин е по-лесен. Във </w:t>
      </w:r>
      <w:r>
        <w:rPr>
          <w:sz w:val="28"/>
          <w:szCs w:val="28"/>
          <w:lang w:val="en-US"/>
        </w:rPr>
        <w:t xml:space="preserve">Visual Studio </w:t>
      </w:r>
      <w:r>
        <w:rPr>
          <w:sz w:val="28"/>
          <w:szCs w:val="28"/>
        </w:rPr>
        <w:t xml:space="preserve">се отваря </w:t>
      </w:r>
      <w:r>
        <w:rPr>
          <w:sz w:val="28"/>
          <w:szCs w:val="28"/>
          <w:lang w:val="en-US"/>
        </w:rPr>
        <w:t>Console Manager-</w:t>
      </w:r>
      <w:r>
        <w:rPr>
          <w:sz w:val="28"/>
          <w:szCs w:val="28"/>
        </w:rPr>
        <w:t xml:space="preserve">а и там се пише </w:t>
      </w:r>
      <w:r>
        <w:rPr>
          <w:sz w:val="28"/>
          <w:szCs w:val="28"/>
        </w:rPr>
        <w:t>следния код:</w:t>
      </w:r>
    </w:p>
    <w:p w14:paraId="76C2EFF9" w14:textId="53A5E237" w:rsidR="008A0D3C" w:rsidRDefault="008A0D3C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Add-migration (</w:t>
      </w:r>
      <w:r>
        <w:rPr>
          <w:i/>
          <w:sz w:val="28"/>
          <w:szCs w:val="28"/>
        </w:rPr>
        <w:t>името на миграцията</w:t>
      </w:r>
      <w:r>
        <w:rPr>
          <w:sz w:val="28"/>
          <w:szCs w:val="28"/>
          <w:lang w:val="en-US"/>
        </w:rPr>
        <w:t>)</w:t>
      </w:r>
    </w:p>
    <w:p w14:paraId="1DE438B7" w14:textId="1A18290D" w:rsidR="00805EFD" w:rsidRDefault="00805EFD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>След това е нужно да се ъпдейтне базата данни. Той става със следния код:</w:t>
      </w:r>
    </w:p>
    <w:p w14:paraId="2BEB99E3" w14:textId="4E5901B5" w:rsidR="00805EFD" w:rsidRPr="00805EFD" w:rsidRDefault="00805EFD" w:rsidP="00B541CB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Update-database. </w:t>
      </w:r>
      <w:r>
        <w:rPr>
          <w:sz w:val="28"/>
          <w:szCs w:val="28"/>
        </w:rPr>
        <w:t>Този код се пише, след като се създаде миграцията, пак в същия конзол мениджър и базата се ъпдейтва автоматично, разбира се ако няма грешки.</w:t>
      </w:r>
      <w:bookmarkStart w:id="0" w:name="_GoBack"/>
      <w:bookmarkEnd w:id="0"/>
    </w:p>
    <w:p w14:paraId="33715AD7" w14:textId="78E3104D" w:rsidR="00833C58" w:rsidRPr="005B5136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5B5136">
        <w:rPr>
          <w:b/>
          <w:sz w:val="32"/>
          <w:szCs w:val="28"/>
        </w:rPr>
        <w:t>Съдържание на проекта</w:t>
      </w:r>
    </w:p>
    <w:p w14:paraId="1BC2E714" w14:textId="09F53815" w:rsidR="00833C58" w:rsidRPr="005B5136" w:rsidRDefault="00833C58" w:rsidP="00833C58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Папки</w:t>
      </w:r>
    </w:p>
    <w:p w14:paraId="42B1A2FB" w14:textId="64455DE9" w:rsidR="00833C58" w:rsidRPr="005B5136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w</w:t>
      </w:r>
      <w:r w:rsidR="00833C58" w:rsidRPr="005B5136">
        <w:rPr>
          <w:sz w:val="28"/>
          <w:szCs w:val="28"/>
          <w:lang w:val="en-US"/>
        </w:rPr>
        <w:t>wwroot</w:t>
      </w:r>
    </w:p>
    <w:p w14:paraId="41A91ED9" w14:textId="0F74B39B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всички снимки</w:t>
      </w:r>
    </w:p>
    <w:p w14:paraId="0B1AFC6E" w14:textId="1F7F57ED" w:rsidR="0018786E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B66E1F" w:rsidRPr="005B5136"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файлове</w:t>
      </w:r>
    </w:p>
    <w:p w14:paraId="302350A4" w14:textId="4D9F0D33" w:rsidR="00C50DD4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файлове</w:t>
      </w:r>
    </w:p>
    <w:p w14:paraId="69CA296E" w14:textId="3F2EE58E" w:rsidR="00C50DD4" w:rsidRPr="005B5136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Bootstrap </w:t>
      </w:r>
      <w:r>
        <w:rPr>
          <w:sz w:val="28"/>
          <w:szCs w:val="28"/>
        </w:rPr>
        <w:t>файлове</w:t>
      </w:r>
    </w:p>
    <w:p w14:paraId="278355FB" w14:textId="12EA0E32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Areas</w:t>
      </w:r>
    </w:p>
    <w:p w14:paraId="382F6024" w14:textId="0A62245E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lastRenderedPageBreak/>
        <w:t>Controller</w:t>
      </w:r>
    </w:p>
    <w:p w14:paraId="561D0581" w14:textId="32F64023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5B5136">
        <w:rPr>
          <w:sz w:val="28"/>
          <w:szCs w:val="28"/>
          <w:lang w:val="en-US"/>
        </w:rPr>
        <w:t xml:space="preserve">Controller. </w:t>
      </w:r>
      <w:r w:rsidRPr="005B5136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5B5136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Вески такъв клас притежава методи, които се наричат екшъни.</w:t>
      </w:r>
      <w:r w:rsidRPr="005B5136">
        <w:rPr>
          <w:sz w:val="28"/>
          <w:szCs w:val="28"/>
          <w:lang w:val="en-US"/>
        </w:rPr>
        <w:t xml:space="preserve"> </w:t>
      </w:r>
      <w:r w:rsidRPr="005B5136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5B5136">
        <w:rPr>
          <w:sz w:val="28"/>
          <w:szCs w:val="28"/>
          <w:lang w:val="en-US"/>
        </w:rPr>
        <w:t xml:space="preserve">HTML </w:t>
      </w:r>
      <w:r w:rsidRPr="005B5136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 xml:space="preserve">HomeController – </w:t>
      </w:r>
      <w:r w:rsidRPr="005B5136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JobController</w:t>
      </w:r>
      <w:r w:rsidRPr="005B5136">
        <w:rPr>
          <w:sz w:val="28"/>
          <w:szCs w:val="28"/>
        </w:rPr>
        <w:t xml:space="preserve"> – съдържа </w:t>
      </w:r>
      <w:r w:rsidRPr="005B5136">
        <w:rPr>
          <w:sz w:val="28"/>
          <w:szCs w:val="28"/>
          <w:lang w:val="en-US"/>
        </w:rPr>
        <w:t xml:space="preserve">CRUD </w:t>
      </w:r>
      <w:r w:rsidRPr="005B5136">
        <w:rPr>
          <w:sz w:val="28"/>
          <w:szCs w:val="28"/>
        </w:rPr>
        <w:t>операциите</w:t>
      </w:r>
      <w:r w:rsidR="005B5136">
        <w:rPr>
          <w:sz w:val="28"/>
          <w:szCs w:val="28"/>
        </w:rPr>
        <w:t>...</w:t>
      </w:r>
    </w:p>
    <w:p w14:paraId="2A457C65" w14:textId="6FA80B65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RequestController</w:t>
      </w:r>
      <w:r w:rsidR="00DA2C7C" w:rsidRPr="005B5136">
        <w:rPr>
          <w:sz w:val="28"/>
          <w:szCs w:val="28"/>
        </w:rPr>
        <w:t xml:space="preserve"> </w:t>
      </w:r>
    </w:p>
    <w:p w14:paraId="53258507" w14:textId="0DEE3A4E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CategoryController</w:t>
      </w:r>
      <w:r w:rsidR="005B5136">
        <w:rPr>
          <w:sz w:val="28"/>
          <w:szCs w:val="28"/>
          <w:lang w:val="en-US"/>
        </w:rPr>
        <w:t xml:space="preserve"> – </w:t>
      </w:r>
      <w:r w:rsidR="005B5136">
        <w:rPr>
          <w:sz w:val="28"/>
          <w:szCs w:val="28"/>
        </w:rPr>
        <w:t xml:space="preserve">съдържа само </w:t>
      </w:r>
      <w:r w:rsidR="005B5136">
        <w:rPr>
          <w:sz w:val="28"/>
          <w:szCs w:val="28"/>
          <w:lang w:val="en-US"/>
        </w:rPr>
        <w:t xml:space="preserve">CRUD </w:t>
      </w:r>
      <w:r w:rsidR="005B5136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5B5136" w:rsidRDefault="0018786E" w:rsidP="0018786E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252597BE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Model</w:t>
      </w:r>
    </w:p>
    <w:p w14:paraId="2E3B1F54" w14:textId="59911874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View</w:t>
      </w:r>
    </w:p>
    <w:p w14:paraId="2E63EFC9" w14:textId="7F27DE3D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Data</w:t>
      </w:r>
    </w:p>
    <w:p w14:paraId="3785CD36" w14:textId="74D64DBF" w:rsidR="00786528" w:rsidRPr="00E233A1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Layout</w:t>
      </w:r>
    </w:p>
    <w:p w14:paraId="5C718C4D" w14:textId="1A4CB579" w:rsidR="00E233A1" w:rsidRPr="00E233A1" w:rsidRDefault="00E233A1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>Program.cs (Startup)</w:t>
      </w:r>
    </w:p>
    <w:p w14:paraId="46FB6293" w14:textId="77777777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</w:rPr>
      </w:pPr>
      <w:r w:rsidRPr="00E233A1">
        <w:rPr>
          <w:sz w:val="28"/>
          <w:szCs w:val="28"/>
        </w:rPr>
        <w:t>Може да конфигурира удостоверяване въз основа на бисквитки</w:t>
      </w:r>
    </w:p>
    <w:p w14:paraId="13779B7E" w14:textId="0CA05C9F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(или JWT)</w:t>
      </w:r>
      <w:r>
        <w:rPr>
          <w:sz w:val="28"/>
          <w:szCs w:val="28"/>
          <w:lang w:val="en-US"/>
        </w:rPr>
        <w:t>;</w:t>
      </w:r>
    </w:p>
    <w:p w14:paraId="6E94F854" w14:textId="2D9E10CC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активира външно влизане (напр. Вход във Facebook)</w:t>
      </w:r>
      <w:r>
        <w:rPr>
          <w:sz w:val="28"/>
          <w:szCs w:val="28"/>
          <w:lang w:val="en-US"/>
        </w:rPr>
        <w:t>;</w:t>
      </w:r>
    </w:p>
    <w:p w14:paraId="64079A43" w14:textId="77777777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</w:rPr>
      </w:pPr>
    </w:p>
    <w:p w14:paraId="661166EE" w14:textId="706C30C4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промени настройките з</w:t>
      </w:r>
      <w:r>
        <w:rPr>
          <w:sz w:val="28"/>
          <w:szCs w:val="28"/>
        </w:rPr>
        <w:t>а идентификация по подразбиране</w:t>
      </w:r>
      <w:r>
        <w:rPr>
          <w:sz w:val="28"/>
          <w:szCs w:val="28"/>
          <w:lang w:val="en-US"/>
        </w:rPr>
        <w:t>;</w:t>
      </w:r>
    </w:p>
    <w:p w14:paraId="0BDAA473" w14:textId="700A852E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активира RoleManager с .AddRoles &lt;IdentityRole&gt; ()</w:t>
      </w:r>
      <w:r>
        <w:rPr>
          <w:sz w:val="28"/>
          <w:szCs w:val="28"/>
          <w:lang w:val="en-US"/>
        </w:rPr>
        <w:t>;</w:t>
      </w:r>
    </w:p>
    <w:sectPr w:rsidR="00E233A1" w:rsidRPr="00E233A1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9BFBF" w14:textId="77777777" w:rsidR="00BB3456" w:rsidRDefault="00BB3456" w:rsidP="00504C89">
      <w:r>
        <w:separator/>
      </w:r>
    </w:p>
  </w:endnote>
  <w:endnote w:type="continuationSeparator" w:id="0">
    <w:p w14:paraId="19E96992" w14:textId="77777777" w:rsidR="00BB3456" w:rsidRDefault="00BB3456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5647B" w14:textId="77777777" w:rsidR="00BB3456" w:rsidRDefault="00BB3456" w:rsidP="00504C89">
      <w:r>
        <w:separator/>
      </w:r>
    </w:p>
  </w:footnote>
  <w:footnote w:type="continuationSeparator" w:id="0">
    <w:p w14:paraId="14356078" w14:textId="77777777" w:rsidR="00BB3456" w:rsidRDefault="00BB3456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9E2"/>
    <w:multiLevelType w:val="hybridMultilevel"/>
    <w:tmpl w:val="932EEC6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6566"/>
    <w:multiLevelType w:val="hybridMultilevel"/>
    <w:tmpl w:val="85E0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7BA6"/>
    <w:multiLevelType w:val="hybridMultilevel"/>
    <w:tmpl w:val="246A6A0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70D62"/>
    <w:multiLevelType w:val="hybridMultilevel"/>
    <w:tmpl w:val="9476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D70DB"/>
    <w:multiLevelType w:val="hybridMultilevel"/>
    <w:tmpl w:val="4C4C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47E65"/>
    <w:multiLevelType w:val="hybridMultilevel"/>
    <w:tmpl w:val="FAE01D24"/>
    <w:lvl w:ilvl="0" w:tplc="B614D5A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F651F"/>
    <w:multiLevelType w:val="hybridMultilevel"/>
    <w:tmpl w:val="17F22376"/>
    <w:lvl w:ilvl="0" w:tplc="FBE62A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339E9"/>
    <w:multiLevelType w:val="multilevel"/>
    <w:tmpl w:val="DC7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80101"/>
    <w:multiLevelType w:val="hybridMultilevel"/>
    <w:tmpl w:val="23863870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19"/>
  </w:num>
  <w:num w:numId="6">
    <w:abstractNumId w:val="4"/>
  </w:num>
  <w:num w:numId="7">
    <w:abstractNumId w:val="0"/>
  </w:num>
  <w:num w:numId="8">
    <w:abstractNumId w:val="10"/>
  </w:num>
  <w:num w:numId="9">
    <w:abstractNumId w:val="21"/>
  </w:num>
  <w:num w:numId="10">
    <w:abstractNumId w:val="18"/>
  </w:num>
  <w:num w:numId="11">
    <w:abstractNumId w:val="24"/>
  </w:num>
  <w:num w:numId="12">
    <w:abstractNumId w:val="12"/>
  </w:num>
  <w:num w:numId="13">
    <w:abstractNumId w:val="23"/>
  </w:num>
  <w:num w:numId="14">
    <w:abstractNumId w:val="6"/>
  </w:num>
  <w:num w:numId="15">
    <w:abstractNumId w:val="13"/>
  </w:num>
  <w:num w:numId="16">
    <w:abstractNumId w:val="15"/>
  </w:num>
  <w:num w:numId="17">
    <w:abstractNumId w:val="25"/>
  </w:num>
  <w:num w:numId="18">
    <w:abstractNumId w:val="17"/>
  </w:num>
  <w:num w:numId="19">
    <w:abstractNumId w:val="9"/>
  </w:num>
  <w:num w:numId="20">
    <w:abstractNumId w:val="16"/>
  </w:num>
  <w:num w:numId="21">
    <w:abstractNumId w:val="22"/>
  </w:num>
  <w:num w:numId="22">
    <w:abstractNumId w:val="2"/>
  </w:num>
  <w:num w:numId="23">
    <w:abstractNumId w:val="7"/>
  </w:num>
  <w:num w:numId="24">
    <w:abstractNumId w:val="26"/>
  </w:num>
  <w:num w:numId="25">
    <w:abstractNumId w:val="14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27B8F"/>
    <w:rsid w:val="000A3509"/>
    <w:rsid w:val="000D666E"/>
    <w:rsid w:val="00160AE7"/>
    <w:rsid w:val="001617B4"/>
    <w:rsid w:val="0018786E"/>
    <w:rsid w:val="00187AEC"/>
    <w:rsid w:val="00195BDA"/>
    <w:rsid w:val="001A79FA"/>
    <w:rsid w:val="001B1253"/>
    <w:rsid w:val="001B6EE9"/>
    <w:rsid w:val="0025707F"/>
    <w:rsid w:val="00263AB5"/>
    <w:rsid w:val="002C0598"/>
    <w:rsid w:val="003572A7"/>
    <w:rsid w:val="00357874"/>
    <w:rsid w:val="00367E23"/>
    <w:rsid w:val="003E410B"/>
    <w:rsid w:val="00406B1F"/>
    <w:rsid w:val="00433C4A"/>
    <w:rsid w:val="004376B4"/>
    <w:rsid w:val="004432FF"/>
    <w:rsid w:val="00445671"/>
    <w:rsid w:val="00504C89"/>
    <w:rsid w:val="00567057"/>
    <w:rsid w:val="005A1966"/>
    <w:rsid w:val="005B5136"/>
    <w:rsid w:val="006A04FE"/>
    <w:rsid w:val="006D2680"/>
    <w:rsid w:val="006D2C33"/>
    <w:rsid w:val="007148ED"/>
    <w:rsid w:val="00743255"/>
    <w:rsid w:val="007432EF"/>
    <w:rsid w:val="00773063"/>
    <w:rsid w:val="00786528"/>
    <w:rsid w:val="007E7901"/>
    <w:rsid w:val="007F0915"/>
    <w:rsid w:val="00804392"/>
    <w:rsid w:val="00805EFD"/>
    <w:rsid w:val="00833C58"/>
    <w:rsid w:val="008A0D3C"/>
    <w:rsid w:val="00904D98"/>
    <w:rsid w:val="009861AE"/>
    <w:rsid w:val="009B665F"/>
    <w:rsid w:val="009C7051"/>
    <w:rsid w:val="00A152C5"/>
    <w:rsid w:val="00A5771B"/>
    <w:rsid w:val="00A6736C"/>
    <w:rsid w:val="00A76111"/>
    <w:rsid w:val="00AC6A5E"/>
    <w:rsid w:val="00B010F8"/>
    <w:rsid w:val="00B541CB"/>
    <w:rsid w:val="00B66E1F"/>
    <w:rsid w:val="00BB3456"/>
    <w:rsid w:val="00BD5F72"/>
    <w:rsid w:val="00BD6E82"/>
    <w:rsid w:val="00BE32CE"/>
    <w:rsid w:val="00C50DD4"/>
    <w:rsid w:val="00C645B9"/>
    <w:rsid w:val="00C76286"/>
    <w:rsid w:val="00C77621"/>
    <w:rsid w:val="00C86935"/>
    <w:rsid w:val="00D123A4"/>
    <w:rsid w:val="00D136FB"/>
    <w:rsid w:val="00D63AB9"/>
    <w:rsid w:val="00DA2C7C"/>
    <w:rsid w:val="00DA61F3"/>
    <w:rsid w:val="00DF5761"/>
    <w:rsid w:val="00E233A1"/>
    <w:rsid w:val="00E87E10"/>
    <w:rsid w:val="00EB73C7"/>
    <w:rsid w:val="00F12F5F"/>
    <w:rsid w:val="00F235C4"/>
    <w:rsid w:val="00F85AC5"/>
    <w:rsid w:val="00FB42E9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9217A457-A8BF-4DBF-B64D-B7984AB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6A5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DefaultParagraphFont"/>
    <w:rsid w:val="00A152C5"/>
  </w:style>
  <w:style w:type="character" w:styleId="CommentReference">
    <w:name w:val="annotation reference"/>
    <w:basedOn w:val="DefaultParagraphFont"/>
    <w:uiPriority w:val="99"/>
    <w:semiHidden/>
    <w:unhideWhenUsed/>
    <w:rsid w:val="00A1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6A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6A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1EB9F-BE44-48A3-B365-58568F2C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16</Pages>
  <Words>4257</Words>
  <Characters>23713</Characters>
  <Application>Microsoft Office Word</Application>
  <DocSecurity>0</DocSecurity>
  <Lines>608</Lines>
  <Paragraphs>231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PC6</cp:lastModifiedBy>
  <cp:revision>9</cp:revision>
  <dcterms:created xsi:type="dcterms:W3CDTF">2023-01-19T11:17:00Z</dcterms:created>
  <dcterms:modified xsi:type="dcterms:W3CDTF">2023-01-23T07:40:00Z</dcterms:modified>
</cp:coreProperties>
</file>