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</w:t>
      </w:r>
      <w:r w:rsidDel="00000000" w:rsidR="00000000" w:rsidRPr="00000000">
        <w:rPr>
          <w:b w:val="1"/>
          <w:sz w:val="32"/>
          <w:szCs w:val="32"/>
          <w:rtl w:val="0"/>
        </w:rPr>
        <w:t xml:space="preserve">Уеб приложение за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приемане и предлагане на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услуги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(Freelancer)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Автор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Имена</w:t>
      </w:r>
      <w:r w:rsidDel="00000000" w:rsidR="00000000" w:rsidRPr="00000000">
        <w:rPr>
          <w:sz w:val="32"/>
          <w:szCs w:val="32"/>
          <w:rtl w:val="0"/>
        </w:rPr>
        <w:t xml:space="preserve">: Сечкин Салим Рахим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ЕГН: </w:t>
      </w:r>
      <w:r w:rsidDel="00000000" w:rsidR="00000000" w:rsidRPr="00000000">
        <w:rPr>
          <w:sz w:val="32"/>
          <w:szCs w:val="32"/>
          <w:rtl w:val="0"/>
        </w:rPr>
        <w:t xml:space="preserve">0452……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Адрес: </w:t>
      </w:r>
      <w:r w:rsidDel="00000000" w:rsidR="00000000" w:rsidRPr="00000000">
        <w:rPr>
          <w:sz w:val="32"/>
          <w:szCs w:val="32"/>
          <w:rtl w:val="0"/>
        </w:rPr>
        <w:t xml:space="preserve">с. Живково, ул. Калоян №43,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общ. Хитрино, обл. Шумен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Телефон: </w:t>
      </w:r>
      <w:r w:rsidDel="00000000" w:rsidR="00000000" w:rsidRPr="00000000">
        <w:rPr>
          <w:sz w:val="32"/>
          <w:szCs w:val="32"/>
          <w:rtl w:val="0"/>
        </w:rPr>
        <w:t xml:space="preserve">0895073…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seckins191@gmail.com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Училище: </w:t>
      </w:r>
      <w:r w:rsidDel="00000000" w:rsidR="00000000" w:rsidRPr="00000000">
        <w:rPr>
          <w:sz w:val="32"/>
          <w:szCs w:val="32"/>
          <w:rtl w:val="0"/>
        </w:rPr>
        <w:t xml:space="preserve">ПГМЕТТ „Христо Ботев“, гр. Шумен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Клас: 12-а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Ръководител: 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Имена: </w:t>
      </w:r>
      <w:r w:rsidDel="00000000" w:rsidR="00000000" w:rsidRPr="00000000">
        <w:rPr>
          <w:sz w:val="32"/>
          <w:szCs w:val="32"/>
          <w:rtl w:val="0"/>
        </w:rPr>
        <w:t xml:space="preserve">Недялка ….. Йорданова</w:t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Телефон: ..........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Длъжност: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Цели: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 на документацията: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документацията е да информира за уеб приложението в съкратен и оформен вид.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 на уеб приложението: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етапи: 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1.Идеен проект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2.Работа по дизайна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3.Проектиране на Базата данни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4.Свързване на Уеб приложението с База данни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5.Тестване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6.Публикуване в интернет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Ниво на сложност на проекта: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Логическо и функционално описание на решението: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Навигацията</w:t>
      </w:r>
      <w:r w:rsidDel="00000000" w:rsidR="00000000" w:rsidRPr="00000000">
        <w:rPr>
          <w:sz w:val="24"/>
          <w:szCs w:val="24"/>
          <w:rtl w:val="0"/>
        </w:rPr>
        <w:t xml:space="preserve"> е лесно използваема. Състои се от 8 бутона. В „Начало“ се намират рекламациите. В „Обяви“ са споделените оферти. В „Услуги“ 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Има и падащо меню “Портфолио” и той има две подсекции “Моите заявки” и “Моите поръчки”, но те се появяват след логването на юзъра. „Вход“ и „Регистрация“ са за създаване на акаунт и логване.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Фютърът </w:t>
      </w:r>
      <w:r w:rsidDel="00000000" w:rsidR="00000000" w:rsidRPr="00000000">
        <w:rPr>
          <w:sz w:val="24"/>
          <w:szCs w:val="24"/>
          <w:rtl w:val="0"/>
        </w:rPr>
        <w:t xml:space="preserve">съдържа една малка навигация.  Там се намира и полето за бюлетина, от който юзъра може да изпраща съобщение до администратора. Има и линкове на социалните медии на администратора.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4"/>
          <w:szCs w:val="24"/>
        </w:rPr>
      </w:pPr>
      <w:bookmarkStart w:colFirst="0" w:colLast="0" w:name="_heading=h.82mb91v1s6v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Добавяне на обява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heading=h.jkdgyrrgt0t4" w:id="2"/>
      <w:bookmarkEnd w:id="2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67113" cy="44240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42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heading=h.jiht15uocga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bookmarkStart w:colFirst="0" w:colLast="0" w:name="_heading=h.r70ivu458912" w:id="4"/>
      <w:bookmarkEnd w:id="4"/>
      <w:r w:rsidDel="00000000" w:rsidR="00000000" w:rsidRPr="00000000">
        <w:rPr>
          <w:sz w:val="24"/>
          <w:szCs w:val="24"/>
          <w:rtl w:val="0"/>
        </w:rPr>
        <w:t xml:space="preserve">Добавянето на обява става от тука. Задължителните полета за попълване имат червена звезда. В полето “Какво предлагаш” се пише името на обявата. Задължително се добавя и крайната дата за предаване на работата. Цената е в българска парична единица, лева. Описанието трябва да е възможно дълго и ясно. Най-важното поле е за категорията. С помощта на категорията, търсещите работа, хора, лесно ще могат да се  ориентират.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bookmarkStart w:colFirst="0" w:colLast="0" w:name="_heading=h.5brws1mb367t" w:id="5"/>
      <w:bookmarkEnd w:id="5"/>
      <w:r w:rsidDel="00000000" w:rsidR="00000000" w:rsidRPr="00000000">
        <w:rPr>
          <w:sz w:val="24"/>
          <w:szCs w:val="24"/>
          <w:rtl w:val="0"/>
        </w:rPr>
        <w:t xml:space="preserve">Друга най-важна част е снимката. Тя привлича внимания. Не трябва да е обикновена снимка от интернет, а трябва да е оригинална. След тези полета остава само попълването на сравнителната таблица с нейните предимства и сравнение на цени.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bookmarkStart w:colFirst="0" w:colLast="0" w:name="_heading=h.elv9q1osz9k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bookmarkStart w:colFirst="0" w:colLast="0" w:name="_heading=h.p6t55thbko6k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Създаване на заявка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bookmarkStart w:colFirst="0" w:colLast="0" w:name="_heading=h.92cdyskahwy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bookmarkStart w:colFirst="0" w:colLast="0" w:name="_heading=h.th54w8doqlv7" w:id="9"/>
      <w:bookmarkEnd w:id="9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bookmarkStart w:colFirst="0" w:colLast="0" w:name="_heading=h.bgqjysa4jpmh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142875</wp:posOffset>
            </wp:positionV>
            <wp:extent cx="3557588" cy="4013954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4013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bookmarkStart w:colFirst="0" w:colLast="0" w:name="_heading=h.j1584bnn8n1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bookmarkStart w:colFirst="0" w:colLast="0" w:name="_heading=h.7k1wd6po27s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bookmarkStart w:colFirst="0" w:colLast="0" w:name="_heading=h.z7r2lkqqu2qq" w:id="13"/>
      <w:bookmarkEnd w:id="13"/>
      <w:r w:rsidDel="00000000" w:rsidR="00000000" w:rsidRPr="00000000">
        <w:rPr>
          <w:sz w:val="24"/>
          <w:szCs w:val="24"/>
          <w:rtl w:val="0"/>
        </w:rPr>
        <w:t xml:space="preserve">Създаването на заявки става от бутона “Създай заявка”. И след това заявките се появяват тука. 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bookmarkStart w:colFirst="0" w:colLast="0" w:name="_heading=h.fs1m87hkk31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bookmarkStart w:colFirst="0" w:colLast="0" w:name="_heading=h.murcmcqzl6eu" w:id="15"/>
      <w:bookmarkEnd w:id="15"/>
      <w:r w:rsidDel="00000000" w:rsidR="00000000" w:rsidRPr="00000000">
        <w:rPr>
          <w:sz w:val="24"/>
          <w:szCs w:val="24"/>
          <w:rtl w:val="0"/>
        </w:rPr>
        <w:t xml:space="preserve">Създаването на заявки става по следния начин: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bookmarkStart w:colFirst="0" w:colLast="0" w:name="_heading=h.l0i40xalh32y" w:id="16"/>
      <w:bookmarkEnd w:id="16"/>
      <w:r w:rsidDel="00000000" w:rsidR="00000000" w:rsidRPr="00000000">
        <w:rPr>
          <w:sz w:val="24"/>
          <w:szCs w:val="24"/>
          <w:rtl w:val="0"/>
        </w:rPr>
        <w:t xml:space="preserve">Тука изключително всички полета са задължителни. Избира се категория, добавя се заглавие, сума, описание, срок и се кликва върху бутона “Създай заявка”.</w:t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  <w:sz w:val="24"/>
          <w:szCs w:val="24"/>
        </w:rPr>
      </w:pPr>
      <w:bookmarkStart w:colFirst="0" w:colLast="0" w:name="_heading=h.wekw98bkr57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4"/>
          <w:szCs w:val="24"/>
        </w:rPr>
      </w:pPr>
      <w:bookmarkStart w:colFirst="0" w:colLast="0" w:name="_heading=h.mozpxj1mcuz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  <w:sz w:val="24"/>
          <w:szCs w:val="24"/>
        </w:rPr>
      </w:pPr>
      <w:bookmarkStart w:colFirst="0" w:colLast="0" w:name="_heading=h.wq6wy4qhjby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24"/>
          <w:szCs w:val="24"/>
        </w:rPr>
      </w:pPr>
      <w:bookmarkStart w:colFirst="0" w:colLast="0" w:name="_heading=h.69zqt33r20c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sz w:val="24"/>
          <w:szCs w:val="24"/>
        </w:rPr>
      </w:pPr>
      <w:bookmarkStart w:colFirst="0" w:colLast="0" w:name="_heading=h.sbunap104hz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sz w:val="24"/>
          <w:szCs w:val="24"/>
        </w:rPr>
      </w:pPr>
      <w:bookmarkStart w:colFirst="0" w:colLast="0" w:name="_heading=h.gv9hvhyoy3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bookmarkStart w:colFirst="0" w:colLast="0" w:name="_heading=h.spbq9q296g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sz w:val="24"/>
          <w:szCs w:val="24"/>
        </w:rPr>
      </w:pPr>
      <w:bookmarkStart w:colFirst="0" w:colLast="0" w:name="_heading=h.jfaafh796ur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bookmarkStart w:colFirst="0" w:colLast="0" w:name="_heading=h.xif7stq788og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Контролери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bookmarkStart w:colFirst="0" w:colLast="0" w:name="_heading=h.6v8p3jd40uqe" w:id="26"/>
      <w:bookmarkEnd w:id="26"/>
      <w:r w:rsidDel="00000000" w:rsidR="00000000" w:rsidRPr="00000000">
        <w:rPr>
          <w:i w:val="1"/>
          <w:sz w:val="24"/>
          <w:szCs w:val="24"/>
          <w:rtl w:val="0"/>
        </w:rPr>
        <w:t xml:space="preserve">Category Controller</w:t>
      </w:r>
      <w:r w:rsidDel="00000000" w:rsidR="00000000" w:rsidRPr="00000000">
        <w:rPr>
          <w:sz w:val="24"/>
          <w:szCs w:val="24"/>
          <w:rtl w:val="0"/>
        </w:rPr>
        <w:t xml:space="preserve"> - контролерът за категориите. Съдържа CRUD операциите за създаване, редактиране и изтриване. 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bookmarkStart w:colFirst="0" w:colLast="0" w:name="_heading=h.kxkqc5fod3nw" w:id="27"/>
      <w:bookmarkEnd w:id="27"/>
      <w:r w:rsidDel="00000000" w:rsidR="00000000" w:rsidRPr="00000000">
        <w:rPr>
          <w:i w:val="1"/>
          <w:sz w:val="24"/>
          <w:szCs w:val="24"/>
          <w:rtl w:val="0"/>
        </w:rPr>
        <w:t xml:space="preserve">Job Controller </w:t>
      </w:r>
      <w:r w:rsidDel="00000000" w:rsidR="00000000" w:rsidRPr="00000000">
        <w:rPr>
          <w:sz w:val="24"/>
          <w:szCs w:val="24"/>
          <w:rtl w:val="0"/>
        </w:rPr>
        <w:t xml:space="preserve">- главният контролер, който съдържа View-тата за определените секции в сайта и CRUD операциите.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bookmarkStart w:colFirst="0" w:colLast="0" w:name="_heading=h.277lf0gwpx32" w:id="28"/>
      <w:bookmarkEnd w:id="28"/>
      <w:r w:rsidDel="00000000" w:rsidR="00000000" w:rsidRPr="00000000">
        <w:rPr>
          <w:i w:val="1"/>
          <w:sz w:val="24"/>
          <w:szCs w:val="24"/>
          <w:rtl w:val="0"/>
        </w:rPr>
        <w:t xml:space="preserve">Request Controller</w:t>
      </w:r>
      <w:r w:rsidDel="00000000" w:rsidR="00000000" w:rsidRPr="00000000">
        <w:rPr>
          <w:sz w:val="24"/>
          <w:szCs w:val="24"/>
          <w:rtl w:val="0"/>
        </w:rPr>
        <w:t xml:space="preserve"> - Всички операции за създаване на заявка.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bookmarkStart w:colFirst="0" w:colLast="0" w:name="_heading=h.m9cc5tpc7ww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bookmarkStart w:colFirst="0" w:colLast="0" w:name="_heading=h.crvhcb5zg6m1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Модели - </w:t>
      </w:r>
      <w:r w:rsidDel="00000000" w:rsidR="00000000" w:rsidRPr="00000000">
        <w:rPr>
          <w:sz w:val="24"/>
          <w:szCs w:val="24"/>
          <w:rtl w:val="0"/>
        </w:rPr>
        <w:t xml:space="preserve"> Job (главна таблица), Category, AppUser, ContactUs, Image, Request, Skill и UserSkill.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bookmarkStart w:colFirst="0" w:colLast="0" w:name="_heading=h.tknhz02ndhv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bookmarkStart w:colFirst="0" w:colLast="0" w:name="_heading=h.rsbuvlf98cs1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View-та - </w:t>
      </w:r>
      <w:r w:rsidDel="00000000" w:rsidR="00000000" w:rsidRPr="00000000">
        <w:rPr>
          <w:sz w:val="24"/>
          <w:szCs w:val="24"/>
          <w:rtl w:val="0"/>
        </w:rPr>
        <w:t xml:space="preserve">Папки, в които са cshtml файловете. 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bookmarkStart w:colFirst="0" w:colLast="0" w:name="_heading=h.8f3d3ahetuw0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База Данни </w:t>
      </w:r>
      <w:r w:rsidDel="00000000" w:rsidR="00000000" w:rsidRPr="00000000">
        <w:rPr>
          <w:sz w:val="24"/>
          <w:szCs w:val="24"/>
          <w:rtl w:val="0"/>
        </w:rPr>
        <w:t xml:space="preserve">- тя е създадена с приложението Microsoft SQL Server.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bookmarkStart w:colFirst="0" w:colLast="0" w:name="_heading=h.vd1eifmz2jep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60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Facebook, Instagram 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HTML файл който е стилизиран с CSS, Bootstrap, JavaScript и функционализиран със C#. 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Index-a. 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Приложението е програмиран с езиците HTML, CSS, Bootstrap, JavaScript, MVC .Net Core и C# във Visual Studio 2022.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Използвани технологии:</w:t>
      </w:r>
    </w:p>
    <w:p w:rsidR="00000000" w:rsidDel="00000000" w:rsidP="00000000" w:rsidRDefault="00000000" w:rsidRPr="00000000" w14:paraId="00000064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– </w:t>
      </w:r>
      <w:r w:rsidDel="00000000" w:rsidR="00000000" w:rsidRPr="00000000">
        <w:rPr>
          <w:sz w:val="24"/>
          <w:szCs w:val="24"/>
          <w:rtl w:val="0"/>
        </w:rPr>
        <w:t xml:space="preserve">използван е за строежа на сайта.</w:t>
      </w:r>
    </w:p>
    <w:p w:rsidR="00000000" w:rsidDel="00000000" w:rsidP="00000000" w:rsidRDefault="00000000" w:rsidRPr="00000000" w14:paraId="00000065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– </w:t>
      </w:r>
      <w:r w:rsidDel="00000000" w:rsidR="00000000" w:rsidRPr="00000000">
        <w:rPr>
          <w:sz w:val="24"/>
          <w:szCs w:val="24"/>
          <w:rtl w:val="0"/>
        </w:rPr>
        <w:t xml:space="preserve">за стилизиране на сайта и за визуалните ефекти.</w:t>
      </w:r>
    </w:p>
    <w:p w:rsidR="00000000" w:rsidDel="00000000" w:rsidP="00000000" w:rsidRDefault="00000000" w:rsidRPr="00000000" w14:paraId="00000066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 – </w:t>
      </w:r>
      <w:r w:rsidDel="00000000" w:rsidR="00000000" w:rsidRPr="00000000">
        <w:rPr>
          <w:sz w:val="24"/>
          <w:szCs w:val="24"/>
          <w:rtl w:val="0"/>
        </w:rPr>
        <w:t xml:space="preserve">съкратен CSS, който е използван при създаването на таблици в сайта и др.</w:t>
      </w:r>
    </w:p>
    <w:p w:rsidR="00000000" w:rsidDel="00000000" w:rsidP="00000000" w:rsidRDefault="00000000" w:rsidRPr="00000000" w14:paraId="00000067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– </w:t>
      </w:r>
      <w:r w:rsidDel="00000000" w:rsidR="00000000" w:rsidRPr="00000000">
        <w:rPr>
          <w:sz w:val="24"/>
          <w:szCs w:val="24"/>
          <w:rtl w:val="0"/>
        </w:rPr>
        <w:t xml:space="preserve">прости пресмятания като рождената дата на администратора и по-напредналите визуални ефекти.</w:t>
      </w:r>
    </w:p>
    <w:p w:rsidR="00000000" w:rsidDel="00000000" w:rsidP="00000000" w:rsidRDefault="00000000" w:rsidRPr="00000000" w14:paraId="00000068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 - </w:t>
      </w:r>
      <w:r w:rsidDel="00000000" w:rsidR="00000000" w:rsidRPr="00000000">
        <w:rPr>
          <w:sz w:val="24"/>
          <w:szCs w:val="24"/>
          <w:rtl w:val="0"/>
        </w:rPr>
        <w:t xml:space="preserve">CRUD операции, създаване на полета и всякакви логически операции.</w:t>
      </w:r>
    </w:p>
    <w:p w:rsidR="00000000" w:rsidDel="00000000" w:rsidP="00000000" w:rsidRDefault="00000000" w:rsidRPr="00000000" w14:paraId="00000069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MVC .Net Core – </w:t>
      </w:r>
      <w:r w:rsidDel="00000000" w:rsidR="00000000" w:rsidRPr="00000000">
        <w:rPr>
          <w:sz w:val="24"/>
          <w:szCs w:val="24"/>
          <w:rtl w:val="0"/>
        </w:rPr>
        <w:t xml:space="preserve">улеснява работата с дизайна и базата данни.</w:t>
      </w:r>
    </w:p>
    <w:p w:rsidR="00000000" w:rsidDel="00000000" w:rsidP="00000000" w:rsidRDefault="00000000" w:rsidRPr="00000000" w14:paraId="0000006A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2022 – </w:t>
      </w:r>
      <w:r w:rsidDel="00000000" w:rsidR="00000000" w:rsidRPr="00000000">
        <w:rPr>
          <w:sz w:val="24"/>
          <w:szCs w:val="24"/>
          <w:rtl w:val="0"/>
        </w:rPr>
        <w:t xml:space="preserve">за създаване на уеб приложението.</w:t>
      </w:r>
    </w:p>
    <w:p w:rsidR="00000000" w:rsidDel="00000000" w:rsidP="00000000" w:rsidRDefault="00000000" w:rsidRPr="00000000" w14:paraId="0000006B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SSMS – </w:t>
      </w:r>
      <w:r w:rsidDel="00000000" w:rsidR="00000000" w:rsidRPr="00000000">
        <w:rPr>
          <w:sz w:val="24"/>
          <w:szCs w:val="24"/>
          <w:rtl w:val="0"/>
        </w:rPr>
        <w:t xml:space="preserve">за работа с база данни.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CodeFirst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използван е при създаването на базата данни. Ние пишем кода, а таблицата се генерира автоматично.</w:t>
      </w:r>
    </w:p>
    <w:p w:rsidR="00000000" w:rsidDel="00000000" w:rsidP="00000000" w:rsidRDefault="00000000" w:rsidRPr="00000000" w14:paraId="0000006D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Razor View Engine – </w:t>
      </w:r>
      <w:r w:rsidDel="00000000" w:rsidR="00000000" w:rsidRPr="00000000">
        <w:rPr>
          <w:sz w:val="24"/>
          <w:szCs w:val="24"/>
          <w:rtl w:val="0"/>
        </w:rPr>
        <w:t xml:space="preserve">При комбинацията между C# и HTML. Позволява предаване на данни между изгледа и контролера.</w:t>
      </w:r>
    </w:p>
    <w:p w:rsidR="00000000" w:rsidDel="00000000" w:rsidP="00000000" w:rsidRDefault="00000000" w:rsidRPr="00000000" w14:paraId="0000006E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 на заявките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определя 8 различни клиентски метода за заявки: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1"/>
        </w:numPr>
        <w:shd w:fill="ffffff" w:val="clear"/>
        <w:spacing w:after="24" w:before="28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 – изтрива посочения ресурс.</w:t>
      </w:r>
    </w:p>
    <w:p w:rsidR="00000000" w:rsidDel="00000000" w:rsidP="00000000" w:rsidRDefault="00000000" w:rsidRPr="00000000" w14:paraId="00000076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Тези методи се пишат в тага &lt;form method=” POST/GET…”&gt;…&lt;/form&gt;.</w:t>
      </w:r>
    </w:p>
    <w:p w:rsidR="00000000" w:rsidDel="00000000" w:rsidP="00000000" w:rsidRDefault="00000000" w:rsidRPr="00000000" w14:paraId="00000077">
      <w:pPr>
        <w:widowControl w:val="1"/>
        <w:shd w:fill="ffffff" w:val="clear"/>
        <w:spacing w:after="24" w:before="28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Razor View Engine</w:t>
      </w:r>
    </w:p>
    <w:p w:rsidR="00000000" w:rsidDel="00000000" w:rsidP="00000000" w:rsidRDefault="00000000" w:rsidRPr="00000000" w14:paraId="00000078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Позволява комбинация между C# и HTML. Позволява предаване на данни между изгледа и контролера. Когато се пише код на C# в HTML-а, пред кода се слага кльомба (</w:t>
      </w:r>
      <w:r w:rsidDel="00000000" w:rsidR="00000000" w:rsidRPr="00000000">
        <w:rPr>
          <w:b w:val="1"/>
          <w:sz w:val="24"/>
          <w:szCs w:val="24"/>
          <w:rtl w:val="0"/>
        </w:rPr>
        <w:t xml:space="preserve">@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 Други предимства: 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2"/>
        </w:numPr>
        <w:shd w:fill="ffffff" w:val="clear"/>
        <w:spacing w:after="24" w:before="280" w:line="360" w:lineRule="auto"/>
        <w:ind w:left="3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Поддържа IntelliSense – поддръжка за завършване на изрази</w:t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2"/>
        </w:numPr>
        <w:shd w:fill="ffffff" w:val="clear"/>
        <w:spacing w:after="24" w:before="0" w:line="360" w:lineRule="auto"/>
        <w:ind w:left="3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Поддържа „оформления“ – алтернатива на концепцията „главна страница“ в класическите уеб формуляри (.aspx)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на приложението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Приложението когато не е хостнато се стартира чрез Visual Studio. Трябва да има и инсталиран SSMS. 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</w:t>
      </w:r>
      <w:r w:rsidDel="00000000" w:rsidR="00000000" w:rsidRPr="00000000">
        <w:rPr>
          <w:sz w:val="24"/>
          <w:szCs w:val="24"/>
          <w:rtl w:val="0"/>
        </w:rPr>
        <w:t xml:space="preserve">което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ще се стартира уеб сайта.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Навигацията е проста и </w:t>
      </w:r>
      <w:r w:rsidDel="00000000" w:rsidR="00000000" w:rsidRPr="00000000">
        <w:rPr>
          <w:sz w:val="24"/>
          <w:szCs w:val="24"/>
          <w:rtl w:val="0"/>
        </w:rPr>
        <w:t xml:space="preserve">лесно използваема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Приложения от този вид са много, но няма налични сайтове, които са на български език и с паричната единица „лева“. Сайтът може да се подобри като се добавят и други парични едини и други езици.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bg-B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77F1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243D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A7A6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61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A7A6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9A7A6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A7A64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val="bg-BG"/>
    </w:rPr>
  </w:style>
  <w:style w:type="character" w:styleId="Strong">
    <w:name w:val="Strong"/>
    <w:basedOn w:val="DefaultParagraphFont"/>
    <w:uiPriority w:val="22"/>
    <w:qFormat w:val="1"/>
    <w:rsid w:val="009A7A6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243D1"/>
    <w:rPr>
      <w:rFonts w:ascii="Courier New" w:cs="Courier New" w:eastAsia="Times New Roman" w:hAnsi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243D1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bg-BG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23AE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ckins191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mBGuvEroz9ksnzdhni2WhLJ1Pg==">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2023-01-26T10:16:00Z</dcterms:created>
  <dc:creator>PC6</dc:creator>
</cp:coreProperties>
</file>