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6C5" w:rsidRPr="008F76C5" w:rsidRDefault="008F76C5" w:rsidP="008F76C5">
      <w:pPr>
        <w:shd w:val="clear" w:color="auto" w:fill="FFFFFF"/>
        <w:spacing w:after="150" w:line="240" w:lineRule="auto"/>
        <w:rPr>
          <w:rFonts w:ascii="Helvetica" w:eastAsia="Times New Roman" w:hAnsi="Helvetica" w:cs="Helvetica"/>
          <w:color w:val="333333"/>
          <w:sz w:val="21"/>
          <w:szCs w:val="21"/>
        </w:rPr>
      </w:pPr>
      <w:r w:rsidRPr="008F76C5">
        <w:rPr>
          <w:rFonts w:ascii="Helvetica" w:eastAsia="Times New Roman" w:hAnsi="Helvetica" w:cs="Helvetica"/>
          <w:color w:val="333333"/>
          <w:sz w:val="21"/>
          <w:szCs w:val="21"/>
        </w:rPr>
        <w:t>The </w:t>
      </w:r>
      <w:r w:rsidRPr="008F76C5">
        <w:rPr>
          <w:rFonts w:ascii="Helvetica" w:eastAsia="Times New Roman" w:hAnsi="Helvetica" w:cs="Helvetica"/>
          <w:b/>
          <w:bCs/>
          <w:color w:val="333333"/>
          <w:sz w:val="21"/>
          <w:szCs w:val="21"/>
        </w:rPr>
        <w:t>shell sort</w:t>
      </w:r>
      <w:r w:rsidRPr="008F76C5">
        <w:rPr>
          <w:rFonts w:ascii="Helvetica" w:eastAsia="Times New Roman" w:hAnsi="Helvetica" w:cs="Helvetica"/>
          <w:color w:val="333333"/>
          <w:sz w:val="21"/>
          <w:szCs w:val="21"/>
        </w:rPr>
        <w:t xml:space="preserve">, sometimes called the “diminishing increment sort,” improves on the insertion sort by breaking the original list into a number of smaller </w:t>
      </w:r>
      <w:proofErr w:type="spellStart"/>
      <w:r w:rsidRPr="008F76C5">
        <w:rPr>
          <w:rFonts w:ascii="Helvetica" w:eastAsia="Times New Roman" w:hAnsi="Helvetica" w:cs="Helvetica"/>
          <w:color w:val="333333"/>
          <w:sz w:val="21"/>
          <w:szCs w:val="21"/>
        </w:rPr>
        <w:t>sublists</w:t>
      </w:r>
      <w:proofErr w:type="spellEnd"/>
      <w:r w:rsidRPr="008F76C5">
        <w:rPr>
          <w:rFonts w:ascii="Helvetica" w:eastAsia="Times New Roman" w:hAnsi="Helvetica" w:cs="Helvetica"/>
          <w:color w:val="333333"/>
          <w:sz w:val="21"/>
          <w:szCs w:val="21"/>
        </w:rPr>
        <w:t xml:space="preserve">, each of which is sorted using an insertion sort. The unique way that these </w:t>
      </w:r>
      <w:proofErr w:type="spellStart"/>
      <w:r w:rsidRPr="008F76C5">
        <w:rPr>
          <w:rFonts w:ascii="Helvetica" w:eastAsia="Times New Roman" w:hAnsi="Helvetica" w:cs="Helvetica"/>
          <w:color w:val="333333"/>
          <w:sz w:val="21"/>
          <w:szCs w:val="21"/>
        </w:rPr>
        <w:t>sublists</w:t>
      </w:r>
      <w:proofErr w:type="spellEnd"/>
      <w:r w:rsidRPr="008F76C5">
        <w:rPr>
          <w:rFonts w:ascii="Helvetica" w:eastAsia="Times New Roman" w:hAnsi="Helvetica" w:cs="Helvetica"/>
          <w:color w:val="333333"/>
          <w:sz w:val="21"/>
          <w:szCs w:val="21"/>
        </w:rPr>
        <w:t xml:space="preserve"> are chosen is the key to the shell sort. Instead of breaking the list into </w:t>
      </w:r>
      <w:proofErr w:type="spellStart"/>
      <w:r w:rsidRPr="008F76C5">
        <w:rPr>
          <w:rFonts w:ascii="Helvetica" w:eastAsia="Times New Roman" w:hAnsi="Helvetica" w:cs="Helvetica"/>
          <w:color w:val="333333"/>
          <w:sz w:val="21"/>
          <w:szCs w:val="21"/>
        </w:rPr>
        <w:t>sublists</w:t>
      </w:r>
      <w:proofErr w:type="spellEnd"/>
      <w:r w:rsidRPr="008F76C5">
        <w:rPr>
          <w:rFonts w:ascii="Helvetica" w:eastAsia="Times New Roman" w:hAnsi="Helvetica" w:cs="Helvetica"/>
          <w:color w:val="333333"/>
          <w:sz w:val="21"/>
          <w:szCs w:val="21"/>
        </w:rPr>
        <w:t xml:space="preserve"> of contiguous items, the shell sort uses an increment </w:t>
      </w:r>
      <w:proofErr w:type="spellStart"/>
      <w:r w:rsidRPr="008F76C5">
        <w:rPr>
          <w:rFonts w:ascii="Consolas" w:eastAsia="Times New Roman" w:hAnsi="Consolas" w:cs="Courier New"/>
          <w:color w:val="C7254E"/>
          <w:sz w:val="19"/>
          <w:szCs w:val="19"/>
          <w:shd w:val="clear" w:color="auto" w:fill="F9F2F4"/>
        </w:rPr>
        <w:t>i</w:t>
      </w:r>
      <w:proofErr w:type="spellEnd"/>
      <w:r w:rsidRPr="008F76C5">
        <w:rPr>
          <w:rFonts w:ascii="Helvetica" w:eastAsia="Times New Roman" w:hAnsi="Helvetica" w:cs="Helvetica"/>
          <w:color w:val="333333"/>
          <w:sz w:val="21"/>
          <w:szCs w:val="21"/>
        </w:rPr>
        <w:t>, sometimes called the </w:t>
      </w:r>
      <w:r w:rsidRPr="008F76C5">
        <w:rPr>
          <w:rFonts w:ascii="Helvetica" w:eastAsia="Times New Roman" w:hAnsi="Helvetica" w:cs="Helvetica"/>
          <w:b/>
          <w:bCs/>
          <w:color w:val="333333"/>
          <w:sz w:val="21"/>
          <w:szCs w:val="21"/>
        </w:rPr>
        <w:t>gap</w:t>
      </w:r>
      <w:r w:rsidRPr="008F76C5">
        <w:rPr>
          <w:rFonts w:ascii="Helvetica" w:eastAsia="Times New Roman" w:hAnsi="Helvetica" w:cs="Helvetica"/>
          <w:color w:val="333333"/>
          <w:sz w:val="21"/>
          <w:szCs w:val="21"/>
        </w:rPr>
        <w:t xml:space="preserve">, to create a </w:t>
      </w:r>
      <w:proofErr w:type="spellStart"/>
      <w:r w:rsidRPr="008F76C5">
        <w:rPr>
          <w:rFonts w:ascii="Helvetica" w:eastAsia="Times New Roman" w:hAnsi="Helvetica" w:cs="Helvetica"/>
          <w:color w:val="333333"/>
          <w:sz w:val="21"/>
          <w:szCs w:val="21"/>
        </w:rPr>
        <w:t>sublist</w:t>
      </w:r>
      <w:proofErr w:type="spellEnd"/>
      <w:r w:rsidRPr="008F76C5">
        <w:rPr>
          <w:rFonts w:ascii="Helvetica" w:eastAsia="Times New Roman" w:hAnsi="Helvetica" w:cs="Helvetica"/>
          <w:color w:val="333333"/>
          <w:sz w:val="21"/>
          <w:szCs w:val="21"/>
        </w:rPr>
        <w:t xml:space="preserve"> by choosing all items that are </w:t>
      </w:r>
      <w:proofErr w:type="spellStart"/>
      <w:r w:rsidRPr="008F76C5">
        <w:rPr>
          <w:rFonts w:ascii="Consolas" w:eastAsia="Times New Roman" w:hAnsi="Consolas" w:cs="Courier New"/>
          <w:color w:val="C7254E"/>
          <w:sz w:val="19"/>
          <w:szCs w:val="19"/>
          <w:shd w:val="clear" w:color="auto" w:fill="F9F2F4"/>
        </w:rPr>
        <w:t>i</w:t>
      </w:r>
      <w:proofErr w:type="spellEnd"/>
      <w:r w:rsidRPr="008F76C5">
        <w:rPr>
          <w:rFonts w:ascii="Helvetica" w:eastAsia="Times New Roman" w:hAnsi="Helvetica" w:cs="Helvetica"/>
          <w:color w:val="333333"/>
          <w:sz w:val="21"/>
          <w:szCs w:val="21"/>
        </w:rPr>
        <w:t> items apart.</w:t>
      </w:r>
    </w:p>
    <w:p w:rsidR="008F76C5" w:rsidRPr="008F76C5" w:rsidRDefault="008F76C5" w:rsidP="008F76C5">
      <w:pPr>
        <w:shd w:val="clear" w:color="auto" w:fill="FFFFFF"/>
        <w:spacing w:after="150" w:line="240" w:lineRule="auto"/>
        <w:rPr>
          <w:rFonts w:ascii="Helvetica" w:eastAsia="Times New Roman" w:hAnsi="Helvetica" w:cs="Helvetica"/>
          <w:color w:val="333333"/>
          <w:sz w:val="21"/>
          <w:szCs w:val="21"/>
        </w:rPr>
      </w:pPr>
      <w:r w:rsidRPr="008F76C5">
        <w:rPr>
          <w:rFonts w:ascii="Helvetica" w:eastAsia="Times New Roman" w:hAnsi="Helvetica" w:cs="Helvetica"/>
          <w:color w:val="333333"/>
          <w:sz w:val="21"/>
          <w:szCs w:val="21"/>
        </w:rPr>
        <w:t>This can be seen in </w:t>
      </w:r>
      <w:hyperlink r:id="rId4" w:anchor="fig-incrementsa" w:history="1">
        <w:r w:rsidRPr="008F76C5">
          <w:rPr>
            <w:rFonts w:ascii="Helvetica" w:eastAsia="Times New Roman" w:hAnsi="Helvetica" w:cs="Helvetica"/>
            <w:color w:val="428BCA"/>
            <w:sz w:val="21"/>
            <w:szCs w:val="21"/>
          </w:rPr>
          <w:t>Figure 6</w:t>
        </w:r>
      </w:hyperlink>
      <w:r w:rsidRPr="008F76C5">
        <w:rPr>
          <w:rFonts w:ascii="Helvetica" w:eastAsia="Times New Roman" w:hAnsi="Helvetica" w:cs="Helvetica"/>
          <w:color w:val="333333"/>
          <w:sz w:val="21"/>
          <w:szCs w:val="21"/>
        </w:rPr>
        <w:t xml:space="preserve">. This list has nine items. If we use an increment of three, there are three </w:t>
      </w:r>
      <w:proofErr w:type="spellStart"/>
      <w:r w:rsidRPr="008F76C5">
        <w:rPr>
          <w:rFonts w:ascii="Helvetica" w:eastAsia="Times New Roman" w:hAnsi="Helvetica" w:cs="Helvetica"/>
          <w:color w:val="333333"/>
          <w:sz w:val="21"/>
          <w:szCs w:val="21"/>
        </w:rPr>
        <w:t>sublists</w:t>
      </w:r>
      <w:proofErr w:type="spellEnd"/>
      <w:r w:rsidRPr="008F76C5">
        <w:rPr>
          <w:rFonts w:ascii="Helvetica" w:eastAsia="Times New Roman" w:hAnsi="Helvetica" w:cs="Helvetica"/>
          <w:color w:val="333333"/>
          <w:sz w:val="21"/>
          <w:szCs w:val="21"/>
        </w:rPr>
        <w:t>, each of which can be sorted by an insertion sort. After completing these sorts, we get the list shown in </w:t>
      </w:r>
      <w:hyperlink r:id="rId5" w:anchor="fig-incrementsb" w:history="1">
        <w:r w:rsidRPr="008F76C5">
          <w:rPr>
            <w:rFonts w:ascii="Helvetica" w:eastAsia="Times New Roman" w:hAnsi="Helvetica" w:cs="Helvetica"/>
            <w:color w:val="428BCA"/>
            <w:sz w:val="21"/>
            <w:szCs w:val="21"/>
          </w:rPr>
          <w:t>Figure 7</w:t>
        </w:r>
      </w:hyperlink>
      <w:r w:rsidRPr="008F76C5">
        <w:rPr>
          <w:rFonts w:ascii="Helvetica" w:eastAsia="Times New Roman" w:hAnsi="Helvetica" w:cs="Helvetica"/>
          <w:color w:val="333333"/>
          <w:sz w:val="21"/>
          <w:szCs w:val="21"/>
        </w:rPr>
        <w:t xml:space="preserve">. Although this list is not completely sorted, something very interesting has happened. By sorting the </w:t>
      </w:r>
      <w:proofErr w:type="spellStart"/>
      <w:r w:rsidRPr="008F76C5">
        <w:rPr>
          <w:rFonts w:ascii="Helvetica" w:eastAsia="Times New Roman" w:hAnsi="Helvetica" w:cs="Helvetica"/>
          <w:color w:val="333333"/>
          <w:sz w:val="21"/>
          <w:szCs w:val="21"/>
        </w:rPr>
        <w:t>sublists</w:t>
      </w:r>
      <w:proofErr w:type="spellEnd"/>
      <w:r w:rsidRPr="008F76C5">
        <w:rPr>
          <w:rFonts w:ascii="Helvetica" w:eastAsia="Times New Roman" w:hAnsi="Helvetica" w:cs="Helvetica"/>
          <w:color w:val="333333"/>
          <w:sz w:val="21"/>
          <w:szCs w:val="21"/>
        </w:rPr>
        <w:t>, we have moved the items closer to where they actually belong.</w:t>
      </w:r>
    </w:p>
    <w:p w:rsidR="008F76C5" w:rsidRPr="008F76C5" w:rsidRDefault="008F76C5" w:rsidP="008F76C5">
      <w:pPr>
        <w:shd w:val="clear" w:color="auto" w:fill="FFFFFF"/>
        <w:spacing w:after="120" w:line="240" w:lineRule="auto"/>
        <w:jc w:val="center"/>
        <w:rPr>
          <w:rFonts w:ascii="Helvetica" w:eastAsia="Times New Roman" w:hAnsi="Helvetica" w:cs="Helvetica"/>
          <w:color w:val="333333"/>
          <w:sz w:val="21"/>
          <w:szCs w:val="21"/>
        </w:rPr>
      </w:pPr>
      <w:r w:rsidRPr="008F76C5">
        <w:rPr>
          <w:rFonts w:ascii="Helvetica" w:eastAsia="Times New Roman" w:hAnsi="Helvetica" w:cs="Helvetica"/>
          <w:noProof/>
          <w:color w:val="333333"/>
          <w:sz w:val="21"/>
          <w:szCs w:val="21"/>
        </w:rPr>
        <w:drawing>
          <wp:inline distT="0" distB="0" distL="0" distR="0">
            <wp:extent cx="3869055" cy="1657985"/>
            <wp:effectExtent l="0" t="0" r="0" b="0"/>
            <wp:docPr id="4" name="Picture 4" descr="../_images/shellso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hellsor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055" cy="1657985"/>
                    </a:xfrm>
                    <a:prstGeom prst="rect">
                      <a:avLst/>
                    </a:prstGeom>
                    <a:noFill/>
                    <a:ln>
                      <a:noFill/>
                    </a:ln>
                  </pic:spPr>
                </pic:pic>
              </a:graphicData>
            </a:graphic>
          </wp:inline>
        </w:drawing>
      </w:r>
    </w:p>
    <w:p w:rsidR="008F76C5" w:rsidRPr="008F76C5" w:rsidRDefault="008F76C5" w:rsidP="008F76C5">
      <w:pPr>
        <w:shd w:val="clear" w:color="auto" w:fill="FFFFFF"/>
        <w:spacing w:after="120" w:line="240" w:lineRule="auto"/>
        <w:jc w:val="center"/>
        <w:rPr>
          <w:rFonts w:ascii="Helvetica" w:eastAsia="Times New Roman" w:hAnsi="Helvetica" w:cs="Helvetica"/>
          <w:color w:val="333333"/>
          <w:sz w:val="21"/>
          <w:szCs w:val="21"/>
        </w:rPr>
      </w:pPr>
      <w:r w:rsidRPr="008F76C5">
        <w:rPr>
          <w:rFonts w:ascii="Helvetica" w:eastAsia="Times New Roman" w:hAnsi="Helvetica" w:cs="Helvetica"/>
          <w:noProof/>
          <w:color w:val="333333"/>
          <w:sz w:val="21"/>
          <w:szCs w:val="21"/>
        </w:rPr>
        <w:drawing>
          <wp:inline distT="0" distB="0" distL="0" distR="0">
            <wp:extent cx="4428490" cy="2497455"/>
            <wp:effectExtent l="0" t="0" r="0" b="0"/>
            <wp:docPr id="3" name="Picture 3" descr="../_images/shellso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hellsort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490" cy="2497455"/>
                    </a:xfrm>
                    <a:prstGeom prst="rect">
                      <a:avLst/>
                    </a:prstGeom>
                    <a:noFill/>
                    <a:ln>
                      <a:noFill/>
                    </a:ln>
                  </pic:spPr>
                </pic:pic>
              </a:graphicData>
            </a:graphic>
          </wp:inline>
        </w:drawing>
      </w:r>
    </w:p>
    <w:p w:rsidR="008F76C5" w:rsidRPr="008F76C5" w:rsidRDefault="008F76C5" w:rsidP="008F76C5">
      <w:pPr>
        <w:shd w:val="clear" w:color="auto" w:fill="FFFFFF"/>
        <w:spacing w:after="150" w:line="240" w:lineRule="auto"/>
        <w:rPr>
          <w:rFonts w:ascii="Helvetica" w:eastAsia="Times New Roman" w:hAnsi="Helvetica" w:cs="Helvetica"/>
          <w:color w:val="333333"/>
          <w:sz w:val="21"/>
          <w:szCs w:val="21"/>
        </w:rPr>
      </w:pPr>
      <w:hyperlink r:id="rId8" w:anchor="fig-incrementsc" w:history="1">
        <w:r w:rsidRPr="008F76C5">
          <w:rPr>
            <w:rFonts w:ascii="Helvetica" w:eastAsia="Times New Roman" w:hAnsi="Helvetica" w:cs="Helvetica"/>
            <w:color w:val="428BCA"/>
            <w:sz w:val="21"/>
            <w:szCs w:val="21"/>
          </w:rPr>
          <w:t>Figure 8</w:t>
        </w:r>
      </w:hyperlink>
      <w:r w:rsidRPr="008F76C5">
        <w:rPr>
          <w:rFonts w:ascii="Helvetica" w:eastAsia="Times New Roman" w:hAnsi="Helvetica" w:cs="Helvetica"/>
          <w:color w:val="333333"/>
          <w:sz w:val="21"/>
          <w:szCs w:val="21"/>
        </w:rPr>
        <w:t xml:space="preserve"> shows a final insertion sort using an increment of one; in other words, a standard insertion sort. Note that by performing the earlier </w:t>
      </w:r>
      <w:proofErr w:type="spellStart"/>
      <w:r w:rsidRPr="008F76C5">
        <w:rPr>
          <w:rFonts w:ascii="Helvetica" w:eastAsia="Times New Roman" w:hAnsi="Helvetica" w:cs="Helvetica"/>
          <w:color w:val="333333"/>
          <w:sz w:val="21"/>
          <w:szCs w:val="21"/>
        </w:rPr>
        <w:t>sublist</w:t>
      </w:r>
      <w:proofErr w:type="spellEnd"/>
      <w:r w:rsidRPr="008F76C5">
        <w:rPr>
          <w:rFonts w:ascii="Helvetica" w:eastAsia="Times New Roman" w:hAnsi="Helvetica" w:cs="Helvetica"/>
          <w:color w:val="333333"/>
          <w:sz w:val="21"/>
          <w:szCs w:val="21"/>
        </w:rPr>
        <w:t xml:space="preserve"> sorts, we have now reduced the total number of shifting operations necessary to put the list in its final order. For this case, we need only four more shifts to complete the process.</w:t>
      </w:r>
    </w:p>
    <w:p w:rsidR="008F76C5" w:rsidRPr="008F76C5" w:rsidRDefault="008F76C5" w:rsidP="008F76C5">
      <w:pPr>
        <w:shd w:val="clear" w:color="auto" w:fill="FFFFFF"/>
        <w:spacing w:after="120" w:line="240" w:lineRule="auto"/>
        <w:jc w:val="center"/>
        <w:rPr>
          <w:rFonts w:ascii="Helvetica" w:eastAsia="Times New Roman" w:hAnsi="Helvetica" w:cs="Helvetica"/>
          <w:color w:val="333333"/>
          <w:sz w:val="21"/>
          <w:szCs w:val="21"/>
        </w:rPr>
      </w:pPr>
      <w:r w:rsidRPr="008F76C5">
        <w:rPr>
          <w:rFonts w:ascii="Helvetica" w:eastAsia="Times New Roman" w:hAnsi="Helvetica" w:cs="Helvetica"/>
          <w:noProof/>
          <w:color w:val="333333"/>
          <w:sz w:val="21"/>
          <w:szCs w:val="21"/>
        </w:rPr>
        <w:lastRenderedPageBreak/>
        <w:drawing>
          <wp:inline distT="0" distB="0" distL="0" distR="0">
            <wp:extent cx="4087495" cy="3023235"/>
            <wp:effectExtent l="0" t="0" r="8255" b="5715"/>
            <wp:docPr id="2" name="Picture 2" descr="../_images/shellso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hellsor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7495" cy="3023235"/>
                    </a:xfrm>
                    <a:prstGeom prst="rect">
                      <a:avLst/>
                    </a:prstGeom>
                    <a:noFill/>
                    <a:ln>
                      <a:noFill/>
                    </a:ln>
                  </pic:spPr>
                </pic:pic>
              </a:graphicData>
            </a:graphic>
          </wp:inline>
        </w:drawing>
      </w:r>
    </w:p>
    <w:p w:rsidR="008F76C5" w:rsidRPr="008F76C5" w:rsidRDefault="008F76C5" w:rsidP="008F76C5">
      <w:pPr>
        <w:shd w:val="clear" w:color="auto" w:fill="FFFFFF"/>
        <w:spacing w:after="120" w:line="240" w:lineRule="auto"/>
        <w:jc w:val="center"/>
        <w:rPr>
          <w:rFonts w:ascii="Helvetica" w:eastAsia="Times New Roman" w:hAnsi="Helvetica" w:cs="Helvetica"/>
          <w:color w:val="333333"/>
          <w:sz w:val="21"/>
          <w:szCs w:val="21"/>
        </w:rPr>
      </w:pPr>
      <w:r w:rsidRPr="008F76C5">
        <w:rPr>
          <w:rFonts w:ascii="Helvetica" w:eastAsia="Times New Roman" w:hAnsi="Helvetica" w:cs="Helvetica"/>
          <w:noProof/>
          <w:color w:val="333333"/>
          <w:sz w:val="21"/>
          <w:szCs w:val="21"/>
        </w:rPr>
        <w:drawing>
          <wp:inline distT="0" distB="0" distL="0" distR="0">
            <wp:extent cx="3869055" cy="2136140"/>
            <wp:effectExtent l="0" t="0" r="0" b="0"/>
            <wp:docPr id="1" name="Picture 1" descr="../_images/shellso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hellsort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9055" cy="2136140"/>
                    </a:xfrm>
                    <a:prstGeom prst="rect">
                      <a:avLst/>
                    </a:prstGeom>
                    <a:noFill/>
                    <a:ln>
                      <a:noFill/>
                    </a:ln>
                  </pic:spPr>
                </pic:pic>
              </a:graphicData>
            </a:graphic>
          </wp:inline>
        </w:drawing>
      </w:r>
    </w:p>
    <w:p w:rsidR="008F76C5" w:rsidRPr="008F76C5" w:rsidRDefault="008F76C5" w:rsidP="008F76C5">
      <w:pPr>
        <w:shd w:val="clear" w:color="auto" w:fill="FFFFFF"/>
        <w:spacing w:after="0" w:line="240" w:lineRule="auto"/>
        <w:rPr>
          <w:rFonts w:ascii="Helvetica" w:eastAsia="Times New Roman" w:hAnsi="Helvetica" w:cs="Helvetica"/>
          <w:color w:val="333333"/>
          <w:sz w:val="21"/>
          <w:szCs w:val="21"/>
        </w:rPr>
      </w:pPr>
      <w:r w:rsidRPr="008F76C5">
        <w:rPr>
          <w:rFonts w:ascii="Helvetica" w:eastAsia="Times New Roman" w:hAnsi="Helvetica" w:cs="Helvetica"/>
          <w:color w:val="333333"/>
          <w:sz w:val="21"/>
          <w:szCs w:val="21"/>
        </w:rPr>
        <w:t>We said earlier that the way in which the increments are chosen is the unique feature of the shell sort. The function shown in </w:t>
      </w:r>
      <w:proofErr w:type="spellStart"/>
      <w:r w:rsidRPr="008F76C5">
        <w:rPr>
          <w:rFonts w:ascii="Helvetica" w:eastAsia="Times New Roman" w:hAnsi="Helvetica" w:cs="Helvetica"/>
          <w:color w:val="333333"/>
          <w:sz w:val="21"/>
          <w:szCs w:val="21"/>
        </w:rPr>
        <w:fldChar w:fldCharType="begin"/>
      </w:r>
      <w:r w:rsidRPr="008F76C5">
        <w:rPr>
          <w:rFonts w:ascii="Helvetica" w:eastAsia="Times New Roman" w:hAnsi="Helvetica" w:cs="Helvetica"/>
          <w:color w:val="333333"/>
          <w:sz w:val="21"/>
          <w:szCs w:val="21"/>
        </w:rPr>
        <w:instrText xml:space="preserve"> HYPERLINK "http://interactivepython.org/runestone/static/pythonds/SortSearch/TheShellSort.html" \l "lst-shell" </w:instrText>
      </w:r>
      <w:r w:rsidRPr="008F76C5">
        <w:rPr>
          <w:rFonts w:ascii="Helvetica" w:eastAsia="Times New Roman" w:hAnsi="Helvetica" w:cs="Helvetica"/>
          <w:color w:val="333333"/>
          <w:sz w:val="21"/>
          <w:szCs w:val="21"/>
        </w:rPr>
        <w:fldChar w:fldCharType="separate"/>
      </w:r>
      <w:r w:rsidRPr="008F76C5">
        <w:rPr>
          <w:rFonts w:ascii="Helvetica" w:eastAsia="Times New Roman" w:hAnsi="Helvetica" w:cs="Helvetica"/>
          <w:color w:val="428BCA"/>
          <w:sz w:val="21"/>
          <w:szCs w:val="21"/>
        </w:rPr>
        <w:t>ActiveCode</w:t>
      </w:r>
      <w:proofErr w:type="spellEnd"/>
      <w:r w:rsidRPr="008F76C5">
        <w:rPr>
          <w:rFonts w:ascii="Helvetica" w:eastAsia="Times New Roman" w:hAnsi="Helvetica" w:cs="Helvetica"/>
          <w:color w:val="428BCA"/>
          <w:sz w:val="21"/>
          <w:szCs w:val="21"/>
        </w:rPr>
        <w:t xml:space="preserve"> 1</w:t>
      </w:r>
      <w:r w:rsidRPr="008F76C5">
        <w:rPr>
          <w:rFonts w:ascii="Helvetica" w:eastAsia="Times New Roman" w:hAnsi="Helvetica" w:cs="Helvetica"/>
          <w:color w:val="333333"/>
          <w:sz w:val="21"/>
          <w:szCs w:val="21"/>
        </w:rPr>
        <w:fldChar w:fldCharType="end"/>
      </w:r>
      <w:r w:rsidRPr="008F76C5">
        <w:rPr>
          <w:rFonts w:ascii="Helvetica" w:eastAsia="Times New Roman" w:hAnsi="Helvetica" w:cs="Helvetica"/>
          <w:color w:val="333333"/>
          <w:sz w:val="21"/>
          <w:szCs w:val="21"/>
        </w:rPr>
        <w:t> uses a different set of increments. In this case, we begin with </w:t>
      </w:r>
      <w:r w:rsidRPr="008F76C5">
        <w:rPr>
          <w:rFonts w:ascii="MathJax_Math-italic" w:eastAsia="Times New Roman" w:hAnsi="MathJax_Math-italic" w:cs="Helvetica"/>
          <w:color w:val="333333"/>
          <w:sz w:val="18"/>
          <w:szCs w:val="18"/>
          <w:bdr w:val="none" w:sz="0" w:space="0" w:color="auto" w:frame="1"/>
        </w:rPr>
        <w:t>n</w:t>
      </w:r>
      <w:r w:rsidRPr="008F76C5">
        <w:rPr>
          <w:rFonts w:ascii="MathJax_Main" w:eastAsia="Times New Roman" w:hAnsi="MathJax_Main" w:cs="Helvetica"/>
          <w:color w:val="333333"/>
          <w:sz w:val="18"/>
          <w:szCs w:val="18"/>
          <w:bdr w:val="none" w:sz="0" w:space="0" w:color="auto" w:frame="1"/>
        </w:rPr>
        <w:t>2</w:t>
      </w:r>
      <w:r w:rsidRPr="008F76C5">
        <w:rPr>
          <w:rFonts w:ascii="Helvetica" w:eastAsia="Times New Roman" w:hAnsi="Helvetica" w:cs="Helvetica"/>
          <w:color w:val="333333"/>
          <w:sz w:val="21"/>
          <w:szCs w:val="21"/>
          <w:bdr w:val="none" w:sz="0" w:space="0" w:color="auto" w:frame="1"/>
        </w:rPr>
        <w:t>n2</w:t>
      </w:r>
      <w:r w:rsidRPr="008F76C5">
        <w:rPr>
          <w:rFonts w:ascii="Helvetica" w:eastAsia="Times New Roman" w:hAnsi="Helvetica" w:cs="Helvetica"/>
          <w:color w:val="333333"/>
          <w:sz w:val="21"/>
          <w:szCs w:val="21"/>
        </w:rPr>
        <w:t>sublists. On the next pass, </w:t>
      </w:r>
      <w:r w:rsidRPr="008F76C5">
        <w:rPr>
          <w:rFonts w:ascii="MathJax_Math-italic" w:eastAsia="Times New Roman" w:hAnsi="MathJax_Math-italic" w:cs="Helvetica"/>
          <w:color w:val="333333"/>
          <w:sz w:val="18"/>
          <w:szCs w:val="18"/>
          <w:bdr w:val="none" w:sz="0" w:space="0" w:color="auto" w:frame="1"/>
        </w:rPr>
        <w:t>n</w:t>
      </w:r>
      <w:r w:rsidRPr="008F76C5">
        <w:rPr>
          <w:rFonts w:ascii="MathJax_Main" w:eastAsia="Times New Roman" w:hAnsi="MathJax_Main" w:cs="Helvetica"/>
          <w:color w:val="333333"/>
          <w:sz w:val="18"/>
          <w:szCs w:val="18"/>
          <w:bdr w:val="none" w:sz="0" w:space="0" w:color="auto" w:frame="1"/>
        </w:rPr>
        <w:t>4</w:t>
      </w:r>
      <w:r w:rsidRPr="008F76C5">
        <w:rPr>
          <w:rFonts w:ascii="Helvetica" w:eastAsia="Times New Roman" w:hAnsi="Helvetica" w:cs="Helvetica"/>
          <w:color w:val="333333"/>
          <w:sz w:val="21"/>
          <w:szCs w:val="21"/>
          <w:bdr w:val="none" w:sz="0" w:space="0" w:color="auto" w:frame="1"/>
        </w:rPr>
        <w:t>n4</w:t>
      </w:r>
      <w:r w:rsidRPr="008F76C5">
        <w:rPr>
          <w:rFonts w:ascii="Helvetica" w:eastAsia="Times New Roman" w:hAnsi="Helvetica" w:cs="Helvetica"/>
          <w:color w:val="333333"/>
          <w:sz w:val="21"/>
          <w:szCs w:val="21"/>
        </w:rPr>
        <w:t> </w:t>
      </w:r>
      <w:proofErr w:type="spellStart"/>
      <w:r w:rsidRPr="008F76C5">
        <w:rPr>
          <w:rFonts w:ascii="Helvetica" w:eastAsia="Times New Roman" w:hAnsi="Helvetica" w:cs="Helvetica"/>
          <w:color w:val="333333"/>
          <w:sz w:val="21"/>
          <w:szCs w:val="21"/>
        </w:rPr>
        <w:t>sublists</w:t>
      </w:r>
      <w:proofErr w:type="spellEnd"/>
      <w:r w:rsidRPr="008F76C5">
        <w:rPr>
          <w:rFonts w:ascii="Helvetica" w:eastAsia="Times New Roman" w:hAnsi="Helvetica" w:cs="Helvetica"/>
          <w:color w:val="333333"/>
          <w:sz w:val="21"/>
          <w:szCs w:val="21"/>
        </w:rPr>
        <w:t xml:space="preserve"> are sorted. Eventually, a single list is sorted with the basic insertion sort. </w:t>
      </w:r>
      <w:hyperlink r:id="rId11" w:anchor="fig-incrementsd" w:history="1">
        <w:r w:rsidRPr="008F76C5">
          <w:rPr>
            <w:rFonts w:ascii="Helvetica" w:eastAsia="Times New Roman" w:hAnsi="Helvetica" w:cs="Helvetica"/>
            <w:color w:val="428BCA"/>
            <w:sz w:val="21"/>
            <w:szCs w:val="21"/>
          </w:rPr>
          <w:t>Figure 9</w:t>
        </w:r>
      </w:hyperlink>
      <w:r w:rsidRPr="008F76C5">
        <w:rPr>
          <w:rFonts w:ascii="Helvetica" w:eastAsia="Times New Roman" w:hAnsi="Helvetica" w:cs="Helvetica"/>
          <w:color w:val="333333"/>
          <w:sz w:val="21"/>
          <w:szCs w:val="21"/>
        </w:rPr>
        <w:t xml:space="preserve"> shows the first </w:t>
      </w:r>
      <w:proofErr w:type="spellStart"/>
      <w:r w:rsidRPr="008F76C5">
        <w:rPr>
          <w:rFonts w:ascii="Helvetica" w:eastAsia="Times New Roman" w:hAnsi="Helvetica" w:cs="Helvetica"/>
          <w:color w:val="333333"/>
          <w:sz w:val="21"/>
          <w:szCs w:val="21"/>
        </w:rPr>
        <w:t>sublists</w:t>
      </w:r>
      <w:proofErr w:type="spellEnd"/>
      <w:r w:rsidRPr="008F76C5">
        <w:rPr>
          <w:rFonts w:ascii="Helvetica" w:eastAsia="Times New Roman" w:hAnsi="Helvetica" w:cs="Helvetica"/>
          <w:color w:val="333333"/>
          <w:sz w:val="21"/>
          <w:szCs w:val="21"/>
        </w:rPr>
        <w:t xml:space="preserve"> for our example using this increment.</w:t>
      </w:r>
    </w:p>
    <w:p w:rsidR="008F76C5" w:rsidRPr="008F76C5" w:rsidRDefault="008F76C5" w:rsidP="008F76C5">
      <w:pPr>
        <w:shd w:val="clear" w:color="auto" w:fill="FFFFFF"/>
        <w:spacing w:after="150" w:line="240" w:lineRule="auto"/>
        <w:rPr>
          <w:rFonts w:ascii="Helvetica" w:eastAsia="Times New Roman" w:hAnsi="Helvetica" w:cs="Helvetica"/>
          <w:color w:val="333333"/>
          <w:sz w:val="21"/>
          <w:szCs w:val="21"/>
        </w:rPr>
      </w:pPr>
      <w:r w:rsidRPr="008F76C5">
        <w:rPr>
          <w:rFonts w:ascii="Helvetica" w:eastAsia="Times New Roman" w:hAnsi="Helvetica" w:cs="Helvetica"/>
          <w:color w:val="333333"/>
          <w:sz w:val="21"/>
          <w:szCs w:val="21"/>
        </w:rPr>
        <w:t>The following invocation of the </w:t>
      </w:r>
      <w:proofErr w:type="spellStart"/>
      <w:r w:rsidRPr="008F76C5">
        <w:rPr>
          <w:rFonts w:ascii="Consolas" w:eastAsia="Times New Roman" w:hAnsi="Consolas" w:cs="Courier New"/>
          <w:color w:val="C7254E"/>
          <w:sz w:val="19"/>
          <w:szCs w:val="19"/>
          <w:shd w:val="clear" w:color="auto" w:fill="F9F2F4"/>
        </w:rPr>
        <w:t>shellSort</w:t>
      </w:r>
      <w:proofErr w:type="spellEnd"/>
      <w:r w:rsidRPr="008F76C5">
        <w:rPr>
          <w:rFonts w:ascii="Helvetica" w:eastAsia="Times New Roman" w:hAnsi="Helvetica" w:cs="Helvetica"/>
          <w:color w:val="333333"/>
          <w:sz w:val="21"/>
          <w:szCs w:val="21"/>
        </w:rPr>
        <w:t> function shows the partially sorted lists after each increment, with the final sort being an insertion sort with an increment of one.</w:t>
      </w:r>
    </w:p>
    <w:p w:rsidR="00876974" w:rsidRDefault="00876974">
      <w:bookmarkStart w:id="0" w:name="_GoBack"/>
      <w:bookmarkEnd w:id="0"/>
    </w:p>
    <w:sectPr w:rsidR="0087697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C5"/>
    <w:rsid w:val="00876974"/>
    <w:rsid w:val="008F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0FA8D-319F-4CBF-9A13-D96FFD20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76C5"/>
  </w:style>
  <w:style w:type="character" w:styleId="Strong">
    <w:name w:val="Strong"/>
    <w:basedOn w:val="DefaultParagraphFont"/>
    <w:uiPriority w:val="22"/>
    <w:qFormat/>
    <w:rsid w:val="008F76C5"/>
    <w:rPr>
      <w:b/>
      <w:bCs/>
    </w:rPr>
  </w:style>
  <w:style w:type="character" w:customStyle="1" w:styleId="pre">
    <w:name w:val="pre"/>
    <w:basedOn w:val="DefaultParagraphFont"/>
    <w:rsid w:val="008F76C5"/>
  </w:style>
  <w:style w:type="character" w:customStyle="1" w:styleId="std">
    <w:name w:val="std"/>
    <w:basedOn w:val="DefaultParagraphFont"/>
    <w:rsid w:val="008F76C5"/>
  </w:style>
  <w:style w:type="character" w:customStyle="1" w:styleId="mi">
    <w:name w:val="mi"/>
    <w:basedOn w:val="DefaultParagraphFont"/>
    <w:rsid w:val="008F76C5"/>
  </w:style>
  <w:style w:type="character" w:customStyle="1" w:styleId="mn">
    <w:name w:val="mn"/>
    <w:basedOn w:val="DefaultParagraphFont"/>
    <w:rsid w:val="008F76C5"/>
  </w:style>
  <w:style w:type="character" w:customStyle="1" w:styleId="mjxassistivemathml">
    <w:name w:val="mjx_assistive_mathml"/>
    <w:basedOn w:val="DefaultParagraphFont"/>
    <w:rsid w:val="008F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1150">
      <w:bodyDiv w:val="1"/>
      <w:marLeft w:val="0"/>
      <w:marRight w:val="0"/>
      <w:marTop w:val="0"/>
      <w:marBottom w:val="0"/>
      <w:divBdr>
        <w:top w:val="none" w:sz="0" w:space="0" w:color="auto"/>
        <w:left w:val="none" w:sz="0" w:space="0" w:color="auto"/>
        <w:bottom w:val="none" w:sz="0" w:space="0" w:color="auto"/>
        <w:right w:val="none" w:sz="0" w:space="0" w:color="auto"/>
      </w:divBdr>
      <w:divsChild>
        <w:div w:id="656231150">
          <w:marLeft w:val="0"/>
          <w:marRight w:val="0"/>
          <w:marTop w:val="120"/>
          <w:marBottom w:val="120"/>
          <w:divBdr>
            <w:top w:val="none" w:sz="0" w:space="0" w:color="auto"/>
            <w:left w:val="none" w:sz="0" w:space="0" w:color="auto"/>
            <w:bottom w:val="none" w:sz="0" w:space="0" w:color="auto"/>
            <w:right w:val="none" w:sz="0" w:space="0" w:color="auto"/>
          </w:divBdr>
        </w:div>
        <w:div w:id="564802420">
          <w:marLeft w:val="0"/>
          <w:marRight w:val="0"/>
          <w:marTop w:val="120"/>
          <w:marBottom w:val="120"/>
          <w:divBdr>
            <w:top w:val="none" w:sz="0" w:space="0" w:color="auto"/>
            <w:left w:val="none" w:sz="0" w:space="0" w:color="auto"/>
            <w:bottom w:val="none" w:sz="0" w:space="0" w:color="auto"/>
            <w:right w:val="none" w:sz="0" w:space="0" w:color="auto"/>
          </w:divBdr>
        </w:div>
        <w:div w:id="95490292">
          <w:marLeft w:val="0"/>
          <w:marRight w:val="0"/>
          <w:marTop w:val="120"/>
          <w:marBottom w:val="120"/>
          <w:divBdr>
            <w:top w:val="none" w:sz="0" w:space="0" w:color="auto"/>
            <w:left w:val="none" w:sz="0" w:space="0" w:color="auto"/>
            <w:bottom w:val="none" w:sz="0" w:space="0" w:color="auto"/>
            <w:right w:val="none" w:sz="0" w:space="0" w:color="auto"/>
          </w:divBdr>
        </w:div>
        <w:div w:id="164326982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ds/SortSearch/TheShellSor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nteractivepython.org/runestone/static/pythonds/SortSearch/TheShellSort.html" TargetMode="External"/><Relationship Id="rId5" Type="http://schemas.openxmlformats.org/officeDocument/2006/relationships/hyperlink" Target="http://interactivepython.org/runestone/static/pythonds/SortSearch/TheShellSort.html" TargetMode="External"/><Relationship Id="rId10" Type="http://schemas.openxmlformats.org/officeDocument/2006/relationships/image" Target="media/image4.png"/><Relationship Id="rId4" Type="http://schemas.openxmlformats.org/officeDocument/2006/relationships/hyperlink" Target="http://interactivepython.org/runestone/static/pythonds/SortSearch/TheShellSort.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Šisler</dc:creator>
  <cp:keywords/>
  <dc:description/>
  <cp:lastModifiedBy>Ondřej Šisler</cp:lastModifiedBy>
  <cp:revision>1</cp:revision>
  <dcterms:created xsi:type="dcterms:W3CDTF">2017-02-11T08:28:00Z</dcterms:created>
  <dcterms:modified xsi:type="dcterms:W3CDTF">2017-02-11T08:29:00Z</dcterms:modified>
</cp:coreProperties>
</file>