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PATENT RESEARCH REPORT</w:t>
      </w:r>
    </w:p>
    <w:p>
      <w:pPr>
        <w:pStyle w:val="Heading2"/>
      </w:pPr>
      <w:r>
        <w:t>1. ABSTRACT</w:t>
      </w:r>
    </w:p>
    <w:p>
      <w:r>
        <w:t>This technical report synthesizes patent evidence for the preparation, polymerization, and copolymerization of Polycarbonate. Analyzing 15 primary patents, the report identifies key technical approaches including continuous melt polymerization, transition-metal-catalyzed copolymerization of carbon dioxide with epoxides (using cobalt-salen and bimetallic zinc catalysts), metal-free anionic copolymerization using phosphazene bases, and the synthesis of functional polycarbonates containing azido groups for biomedical hydrogels. Key process trends highlight a shift toward highly regioselective catalysts, metal-free systems for color-free solids, and precise control of end-group functionality (achieving up to 99% OH end groups) for polyol applications.</w:t>
      </w:r>
    </w:p>
    <w:p>
      <w:pPr>
        <w:pStyle w:val="Heading2"/>
      </w:pPr>
      <w:r>
        <w:t>2. METHODOLOGY</w:t>
      </w:r>
    </w:p>
    <w:p>
      <w:pPr>
        <w:pStyle w:val="Heading3"/>
      </w:pPr>
      <w:r>
        <w:t>PRIMARY PATENT EVIDENCE</w:t>
      </w:r>
    </w:p>
    <w:p>
      <w:r>
        <w:t>#### Patent 1</w:t>
      </w:r>
    </w:p>
    <w:p>
      <w:r>
        <w:t>Patent Details</w:t>
      </w:r>
    </w:p>
    <w:p>
      <w:pPr>
        <w:pStyle w:val="ListBullet"/>
      </w:pPr>
      <w:r>
        <w:t>Patent Number: EP2052009</w:t>
      </w:r>
    </w:p>
    <w:p>
      <w:pPr>
        <w:pStyle w:val="ListBullet"/>
      </w:pPr>
      <w:r>
        <w:t>Patent Title: Method of preparing polycarbonate</w:t>
      </w:r>
    </w:p>
    <w:p>
      <w:pPr>
        <w:pStyle w:val="ListBullet"/>
      </w:pPr>
      <w:r>
        <w:t>Assignee: Not disclosed</w:t>
      </w:r>
    </w:p>
    <w:p>
      <w:pPr>
        <w:pStyle w:val="ListBullet"/>
      </w:pPr>
      <w:r>
        <w:t>Jurisdiction: EP</w:t>
      </w:r>
    </w:p>
    <w:p>
      <w:pPr>
        <w:pStyle w:val="ListBullet"/>
      </w:pPr>
      <w:r>
        <w:t>Publication Year: 2012</w:t>
      </w:r>
    </w:p>
    <w:p>
      <w:pPr>
        <w:pStyle w:val="ListBullet"/>
      </w:pPr>
      <w:r>
        <w:t>Material Type: Polycarbonate Terpolymer</w:t>
      </w:r>
    </w:p>
    <w:p>
      <w:pPr>
        <w:pStyle w:val="ListBullet"/>
      </w:pPr>
      <w:r>
        <w:t>Relevance to target: Discloses a method of preparing polycarbonate terpolymers using monomers like BPA, hydroquinone, and methyl hydroquinone with PCP chainstoppers.</w:t>
      </w:r>
    </w:p>
    <w:p>
      <w:r>
        <w:t>Preparation Method</w:t>
      </w:r>
    </w:p>
    <w:p>
      <w:pPr>
        <w:pStyle w:val="ListBullet"/>
      </w:pPr>
      <w:r>
        <w:t>BPA: 33 % (Monomer ratio in terpolymer)</w:t>
      </w:r>
    </w:p>
    <w:p>
      <w:pPr>
        <w:pStyle w:val="ListBullet"/>
      </w:pPr>
      <w:r>
        <w:t>Hydroquinone: 34 % (Monomer ratio in terpolymer)</w:t>
      </w:r>
    </w:p>
    <w:p>
      <w:pPr>
        <w:pStyle w:val="ListBullet"/>
      </w:pPr>
      <w:r>
        <w:t>Methyl hydroquinone: 33 % (Monomer ratio in terpolymer)</w:t>
      </w:r>
    </w:p>
    <w:p>
      <w:pPr>
        <w:pStyle w:val="ListBullet"/>
      </w:pPr>
      <w:r>
        <w:t>PCP: 70 mol% (Chainstopper end groups)</w:t>
      </w:r>
    </w:p>
    <w:p>
      <w:pPr>
        <w:pStyle w:val="ListBullet"/>
      </w:pPr>
      <w:r>
        <w:t>Temperature Zone 1: 280 °C (Zone 1 Temperature)</w:t>
      </w:r>
    </w:p>
    <w:p>
      <w:pPr>
        <w:pStyle w:val="ListBullet"/>
      </w:pPr>
      <w:r>
        <w:t>Temperature Zone 2: 290 °C (Zone 2 Temperature)</w:t>
      </w:r>
    </w:p>
    <w:p>
      <w:pPr>
        <w:pStyle w:val="ListBullet"/>
      </w:pPr>
      <w:r>
        <w:t>Temperature Zone 3: 300 °C (Zone 3 Temperature)</w:t>
      </w:r>
    </w:p>
    <w:p>
      <w:pPr>
        <w:pStyle w:val="ListBullet"/>
      </w:pPr>
      <w:r>
        <w:t>Ultrasonic Treatment: 15 min (Ultrasonic bath treatment time)</w:t>
      </w:r>
    </w:p>
    <w:p>
      <w:r>
        <w:t>Relevant Experimental Evidence</w:t>
      </w:r>
    </w:p>
    <w:p>
      <w:pPr>
        <w:pStyle w:val="ListBullet"/>
      </w:pPr>
      <w:r>
        <w:t>Terpolymer synthesis with 33% BPA, 34% hydroquinone, and 33% methyl hydroquinone.</w:t>
      </w:r>
    </w:p>
    <w:p>
      <w:pPr>
        <w:pStyle w:val="ListBullet"/>
      </w:pPr>
      <w:r>
        <w:t>Addition of para-cumyl phenol (PCP) chainstopper to yield 30, 50, or 70 mol% end groups at a target molecular weight of 30,000 g/mol.</w:t>
      </w:r>
    </w:p>
    <w:p>
      <w:pPr>
        <w:pStyle w:val="ListBullet"/>
      </w:pPr>
      <w:r>
        <w:t>Thermal processing zones set at 280°C, 290°C, and 300°C.</w:t>
      </w:r>
    </w:p>
    <w:p>
      <w:pPr>
        <w:pStyle w:val="ListBullet"/>
      </w:pPr>
      <w:r>
        <w:t>Ultrasonic treatment of the terpolymer for 15 minutes followed by shaking for 2 hours.</w:t>
      </w:r>
    </w:p>
    <w:p>
      <w:r>
        <w:t>Technical Relevance</w:t>
      </w:r>
    </w:p>
    <w:p>
      <w:r>
        <w:t>Discloses a method of preparing polycarbonate terpolymers using monomers like BPA, hydroquinone, and methyl hydroquinone with PCP chainstoppers.</w:t>
      </w:r>
    </w:p>
    <w:p>
      <w:r>
        <w:t>#### Patent 2</w:t>
      </w:r>
    </w:p>
    <w:p>
      <w:r>
        <w:t>Patent Details</w:t>
      </w:r>
    </w:p>
    <w:p>
      <w:pPr>
        <w:pStyle w:val="ListBullet"/>
      </w:pPr>
      <w:r>
        <w:t>Patent Number: US8445624</w:t>
      </w:r>
    </w:p>
    <w:p>
      <w:pPr>
        <w:pStyle w:val="ListBullet"/>
      </w:pPr>
      <w:r>
        <w:t>Patent Title: Processes for producing polycarbonate</w:t>
      </w:r>
    </w:p>
    <w:p>
      <w:pPr>
        <w:pStyle w:val="ListBullet"/>
      </w:pPr>
      <w:r>
        <w:t>Assignee: Not disclosed</w:t>
      </w:r>
    </w:p>
    <w:p>
      <w:pPr>
        <w:pStyle w:val="ListBullet"/>
      </w:pPr>
      <w:r>
        <w:t>Jurisdiction: US</w:t>
      </w:r>
    </w:p>
    <w:p>
      <w:pPr>
        <w:pStyle w:val="ListBullet"/>
      </w:pPr>
      <w:r>
        <w:t>Publication Year: 2013</w:t>
      </w:r>
    </w:p>
    <w:p>
      <w:pPr>
        <w:pStyle w:val="ListBullet"/>
      </w:pPr>
      <w:r>
        <w:t>Material Type: Polycarbonate Copolymer</w:t>
      </w:r>
    </w:p>
    <w:p>
      <w:pPr>
        <w:pStyle w:val="ListBullet"/>
      </w:pPr>
      <w:r>
        <w:t>Relevance to target: Discloses continuous polymerization processes using vertical and horizontal stirring reactors to produce polycarbonates from isosorbide, tricyclodecanedimethanol, and diphenyl carbonate.</w:t>
      </w:r>
    </w:p>
    <w:p>
      <w:r>
        <w:t>Polymerization Method</w:t>
      </w:r>
    </w:p>
    <w:p>
      <w:pPr>
        <w:pStyle w:val="ListBullet"/>
      </w:pPr>
      <w:r>
        <w:t>Residence Time: 60 minutes (Average residence time in reactor)</w:t>
      </w:r>
    </w:p>
    <w:p>
      <w:pPr>
        <w:pStyle w:val="ListBullet"/>
      </w:pPr>
      <w:r>
        <w:t>Isosorbide: 26.6 parts by weight (Isosorbide monomer loading)</w:t>
      </w:r>
    </w:p>
    <w:p>
      <w:pPr>
        <w:pStyle w:val="ListBullet"/>
      </w:pPr>
      <w:r>
        <w:t>Tricyclodecanedimethanol: 15.3 parts by weight (Tricyclodecanedimethanol monomer loading)</w:t>
      </w:r>
    </w:p>
    <w:p>
      <w:pPr>
        <w:pStyle w:val="ListBullet"/>
      </w:pPr>
      <w:r>
        <w:t>Diphenyl Carbonate: 58.0 parts by weight (Diphenyl carbonate monomer loading)</w:t>
      </w:r>
    </w:p>
    <w:p>
      <w:pPr>
        <w:pStyle w:val="ListBullet"/>
      </w:pPr>
      <w:r>
        <w:t>Cesium Carbonate Catalyst: 0.2 % (Cesium carbonate catalyst concentration)</w:t>
      </w:r>
    </w:p>
    <w:p>
      <w:pPr>
        <w:pStyle w:val="ListBullet"/>
      </w:pPr>
      <w:r>
        <w:t>Pressure: 13.3 kPa (Pressure reduction target)</w:t>
      </w:r>
    </w:p>
    <w:p>
      <w:pPr>
        <w:pStyle w:val="ListBullet"/>
      </w:pPr>
      <w:r>
        <w:t>Reaction Time: 4 hours (Total reaction time)</w:t>
      </w:r>
    </w:p>
    <w:p>
      <w:r>
        <w:t>Relevant Experimental Evidence</w:t>
      </w:r>
    </w:p>
    <w:p>
      <w:pPr>
        <w:pStyle w:val="ListBullet"/>
      </w:pPr>
      <w:r>
        <w:t>Continuous feed of molten starting materials through a pipe heated to 140°C into a vertical stirring reactor.</w:t>
      </w:r>
    </w:p>
    <w:p>
      <w:pPr>
        <w:pStyle w:val="ListBullet"/>
      </w:pPr>
      <w:r>
        <w:t>Polymerization initiated using cesium carbonate catalyst (0.2% aqueous solution).</w:t>
      </w:r>
    </w:p>
    <w:p>
      <w:pPr>
        <w:pStyle w:val="ListBullet"/>
      </w:pPr>
      <w:r>
        <w:t>Average residence time maintained at 60 minutes by regulating the polymer discharge line valve.</w:t>
      </w:r>
    </w:p>
    <w:p>
      <w:pPr>
        <w:pStyle w:val="ListBullet"/>
      </w:pPr>
      <w:r>
        <w:t>Resulting polycarbonates exhibit reduced viscosities of 0.55-0.60, Tg of 129°C, and 5% weight loss temperatures of 337-350°C.</w:t>
      </w:r>
    </w:p>
    <w:p>
      <w:r>
        <w:t>Technical Relevance</w:t>
      </w:r>
    </w:p>
    <w:p>
      <w:r>
        <w:t>Discloses continuous polymerization processes using vertical and horizontal stirring reactors to produce polycarbonates from isosorbide, tricyclodecanedimethanol, and diphenyl carbonate.</w:t>
      </w:r>
    </w:p>
    <w:p>
      <w:r>
        <w:t>#### Patent 3</w:t>
      </w:r>
    </w:p>
    <w:p>
      <w:r>
        <w:t>Patent Details</w:t>
      </w:r>
    </w:p>
    <w:p>
      <w:pPr>
        <w:pStyle w:val="ListBullet"/>
      </w:pPr>
      <w:r>
        <w:t>Patent Number: US9771453</w:t>
      </w:r>
    </w:p>
    <w:p>
      <w:pPr>
        <w:pStyle w:val="ListBullet"/>
      </w:pPr>
      <w:r>
        <w:t>Patent Title: Process of producing polycarbonate by copolymerization of carbon dioxide and …</w:t>
      </w:r>
    </w:p>
    <w:p>
      <w:pPr>
        <w:pStyle w:val="ListBullet"/>
      </w:pPr>
      <w:r>
        <w:t>Assignee: Not disclosed</w:t>
      </w:r>
    </w:p>
    <w:p>
      <w:pPr>
        <w:pStyle w:val="ListBullet"/>
      </w:pPr>
      <w:r>
        <w:t>Jurisdiction: US</w:t>
      </w:r>
    </w:p>
    <w:p>
      <w:pPr>
        <w:pStyle w:val="ListBullet"/>
      </w:pPr>
      <w:r>
        <w:t>Publication Year: 2017</w:t>
      </w:r>
    </w:p>
    <w:p>
      <w:pPr>
        <w:pStyle w:val="ListBullet"/>
      </w:pPr>
      <w:r>
        <w:t>Material Type: Aliphatic Polycarbonate</w:t>
      </w:r>
    </w:p>
    <w:p>
      <w:pPr>
        <w:pStyle w:val="ListBullet"/>
      </w:pPr>
      <w:r>
        <w:t>Relevance to target: Discloses copolymerization of carbon dioxide and epoxides (like propylene oxide) using cobalt-salen complexes to produce polycarbonates.</w:t>
      </w:r>
    </w:p>
    <w:p>
      <w:r>
        <w:t>Copolymerization Method</w:t>
      </w:r>
    </w:p>
    <w:p>
      <w:pPr>
        <w:pStyle w:val="ListBullet"/>
      </w:pPr>
      <w:r>
        <w:t>CO2 Pressure: 18 bar (Initial carbon dioxide pressure)</w:t>
      </w:r>
    </w:p>
    <w:p>
      <w:pPr>
        <w:pStyle w:val="ListBullet"/>
      </w:pPr>
      <w:r>
        <w:t>Propylene Oxide: 10.0 g (Propylene oxide monomer loading)</w:t>
      </w:r>
    </w:p>
    <w:p>
      <w:pPr>
        <w:pStyle w:val="ListBullet"/>
      </w:pPr>
      <w:r>
        <w:t>Temperature: 70-75 °C (Polymerization temperature)</w:t>
      </w:r>
    </w:p>
    <w:p>
      <w:pPr>
        <w:pStyle w:val="ListBullet"/>
      </w:pPr>
      <w:r>
        <w:t>Reaction Time: 60 minutes (Polymerization reaction time)</w:t>
      </w:r>
    </w:p>
    <w:p>
      <w:pPr>
        <w:pStyle w:val="ListBullet"/>
      </w:pPr>
      <w:r>
        <w:t>Monomer/Catalyst Ratio: 100,000 ratio (Monomer to catalyst ratio)</w:t>
      </w:r>
    </w:p>
    <w:p>
      <w:r>
        <w:t>Relevant Experimental Evidence</w:t>
      </w:r>
    </w:p>
    <w:p>
      <w:pPr>
        <w:pStyle w:val="ListBullet"/>
      </w:pPr>
      <w:r>
        <w:t>Copolymerization of carbon dioxide and propylene oxide in a 50 mL bomb reactor.</w:t>
      </w:r>
    </w:p>
    <w:p>
      <w:pPr>
        <w:pStyle w:val="ListBullet"/>
      </w:pPr>
      <w:r>
        <w:t>Catalyst complexes prepared using cobalt acetate and various salen ligands with high yields (up to 100%).</w:t>
      </w:r>
    </w:p>
    <w:p>
      <w:pPr>
        <w:pStyle w:val="ListBullet"/>
      </w:pPr>
      <w:r>
        <w:t>Continuous injection of carbon dioxide at 20 bar for 1 hour at 70-75°C.</w:t>
      </w:r>
    </w:p>
    <w:p>
      <w:pPr>
        <w:pStyle w:val="ListBullet"/>
      </w:pPr>
      <w:r>
        <w:t>Induction times vary significantly from 1 hour (dry winter conditions) to 12 hours (high-temperature, high-humidity summer conditions).</w:t>
      </w:r>
    </w:p>
    <w:p>
      <w:r>
        <w:t>Technical Relevance</w:t>
      </w:r>
    </w:p>
    <w:p>
      <w:r>
        <w:t>Discloses copolymerization of carbon dioxide and epoxides (like propylene oxide) using cobalt-salen complexes to produce polycarbonates.</w:t>
      </w:r>
    </w:p>
    <w:p>
      <w:r>
        <w:t>#### Patent 4</w:t>
      </w:r>
    </w:p>
    <w:p>
      <w:r>
        <w:t>Patent Details</w:t>
      </w:r>
    </w:p>
    <w:p>
      <w:pPr>
        <w:pStyle w:val="ListBullet"/>
      </w:pPr>
      <w:r>
        <w:t>Patent Number: US9006347</w:t>
      </w:r>
    </w:p>
    <w:p>
      <w:pPr>
        <w:pStyle w:val="ListBullet"/>
      </w:pPr>
      <w:r>
        <w:t>Patent Title: Method of synthesising polycarbonates in the presence of a bimetallic catalyst …</w:t>
      </w:r>
    </w:p>
    <w:p>
      <w:pPr>
        <w:pStyle w:val="ListBullet"/>
      </w:pPr>
      <w:r>
        <w:t>Assignee: Not disclosed</w:t>
      </w:r>
    </w:p>
    <w:p>
      <w:pPr>
        <w:pStyle w:val="ListBullet"/>
      </w:pPr>
      <w:r>
        <w:t>Jurisdiction: US</w:t>
      </w:r>
    </w:p>
    <w:p>
      <w:pPr>
        <w:pStyle w:val="ListBullet"/>
      </w:pPr>
      <w:r>
        <w:t>Publication Year: 2015</w:t>
      </w:r>
    </w:p>
    <w:p>
      <w:pPr>
        <w:pStyle w:val="ListBullet"/>
      </w:pPr>
      <w:r>
        <w:t>Material Type: Polycarbonate Polyol</w:t>
      </w:r>
    </w:p>
    <w:p>
      <w:pPr>
        <w:pStyle w:val="ListBullet"/>
      </w:pPr>
      <w:r>
        <w:t>Relevance to target: Discloses synthesis of polycarbonates by copolymerizing carbon dioxide and cyclohexene oxide (CHO) using bimetallic zinc catalysts and chain transfer agents.</w:t>
      </w:r>
    </w:p>
    <w:p>
      <w:r>
        <w:t>Synthesis Method</w:t>
      </w:r>
    </w:p>
    <w:p>
      <w:pPr>
        <w:pStyle w:val="ListBullet"/>
      </w:pPr>
      <w:r>
        <w:t>Catalyst Loading: 0.1 mol % (Zinc catalyst loading)</w:t>
      </w:r>
    </w:p>
    <w:p>
      <w:pPr>
        <w:pStyle w:val="ListBullet"/>
      </w:pPr>
      <w:r>
        <w:t>Temperature: 80 °C (Reaction temperature)</w:t>
      </w:r>
    </w:p>
    <w:p>
      <w:pPr>
        <w:pStyle w:val="ListBullet"/>
      </w:pPr>
      <w:r>
        <w:t>Stirring Speed: 700 rpm (Stirring speed)</w:t>
      </w:r>
    </w:p>
    <w:p>
      <w:pPr>
        <w:pStyle w:val="ListBullet"/>
      </w:pPr>
      <w:r>
        <w:t>Chain Transfer Agent: 0.4 mol % (Chain transfer agent loading)</w:t>
      </w:r>
    </w:p>
    <w:p>
      <w:pPr>
        <w:pStyle w:val="ListBullet"/>
      </w:pPr>
      <w:r>
        <w:t>Cyclohexene Oxide: 5 ml (Cyclohexene oxide volume)</w:t>
      </w:r>
    </w:p>
    <w:p>
      <w:pPr>
        <w:pStyle w:val="ListBullet"/>
      </w:pPr>
      <w:r>
        <w:t>CO2 Pressure: 1 atm (Carbon dioxide pressure)</w:t>
      </w:r>
    </w:p>
    <w:p>
      <w:pPr>
        <w:pStyle w:val="ListBullet"/>
      </w:pPr>
      <w:r>
        <w:t>Reaction Time: 1-24 hours (Process duration)</w:t>
      </w:r>
    </w:p>
    <w:p>
      <w:r>
        <w:t>Relevant Experimental Evidence</w:t>
      </w:r>
    </w:p>
    <w:p>
      <w:pPr>
        <w:pStyle w:val="ListBullet"/>
      </w:pPr>
      <w:r>
        <w:t>Copolymerization of CO2 and cyclohexene oxide (CHO) using bimetallic zinc catalysts ([L1Zn2(OAc)2] or [L1Zn2(CF3COO)2]).</w:t>
      </w:r>
    </w:p>
    <w:p>
      <w:pPr>
        <w:pStyle w:val="ListBullet"/>
      </w:pPr>
      <w:r>
        <w:t>Addition of chain transfer agents (A through Q) or water to produce polycyclohexene oxide carbonate polyols and diols.</w:t>
      </w:r>
    </w:p>
    <w:p>
      <w:pPr>
        <w:pStyle w:val="ListBullet"/>
      </w:pPr>
      <w:r>
        <w:t>High selectivity for copolymer formation (&gt;99% carbonate linkages) maintained even in the presence of excess water.</w:t>
      </w:r>
    </w:p>
    <w:p>
      <w:pPr>
        <w:pStyle w:val="ListBullet"/>
      </w:pPr>
      <w:r>
        <w:t>Reaction mixtures quenched using a 5% solution of HCl/MeOH in dichloromethane.</w:t>
      </w:r>
    </w:p>
    <w:p>
      <w:r>
        <w:t>Technical Relevance</w:t>
      </w:r>
    </w:p>
    <w:p>
      <w:r>
        <w:t>Discloses synthesis of polycarbonates by copolymerizing carbon dioxide and cyclohexene oxide (CHO) using bimetallic zinc catalysts and chain transfer agents.</w:t>
      </w:r>
    </w:p>
    <w:p>
      <w:r>
        <w:t>#### Patent 5</w:t>
      </w:r>
    </w:p>
    <w:p>
      <w:r>
        <w:t>Patent Details</w:t>
      </w:r>
    </w:p>
    <w:p>
      <w:pPr>
        <w:pStyle w:val="ListBullet"/>
      </w:pPr>
      <w:r>
        <w:t>Patent Number: EP2305734</w:t>
      </w:r>
    </w:p>
    <w:p>
      <w:pPr>
        <w:pStyle w:val="ListBullet"/>
      </w:pPr>
      <w:r>
        <w:t>Patent Title: Polycarbonate copolymer and method of producing the same</w:t>
      </w:r>
    </w:p>
    <w:p>
      <w:pPr>
        <w:pStyle w:val="ListBullet"/>
      </w:pPr>
      <w:r>
        <w:t>Assignee: Not disclosed</w:t>
      </w:r>
    </w:p>
    <w:p>
      <w:pPr>
        <w:pStyle w:val="ListBullet"/>
      </w:pPr>
      <w:r>
        <w:t>Jurisdiction: EP</w:t>
      </w:r>
    </w:p>
    <w:p>
      <w:pPr>
        <w:pStyle w:val="ListBullet"/>
      </w:pPr>
      <w:r>
        <w:t>Publication Year: 2013</w:t>
      </w:r>
    </w:p>
    <w:p>
      <w:pPr>
        <w:pStyle w:val="ListBullet"/>
      </w:pPr>
      <w:r>
        <w:t>Material Type: Polycarbonate Copolymer</w:t>
      </w:r>
    </w:p>
    <w:p>
      <w:pPr>
        <w:pStyle w:val="ListBullet"/>
      </w:pPr>
      <w:r>
        <w:t>Relevance to target: Discloses polycarbonate copolymers containing isosorbide, 1,4-CHDM, TCDDM, and other dihydroxy compounds with high thermal stability.</w:t>
      </w:r>
    </w:p>
    <w:p>
      <w:r>
        <w:t>Preparation Method</w:t>
      </w:r>
    </w:p>
    <w:p>
      <w:pPr>
        <w:pStyle w:val="ListBullet"/>
      </w:pPr>
      <w:r>
        <w:t>5% Weight Reduction Temp: 30-56 °C (Temperature at 5% weight loss)</w:t>
      </w:r>
    </w:p>
    <w:p>
      <w:r>
        <w:t>Relevant Experimental Evidence</w:t>
      </w:r>
    </w:p>
    <w:p>
      <w:pPr>
        <w:pStyle w:val="ListBullet"/>
      </w:pPr>
      <w:r>
        <w:t>Synthesis of polycarbonate copolymers using isosorbide, tricyclodecanedimethanol (TCDDM), and other dihydroxy compounds.</w:t>
      </w:r>
    </w:p>
    <w:p>
      <w:pPr>
        <w:pStyle w:val="ListBullet"/>
      </w:pPr>
      <w:r>
        <w:t>Evaluation of thermal properties, including 5% weight reduction temperatures.</w:t>
      </w:r>
    </w:p>
    <w:p>
      <w:pPr>
        <w:pStyle w:val="ListBullet"/>
      </w:pPr>
      <w:r>
        <w:t>Comparison with commercial homopolymers (e.g., Iupilon H4000) and specific ternary copolymer compositions.</w:t>
      </w:r>
    </w:p>
    <w:p>
      <w:r>
        <w:t>Technical Relevance</w:t>
      </w:r>
    </w:p>
    <w:p>
      <w:r>
        <w:t>Discloses polycarbonate copolymers containing isosorbide, 1,4-CHDM, TCDDM, and other dihydroxy compounds with high thermal stability.</w:t>
      </w:r>
    </w:p>
    <w:p>
      <w:r>
        <w:t>#### Patent 6</w:t>
      </w:r>
    </w:p>
    <w:p>
      <w:r>
        <w:t>Patent Details</w:t>
      </w:r>
    </w:p>
    <w:p>
      <w:pPr>
        <w:pStyle w:val="ListBullet"/>
      </w:pPr>
      <w:r>
        <w:t>Patent Number: US10865275</w:t>
      </w:r>
    </w:p>
    <w:p>
      <w:pPr>
        <w:pStyle w:val="ListBullet"/>
      </w:pPr>
      <w:r>
        <w:t>Patent Title: Copolymerization of carbon dioxide and cyclic monomers to form polycarbonates</w:t>
      </w:r>
    </w:p>
    <w:p>
      <w:pPr>
        <w:pStyle w:val="ListBullet"/>
      </w:pPr>
      <w:r>
        <w:t>Assignee: Not disclosed</w:t>
      </w:r>
    </w:p>
    <w:p>
      <w:pPr>
        <w:pStyle w:val="ListBullet"/>
      </w:pPr>
      <w:r>
        <w:t>Jurisdiction: US</w:t>
      </w:r>
    </w:p>
    <w:p>
      <w:pPr>
        <w:pStyle w:val="ListBullet"/>
      </w:pPr>
      <w:r>
        <w:t>Publication Year: 2020</w:t>
      </w:r>
    </w:p>
    <w:p>
      <w:pPr>
        <w:pStyle w:val="ListBullet"/>
      </w:pPr>
      <w:r>
        <w:t>Material Type: Aliphatic Polycarbonate</w:t>
      </w:r>
    </w:p>
    <w:p>
      <w:pPr>
        <w:pStyle w:val="ListBullet"/>
      </w:pPr>
      <w:r>
        <w:t>Relevance to target: Discloses metal-free anionic copolymerization of carbon dioxide and cyclic monomers (epoxides) using phosphazene bases (t-BuP4) and diols.</w:t>
      </w:r>
    </w:p>
    <w:p>
      <w:r>
        <w:t>Copolymerization Method</w:t>
      </w:r>
    </w:p>
    <w:p>
      <w:pPr>
        <w:pStyle w:val="ListBullet"/>
      </w:pPr>
      <w:r>
        <w:t>CO2 Pressure: 10 bar (Carbon dioxide pressure)</w:t>
      </w:r>
    </w:p>
    <w:p>
      <w:pPr>
        <w:pStyle w:val="ListBullet"/>
      </w:pPr>
      <w:r>
        <w:t>Reaction Time: 10 hr (Polymerization reaction time)</w:t>
      </w:r>
    </w:p>
    <w:p>
      <w:pPr>
        <w:pStyle w:val="ListBullet"/>
      </w:pPr>
      <w:r>
        <w:t>Reactor Volume: 50 mL (Parr reactor volume)</w:t>
      </w:r>
    </w:p>
    <w:p>
      <w:pPr>
        <w:pStyle w:val="ListBullet"/>
      </w:pPr>
      <w:r>
        <w:t>THF Volume: 1.0 mL (Tetrahydrofuran solvent volume)</w:t>
      </w:r>
    </w:p>
    <w:p>
      <w:r>
        <w:t>Relevant Experimental Evidence</w:t>
      </w:r>
    </w:p>
    <w:p>
      <w:pPr>
        <w:pStyle w:val="ListBullet"/>
      </w:pPr>
      <w:r>
        <w:t>Metal-free anionic copolymerization of epoxides (propylene oxide, cyclohexene oxide, etc.) with CO2.</w:t>
      </w:r>
    </w:p>
    <w:p>
      <w:pPr>
        <w:pStyle w:val="ListBullet"/>
      </w:pPr>
      <w:r>
        <w:t>Use of 1,4-benzyldimethanol (BDM) and t-BuP4 base to initiate perfectly alternating copolymerization.</w:t>
      </w:r>
    </w:p>
    <w:p>
      <w:pPr>
        <w:pStyle w:val="ListBullet"/>
      </w:pPr>
      <w:r>
        <w:t>Achieved molar masses up to 250,000 g/mol with narrow molecular weight distributions (Mw/Mn &lt; 1.3).</w:t>
      </w:r>
    </w:p>
    <w:p>
      <w:pPr>
        <w:pStyle w:val="ListBullet"/>
      </w:pPr>
      <w:r>
        <w:t>Reactions quenched using HCl in methanol (1 mol/L) or 10% HCl.</w:t>
      </w:r>
    </w:p>
    <w:p>
      <w:r>
        <w:t>Technical Relevance</w:t>
      </w:r>
    </w:p>
    <w:p>
      <w:r>
        <w:t>Discloses metal-free anionic copolymerization of carbon dioxide and cyclic monomers (epoxides) using phosphazene bases (t-BuP4) and diols.</w:t>
      </w:r>
    </w:p>
    <w:p>
      <w:r>
        <w:t>#### Patent 7</w:t>
      </w:r>
    </w:p>
    <w:p>
      <w:r>
        <w:t>Patent Details</w:t>
      </w:r>
    </w:p>
    <w:p>
      <w:pPr>
        <w:pStyle w:val="ListBullet"/>
      </w:pPr>
      <w:r>
        <w:t>Patent Number: US12240978</w:t>
      </w:r>
    </w:p>
    <w:p>
      <w:pPr>
        <w:pStyle w:val="ListBullet"/>
      </w:pPr>
      <w:r>
        <w:t>Patent Title: Methods for producing polycarbonate copolymer and polysiloxane compound, …</w:t>
      </w:r>
    </w:p>
    <w:p>
      <w:pPr>
        <w:pStyle w:val="ListBullet"/>
      </w:pPr>
      <w:r>
        <w:t>Assignee: Not disclosed</w:t>
      </w:r>
    </w:p>
    <w:p>
      <w:pPr>
        <w:pStyle w:val="ListBullet"/>
      </w:pPr>
      <w:r>
        <w:t>Jurisdiction: US</w:t>
      </w:r>
    </w:p>
    <w:p>
      <w:pPr>
        <w:pStyle w:val="ListBullet"/>
      </w:pPr>
      <w:r>
        <w:t>Publication Year: 2025</w:t>
      </w:r>
    </w:p>
    <w:p>
      <w:pPr>
        <w:pStyle w:val="ListBullet"/>
      </w:pPr>
      <w:r>
        <w:t>Material Type: Polycarbonate-Polysiloxane Copolymer</w:t>
      </w:r>
    </w:p>
    <w:p>
      <w:pPr>
        <w:pStyle w:val="ListBullet"/>
      </w:pPr>
      <w:r>
        <w:t>Relevance to target: Discloses preparation of polycarbonate-polysiloxane copolymers and polyarylene siloxanes.</w:t>
      </w:r>
    </w:p>
    <w:p>
      <w:r>
        <w:t>Preparation Method</w:t>
      </w:r>
    </w:p>
    <w:p>
      <w:pPr>
        <w:pStyle w:val="ListBullet"/>
      </w:pPr>
      <w:r>
        <w:t>Heptane: 20 g (Heptane added to reaction mixture)</w:t>
      </w:r>
    </w:p>
    <w:p>
      <w:pPr>
        <w:pStyle w:val="ListBullet"/>
      </w:pPr>
      <w:r>
        <w:t>Temperature: 90 °C (Hot filtration temperature)</w:t>
      </w:r>
    </w:p>
    <w:p>
      <w:pPr>
        <w:pStyle w:val="ListBullet"/>
      </w:pPr>
      <w:r>
        <w:t>Pressure Reduction Time: 45 hours (Pressure reduction duration)</w:t>
      </w:r>
    </w:p>
    <w:p>
      <w:pPr>
        <w:pStyle w:val="ListBullet"/>
      </w:pPr>
      <w:r>
        <w:t>Molar Yield: 81.1 % (Molar yield of white powders)</w:t>
      </w:r>
    </w:p>
    <w:p>
      <w:r>
        <w:t>Relevant Experimental Evidence</w:t>
      </w:r>
    </w:p>
    <w:p>
      <w:pPr>
        <w:pStyle w:val="ListBullet"/>
      </w:pPr>
      <w:r>
        <w:t>Solidified reaction mixture treated with 20 g heptane, heated to 90°C, and subjected to hot filtration.</w:t>
      </w:r>
    </w:p>
    <w:p>
      <w:pPr>
        <w:pStyle w:val="ListBullet"/>
      </w:pPr>
      <w:r>
        <w:t>Crystals washed with cold heptane (5°C) and dried under reduced pressure (1 hPa) for 45 hours to yield white powders.</w:t>
      </w:r>
    </w:p>
    <w:p>
      <w:pPr>
        <w:pStyle w:val="ListBullet"/>
      </w:pPr>
      <w:r>
        <w:t>Colorless and transparent polyarylene siloxane obtained by heating under normal pressure over 1.5 hours.</w:t>
      </w:r>
    </w:p>
    <w:p>
      <w:r>
        <w:t>Technical Relevance</w:t>
      </w:r>
    </w:p>
    <w:p>
      <w:r>
        <w:t>Discloses preparation of polycarbonate-polysiloxane copolymers and polyarylene siloxanes.</w:t>
      </w:r>
    </w:p>
    <w:p>
      <w:r>
        <w:t>#### Patent 8</w:t>
      </w:r>
    </w:p>
    <w:p>
      <w:r>
        <w:t>Patent Details</w:t>
      </w:r>
    </w:p>
    <w:p>
      <w:pPr>
        <w:pStyle w:val="ListBullet"/>
      </w:pPr>
      <w:r>
        <w:t>Patent Number: EP4011934</w:t>
      </w:r>
    </w:p>
    <w:p>
      <w:pPr>
        <w:pStyle w:val="ListBullet"/>
      </w:pPr>
      <w:r>
        <w:t>Patent Title: Polyether polycarbonate diol and method for producing same</w:t>
      </w:r>
    </w:p>
    <w:p>
      <w:pPr>
        <w:pStyle w:val="ListBullet"/>
      </w:pPr>
      <w:r>
        <w:t>Assignee: Not disclosed</w:t>
      </w:r>
    </w:p>
    <w:p>
      <w:pPr>
        <w:pStyle w:val="ListBullet"/>
      </w:pPr>
      <w:r>
        <w:t>Jurisdiction: EP</w:t>
      </w:r>
    </w:p>
    <w:p>
      <w:pPr>
        <w:pStyle w:val="ListBullet"/>
      </w:pPr>
      <w:r>
        <w:t>Publication Year: 2025</w:t>
      </w:r>
    </w:p>
    <w:p>
      <w:pPr>
        <w:pStyle w:val="ListBullet"/>
      </w:pPr>
      <w:r>
        <w:t>Material Type: Polyether Polycarbonate Diol</w:t>
      </w:r>
    </w:p>
    <w:p>
      <w:pPr>
        <w:pStyle w:val="ListBullet"/>
      </w:pPr>
      <w:r>
        <w:t>Relevance to target: Discloses polyether polycarbonate diols and methods for their production.</w:t>
      </w:r>
    </w:p>
    <w:p>
      <w:r>
        <w:t>Technical Method</w:t>
      </w:r>
    </w:p>
    <w:p>
      <w:r>
        <w:t>Relevant Experimental Evidence</w:t>
      </w:r>
    </w:p>
    <w:p>
      <w:pPr>
        <w:pStyle w:val="ListBullet"/>
      </w:pPr>
      <w:r>
        <w:t>Discloses synthesis and characterization of polyether polycarbonate diols.</w:t>
      </w:r>
    </w:p>
    <w:p>
      <w:pPr>
        <w:pStyle w:val="ListBullet"/>
      </w:pPr>
      <w:r>
        <w:t>Focuses on achieving specific diol structures for polyurethane applications.</w:t>
      </w:r>
    </w:p>
    <w:p>
      <w:r>
        <w:t>Technical Relevance</w:t>
      </w:r>
    </w:p>
    <w:p>
      <w:r>
        <w:t>Discloses polyether polycarbonate diols and methods for their production.</w:t>
      </w:r>
    </w:p>
    <w:p>
      <w:r>
        <w:t>#### Patent 9</w:t>
      </w:r>
    </w:p>
    <w:p>
      <w:r>
        <w:t>Patent Details</w:t>
      </w:r>
    </w:p>
    <w:p>
      <w:pPr>
        <w:pStyle w:val="ListBullet"/>
      </w:pPr>
      <w:r>
        <w:t>Patent Number: US10597498</w:t>
      </w:r>
    </w:p>
    <w:p>
      <w:pPr>
        <w:pStyle w:val="ListBullet"/>
      </w:pPr>
      <w:r>
        <w:t>Patent Title: Method of producing crystalline polycarbonate powders</w:t>
      </w:r>
    </w:p>
    <w:p>
      <w:pPr>
        <w:pStyle w:val="ListBullet"/>
      </w:pPr>
      <w:r>
        <w:t>Assignee: Not disclosed</w:t>
      </w:r>
    </w:p>
    <w:p>
      <w:pPr>
        <w:pStyle w:val="ListBullet"/>
      </w:pPr>
      <w:r>
        <w:t>Jurisdiction: US</w:t>
      </w:r>
    </w:p>
    <w:p>
      <w:pPr>
        <w:pStyle w:val="ListBullet"/>
      </w:pPr>
      <w:r>
        <w:t>Publication Year: 2020</w:t>
      </w:r>
    </w:p>
    <w:p>
      <w:pPr>
        <w:pStyle w:val="ListBullet"/>
      </w:pPr>
      <w:r>
        <w:t>Material Type: Crystalline Polycarbonate Powder</w:t>
      </w:r>
    </w:p>
    <w:p>
      <w:pPr>
        <w:pStyle w:val="ListBullet"/>
      </w:pPr>
      <w:r>
        <w:t>Relevance to target: Discloses a method for preparing partially crystalline polycarbonate powders with controlled particle size via precipitation.</w:t>
      </w:r>
    </w:p>
    <w:p>
      <w:r>
        <w:t>Preparation Method</w:t>
      </w:r>
    </w:p>
    <w:p>
      <w:pPr>
        <w:pStyle w:val="ListBullet"/>
      </w:pPr>
      <w:r>
        <w:t>Polycarbonate Concentration: 20 wt % (Polycarbonate concentration in DCM)</w:t>
      </w:r>
    </w:p>
    <w:p>
      <w:pPr>
        <w:pStyle w:val="ListBullet"/>
      </w:pPr>
      <w:r>
        <w:t>Acetone Volume: 400 ml (Acetone non-solvent volume)</w:t>
      </w:r>
    </w:p>
    <w:p>
      <w:pPr>
        <w:pStyle w:val="ListBullet"/>
      </w:pPr>
      <w:r>
        <w:t>Stirring Speed: 6000 rpm (High shear mixing speed)</w:t>
      </w:r>
    </w:p>
    <w:p>
      <w:pPr>
        <w:pStyle w:val="ListBullet"/>
      </w:pPr>
      <w:r>
        <w:t>Crystallinity: 20-35 % (Resulting powder crystallinity)</w:t>
      </w:r>
    </w:p>
    <w:p>
      <w:pPr>
        <w:pStyle w:val="ListBullet"/>
      </w:pPr>
      <w:r>
        <w:t>GPC Flow Rate: 1.5 ml/min (GPC flow rate)</w:t>
      </w:r>
    </w:p>
    <w:p>
      <w:r>
        <w:t>Relevant Experimental Evidence</w:t>
      </w:r>
    </w:p>
    <w:p>
      <w:pPr>
        <w:pStyle w:val="ListBullet"/>
      </w:pPr>
      <w:r>
        <w:t>Amorphous polycarbonate dissolved in dichloromethane (20 wt%) and gradually added to acetone (non-solvent) under high shear mixing (6000 rpm).</w:t>
      </w:r>
    </w:p>
    <w:p>
      <w:pPr>
        <w:pStyle w:val="ListBullet"/>
      </w:pPr>
      <w:r>
        <w:t>Resulting powder consists of ~93% particles with an average size of less than 150 μm.</w:t>
      </w:r>
    </w:p>
    <w:p>
      <w:pPr>
        <w:pStyle w:val="ListBullet"/>
      </w:pPr>
      <w:r>
        <w:t>Precipitated polycarbonate exhibits crystallinity between 20% and 35%.</w:t>
      </w:r>
    </w:p>
    <w:p>
      <w:r>
        <w:t>Technical Relevance</w:t>
      </w:r>
    </w:p>
    <w:p>
      <w:r>
        <w:t>Discloses a method for preparing partially crystalline polycarbonate powders with controlled particle size via precipitation.</w:t>
      </w:r>
    </w:p>
    <w:p>
      <w:r>
        <w:t>#### Patent 10</w:t>
      </w:r>
    </w:p>
    <w:p>
      <w:r>
        <w:t>Patent Details</w:t>
      </w:r>
    </w:p>
    <w:p>
      <w:pPr>
        <w:pStyle w:val="ListBullet"/>
      </w:pPr>
      <w:r>
        <w:t>Patent Number: US7723256</w:t>
      </w:r>
    </w:p>
    <w:p>
      <w:pPr>
        <w:pStyle w:val="ListBullet"/>
      </w:pPr>
      <w:r>
        <w:t>Patent Title: Polycarbonates made using highly selective catalysts</w:t>
      </w:r>
    </w:p>
    <w:p>
      <w:pPr>
        <w:pStyle w:val="ListBullet"/>
      </w:pPr>
      <w:r>
        <w:t>Assignee: Not disclosed</w:t>
      </w:r>
    </w:p>
    <w:p>
      <w:pPr>
        <w:pStyle w:val="ListBullet"/>
      </w:pPr>
      <w:r>
        <w:t>Jurisdiction: US</w:t>
      </w:r>
    </w:p>
    <w:p>
      <w:pPr>
        <w:pStyle w:val="ListBullet"/>
      </w:pPr>
      <w:r>
        <w:t>Publication Year: 2010</w:t>
      </w:r>
    </w:p>
    <w:p>
      <w:pPr>
        <w:pStyle w:val="ListBullet"/>
      </w:pPr>
      <w:r>
        <w:t>Material Type: Aliphatic Polycarbonate</w:t>
      </w:r>
    </w:p>
    <w:p>
      <w:pPr>
        <w:pStyle w:val="ListBullet"/>
      </w:pPr>
      <w:r>
        <w:t>Relevance to target: Discloses highly regioselective copolymerization of carbon dioxide and propylene oxide using cobalt-salen catalysts.</w:t>
      </w:r>
    </w:p>
    <w:p>
      <w:r>
        <w:t>Copolymerization Method</w:t>
      </w:r>
    </w:p>
    <w:p>
      <w:pPr>
        <w:pStyle w:val="ListBullet"/>
      </w:pPr>
      <w:r>
        <w:t>CO2 Pressure: 10-850 psi (Carbon dioxide pressure range)</w:t>
      </w:r>
    </w:p>
    <w:p>
      <w:pPr>
        <w:pStyle w:val="ListBullet"/>
      </w:pPr>
      <w:r>
        <w:t>Reaction Temperature: 20-25 °C (Reaction temperature range)</w:t>
      </w:r>
    </w:p>
    <w:p>
      <w:pPr>
        <w:pStyle w:val="ListBullet"/>
      </w:pPr>
      <w:r>
        <w:t>Reaction Time: 0.5-4 hours (Reaction time range)</w:t>
      </w:r>
    </w:p>
    <w:p>
      <w:pPr>
        <w:pStyle w:val="ListBullet"/>
      </w:pPr>
      <w:r>
        <w:t>Catalyst Ratio: 400:1 to 600:1 ratio (Alkylene oxide to catalyst ratio)</w:t>
      </w:r>
    </w:p>
    <w:p>
      <w:pPr>
        <w:pStyle w:val="ListBullet"/>
      </w:pPr>
      <w:r>
        <w:t>Carbonate Linkages: 98 % (Carbonate linkages in product)</w:t>
      </w:r>
    </w:p>
    <w:p>
      <w:r>
        <w:t>Relevant Experimental Evidence</w:t>
      </w:r>
    </w:p>
    <w:p>
      <w:pPr>
        <w:pStyle w:val="ListBullet"/>
      </w:pPr>
      <w:r>
        <w:t>Copolymerization of neat propylene oxide and CO2 in a Parr autoclave using [(R,R)-(salen)CoOAc] or [(R,R)-(salen)CoBr] catalysts.</w:t>
      </w:r>
    </w:p>
    <w:p>
      <w:pPr>
        <w:pStyle w:val="ListBullet"/>
      </w:pPr>
      <w:r>
        <w:t>Achieved high carbonate linkages (&gt;=98%) and high regioselectivity (80-85% head-to-tail).</w:t>
      </w:r>
    </w:p>
    <w:p>
      <w:pPr>
        <w:pStyle w:val="ListBullet"/>
      </w:pPr>
      <w:r>
        <w:t>Precipitation of yellow crude complex by adding water (150 mL) to the reaction mixture.</w:t>
      </w:r>
    </w:p>
    <w:p>
      <w:r>
        <w:t>Technical Relevance</w:t>
      </w:r>
    </w:p>
    <w:p>
      <w:r>
        <w:t>Discloses highly regioselective copolymerization of carbon dioxide and propylene oxide using cobalt-salen catalysts.</w:t>
      </w:r>
    </w:p>
    <w:p>
      <w:r>
        <w:t>#### Patent 11</w:t>
      </w:r>
    </w:p>
    <w:p>
      <w:r>
        <w:t>Patent Details</w:t>
      </w:r>
    </w:p>
    <w:p>
      <w:pPr>
        <w:pStyle w:val="ListBullet"/>
      </w:pPr>
      <w:r>
        <w:t>Patent Number: US9868816</w:t>
      </w:r>
    </w:p>
    <w:p>
      <w:pPr>
        <w:pStyle w:val="ListBullet"/>
      </w:pPr>
      <w:r>
        <w:t>Patent Title: Aliphatic polycarbonate quench method</w:t>
      </w:r>
    </w:p>
    <w:p>
      <w:pPr>
        <w:pStyle w:val="ListBullet"/>
      </w:pPr>
      <w:r>
        <w:t>Assignee: Not disclosed</w:t>
      </w:r>
    </w:p>
    <w:p>
      <w:pPr>
        <w:pStyle w:val="ListBullet"/>
      </w:pPr>
      <w:r>
        <w:t>Jurisdiction: US</w:t>
      </w:r>
    </w:p>
    <w:p>
      <w:pPr>
        <w:pStyle w:val="ListBullet"/>
      </w:pPr>
      <w:r>
        <w:t>Publication Year: 2018</w:t>
      </w:r>
    </w:p>
    <w:p>
      <w:pPr>
        <w:pStyle w:val="ListBullet"/>
      </w:pPr>
      <w:r>
        <w:t>Material Type: Aliphatic Polycarbonate</w:t>
      </w:r>
    </w:p>
    <w:p>
      <w:pPr>
        <w:pStyle w:val="ListBullet"/>
      </w:pPr>
      <w:r>
        <w:t>Relevance to target: Discloses a method for quenching polymerization reactions of aliphatic polycarbonates using specific solvent mixtures.</w:t>
      </w:r>
    </w:p>
    <w:p>
      <w:r>
        <w:t>Technical Method</w:t>
      </w:r>
    </w:p>
    <w:p>
      <w:pPr>
        <w:pStyle w:val="ListBullet"/>
      </w:pPr>
      <w:r>
        <w:t>Propyl Acetate: 50 wt % (Propyl acetate in dope)</w:t>
      </w:r>
    </w:p>
    <w:p>
      <w:pPr>
        <w:pStyle w:val="ListBullet"/>
      </w:pPr>
      <w:r>
        <w:t>Propylene Oxide: 30 wt % (Propylene oxide in dope)</w:t>
      </w:r>
    </w:p>
    <w:p>
      <w:pPr>
        <w:pStyle w:val="ListBullet"/>
      </w:pPr>
      <w:r>
        <w:t>PPC Polymer: 20 wt % (PPC polymer in dope)</w:t>
      </w:r>
    </w:p>
    <w:p>
      <w:r>
        <w:t>Relevant Experimental Evidence</w:t>
      </w:r>
    </w:p>
    <w:p>
      <w:pPr>
        <w:pStyle w:val="ListBullet"/>
      </w:pPr>
      <w:r>
        <w:t>Preparation of poly(propylene carbonate) (PPC) polymer in a pressurized reactor.</w:t>
      </w:r>
    </w:p>
    <w:p>
      <w:pPr>
        <w:pStyle w:val="ListBullet"/>
      </w:pPr>
      <w:r>
        <w:t>Dilution of the reaction mixture (dope) with propyl acetate to yield a composition of 50 wt% propyl acetate, 30 wt% propylene oxide, and 20 wt% PPC polymer.</w:t>
      </w:r>
    </w:p>
    <w:p>
      <w:pPr>
        <w:pStyle w:val="ListBullet"/>
      </w:pPr>
      <w:r>
        <w:t>Quenching process designed to stabilize the polymer and prevent degradation.</w:t>
      </w:r>
    </w:p>
    <w:p>
      <w:r>
        <w:t>Technical Relevance</w:t>
      </w:r>
    </w:p>
    <w:p>
      <w:r>
        <w:t>Discloses a method for quenching polymerization reactions of aliphatic polycarbonates using specific solvent mixtures.</w:t>
      </w:r>
    </w:p>
    <w:p>
      <w:r>
        <w:t>#### Patent 12</w:t>
      </w:r>
    </w:p>
    <w:p>
      <w:r>
        <w:t>Patent Details</w:t>
      </w:r>
    </w:p>
    <w:p>
      <w:pPr>
        <w:pStyle w:val="ListBullet"/>
      </w:pPr>
      <w:r>
        <w:t>Patent Number: US10752614</w:t>
      </w:r>
    </w:p>
    <w:p>
      <w:pPr>
        <w:pStyle w:val="ListBullet"/>
      </w:pPr>
      <w:r>
        <w:t>Patent Title: Monomers and polymers for functional polycarbonates and poly(ester-carbonates) …</w:t>
      </w:r>
    </w:p>
    <w:p>
      <w:pPr>
        <w:pStyle w:val="ListBullet"/>
      </w:pPr>
      <w:r>
        <w:t>Assignee: Not disclosed</w:t>
      </w:r>
    </w:p>
    <w:p>
      <w:pPr>
        <w:pStyle w:val="ListBullet"/>
      </w:pPr>
      <w:r>
        <w:t>Jurisdiction: US</w:t>
      </w:r>
    </w:p>
    <w:p>
      <w:pPr>
        <w:pStyle w:val="ListBullet"/>
      </w:pPr>
      <w:r>
        <w:t>Publication Year: 2020</w:t>
      </w:r>
    </w:p>
    <w:p>
      <w:pPr>
        <w:pStyle w:val="ListBullet"/>
      </w:pPr>
      <w:r>
        <w:t>Material Type: Functional Polycarbonate</w:t>
      </w:r>
    </w:p>
    <w:p>
      <w:pPr>
        <w:pStyle w:val="ListBullet"/>
      </w:pPr>
      <w:r>
        <w:t>Relevance to target: Discloses functional cyclic carbonate monomers (like AzDXO) and their ring-opening polymerization to form functional polycarbonates.</w:t>
      </w:r>
    </w:p>
    <w:p>
      <w:r>
        <w:t>Polymerization Method</w:t>
      </w:r>
    </w:p>
    <w:p>
      <w:pPr>
        <w:pStyle w:val="ListBullet"/>
      </w:pPr>
      <w:r>
        <w:t>Monomer Conversion: 99 % (Monomer conversion rate)</w:t>
      </w:r>
    </w:p>
    <w:p>
      <w:pPr>
        <w:pStyle w:val="ListBullet"/>
      </w:pPr>
      <w:r>
        <w:t>Overall Yield: 45.6 % (Overall yield of AzDXO)</w:t>
      </w:r>
    </w:p>
    <w:p>
      <w:pPr>
        <w:pStyle w:val="ListBullet"/>
      </w:pPr>
      <w:r>
        <w:t>Gellation Time: 1 min (Gellation time of hydrogel)</w:t>
      </w:r>
    </w:p>
    <w:p>
      <w:pPr>
        <w:pStyle w:val="ListBullet"/>
      </w:pPr>
      <w:r>
        <w:t>FBS Concentration: 20 % (FBS in expansion media)</w:t>
      </w:r>
    </w:p>
    <w:p>
      <w:r>
        <w:t>Relevant Experimental Evidence</w:t>
      </w:r>
    </w:p>
    <w:p>
      <w:pPr>
        <w:pStyle w:val="ListBullet"/>
      </w:pPr>
      <w:r>
        <w:t>Synthesis of azido-functionalized cyclic carbonate monomer (AzDXO) in two steps with 45.6% overall yield.</w:t>
      </w:r>
    </w:p>
    <w:p>
      <w:pPr>
        <w:pStyle w:val="ListBullet"/>
      </w:pPr>
      <w:r>
        <w:t>Ring-opening polymerization of AzDXO and copolymerization with L-lactide using DBU catalyst.</w:t>
      </w:r>
    </w:p>
    <w:p>
      <w:pPr>
        <w:pStyle w:val="ListBullet"/>
      </w:pPr>
      <w:r>
        <w:t>Rapid gellation (&lt;1 min) of cell-hydrogel constructs via strain-promoted azide-alkyne cycloaddition (SPAAC) click reaction.</w:t>
      </w:r>
    </w:p>
    <w:p>
      <w:r>
        <w:t>Technical Relevance</w:t>
      </w:r>
    </w:p>
    <w:p>
      <w:r>
        <w:t>Discloses functional cyclic carbonate monomers (like AzDXO) and their ring-opening polymerization to form functional polycarbonates.</w:t>
      </w:r>
    </w:p>
    <w:p>
      <w:r>
        <w:t>#### Patent 13</w:t>
      </w:r>
    </w:p>
    <w:p>
      <w:r>
        <w:t>Patent Details</w:t>
      </w:r>
    </w:p>
    <w:p>
      <w:pPr>
        <w:pStyle w:val="ListBullet"/>
      </w:pPr>
      <w:r>
        <w:t>Patent Number: EP2678326</w:t>
      </w:r>
    </w:p>
    <w:p>
      <w:pPr>
        <w:pStyle w:val="ListBullet"/>
      </w:pPr>
      <w:r>
        <w:t>Patent Title: Monomers and polymers for functional polycarbonates and poly (ester-carbonates) …</w:t>
      </w:r>
    </w:p>
    <w:p>
      <w:pPr>
        <w:pStyle w:val="ListBullet"/>
      </w:pPr>
      <w:r>
        <w:t>Assignee: Not disclosed</w:t>
      </w:r>
    </w:p>
    <w:p>
      <w:pPr>
        <w:pStyle w:val="ListBullet"/>
      </w:pPr>
      <w:r>
        <w:t>Jurisdiction: EP</w:t>
      </w:r>
    </w:p>
    <w:p>
      <w:pPr>
        <w:pStyle w:val="ListBullet"/>
      </w:pPr>
      <w:r>
        <w:t>Publication Year: 2017</w:t>
      </w:r>
    </w:p>
    <w:p>
      <w:pPr>
        <w:pStyle w:val="ListBullet"/>
      </w:pPr>
      <w:r>
        <w:t>Material Type: Functional Polycarbonate</w:t>
      </w:r>
    </w:p>
    <w:p>
      <w:pPr>
        <w:pStyle w:val="ListBullet"/>
      </w:pPr>
      <w:r>
        <w:t>Relevance to target: Discloses functional cyclic carbonate monomers (AzDXO) and polycarbonates for biomedical applications, detailing ROP kinetics.</w:t>
      </w:r>
    </w:p>
    <w:p>
      <w:r>
        <w:t>Polymerization Method</w:t>
      </w:r>
    </w:p>
    <w:p>
      <w:pPr>
        <w:pStyle w:val="ListBullet"/>
      </w:pPr>
      <w:r>
        <w:t>ROP Rate Constant (AzDXO): 0.084 min -1 (ROP rate constant of AzDXO)</w:t>
      </w:r>
    </w:p>
    <w:p>
      <w:pPr>
        <w:pStyle w:val="ListBullet"/>
      </w:pPr>
      <w:r>
        <w:t>ROP Rate Constant (L-LA): 0.116 min -1 (ROP rate constant of L-LA)</w:t>
      </w:r>
    </w:p>
    <w:p>
      <w:pPr>
        <w:pStyle w:val="ListBullet"/>
      </w:pPr>
      <w:r>
        <w:t>Melting Point: 86.31 to 98.43 °C (Melting point range of polymer)</w:t>
      </w:r>
    </w:p>
    <w:p>
      <w:pPr>
        <w:pStyle w:val="ListBullet"/>
      </w:pPr>
      <w:r>
        <w:t>Thermal Stability: 130 °C (Thermal stability limit)</w:t>
      </w:r>
    </w:p>
    <w:p>
      <w:r>
        <w:t>Relevant Experimental Evidence</w:t>
      </w:r>
    </w:p>
    <w:p>
      <w:pPr>
        <w:pStyle w:val="ListBullet"/>
      </w:pPr>
      <w:r>
        <w:t>Determination of ring-opening polymerization (ROP) rate constants for AzDXO (0.084 min^-1) and L-lactide (0.116 min^-1).</w:t>
      </w:r>
    </w:p>
    <w:p>
      <w:pPr>
        <w:pStyle w:val="ListBullet"/>
      </w:pPr>
      <w:r>
        <w:t>Synthesis of PEG-P(AzDXO) macromers with &gt;95% overall yield.</w:t>
      </w:r>
    </w:p>
    <w:p>
      <w:pPr>
        <w:pStyle w:val="ListBullet"/>
      </w:pPr>
      <w:r>
        <w:t>Characterization of polymer crystallinity and glass transitions using differential scanning calorimetry (DSC).</w:t>
      </w:r>
    </w:p>
    <w:p>
      <w:r>
        <w:t>Technical Relevance</w:t>
      </w:r>
    </w:p>
    <w:p>
      <w:r>
        <w:t>Discloses functional cyclic carbonate monomers (AzDXO) and polycarbonates for biomedical applications, detailing ROP kinetics.</w:t>
      </w:r>
    </w:p>
    <w:p>
      <w:r>
        <w:t>#### Patent 14</w:t>
      </w:r>
    </w:p>
    <w:p>
      <w:r>
        <w:t>Patent Details</w:t>
      </w:r>
    </w:p>
    <w:p>
      <w:pPr>
        <w:pStyle w:val="ListBullet"/>
      </w:pPr>
      <w:r>
        <w:t>Patent Number: US11535706</w:t>
      </w:r>
    </w:p>
    <w:p>
      <w:pPr>
        <w:pStyle w:val="ListBullet"/>
      </w:pPr>
      <w:r>
        <w:t>Patent Title: Polycarbonate polyol compositions and methods</w:t>
      </w:r>
    </w:p>
    <w:p>
      <w:pPr>
        <w:pStyle w:val="ListBullet"/>
      </w:pPr>
      <w:r>
        <w:t>Assignee: Not disclosed</w:t>
      </w:r>
    </w:p>
    <w:p>
      <w:pPr>
        <w:pStyle w:val="ListBullet"/>
      </w:pPr>
      <w:r>
        <w:t>Jurisdiction: US</w:t>
      </w:r>
    </w:p>
    <w:p>
      <w:pPr>
        <w:pStyle w:val="ListBullet"/>
      </w:pPr>
      <w:r>
        <w:t>Publication Year: 2022</w:t>
      </w:r>
    </w:p>
    <w:p>
      <w:pPr>
        <w:pStyle w:val="ListBullet"/>
      </w:pPr>
      <w:r>
        <w:t>Material Type: Polycarbonate Polyol</w:t>
      </w:r>
    </w:p>
    <w:p>
      <w:pPr>
        <w:pStyle w:val="ListBullet"/>
      </w:pPr>
      <w:r>
        <w:t>Relevance to target: Discloses polycarbonate polyols with high OH end-group content prepared using cobalt catalysts and chain transfer agents.</w:t>
      </w:r>
    </w:p>
    <w:p>
      <w:r>
        <w:t>Synthesis Method</w:t>
      </w:r>
    </w:p>
    <w:p>
      <w:pPr>
        <w:pStyle w:val="ListBullet"/>
      </w:pPr>
      <w:r>
        <w:t>Catalyst Loading: 11.5 mg (Cobalt catalyst loading)</w:t>
      </w:r>
    </w:p>
    <w:p>
      <w:pPr>
        <w:pStyle w:val="ListBullet"/>
      </w:pPr>
      <w:r>
        <w:t>PPN+Cl- Loading: 9.2 mg (PPN+Cl- co-catalyst loading)</w:t>
      </w:r>
    </w:p>
    <w:p>
      <w:pPr>
        <w:pStyle w:val="ListBullet"/>
      </w:pPr>
      <w:r>
        <w:t>Propylene Oxide: 20 ml (Propylene oxide volume)</w:t>
      </w:r>
    </w:p>
    <w:p>
      <w:pPr>
        <w:pStyle w:val="ListBullet"/>
      </w:pPr>
      <w:r>
        <w:t>OH End Groups: 99 % (OH end groups in polyol)</w:t>
      </w:r>
    </w:p>
    <w:p>
      <w:r>
        <w:t>Relevant Experimental Evidence</w:t>
      </w:r>
    </w:p>
    <w:p>
      <w:pPr>
        <w:pStyle w:val="ListBullet"/>
      </w:pPr>
      <w:r>
        <w:t>Synthesis of polycarbonate polyols in a Fisher-Potter bottle or glass vessel under vacuum.</w:t>
      </w:r>
    </w:p>
    <w:p>
      <w:pPr>
        <w:pStyle w:val="ListBullet"/>
      </w:pPr>
      <w:r>
        <w:t>Copolymerization of propylene oxide and CO2 using cobalt catalysts (E1 or E2) and PPN+Cl- co-catalyst.</w:t>
      </w:r>
    </w:p>
    <w:p>
      <w:pPr>
        <w:pStyle w:val="ListBullet"/>
      </w:pPr>
      <w:r>
        <w:t>Use of chain transfer agents like 1,4-cyclohexanedimethanol, propoxylated pentaerythritol, succinic acid, or adipic acid to control molecular weight.</w:t>
      </w:r>
    </w:p>
    <w:p>
      <w:pPr>
        <w:pStyle w:val="ListBullet"/>
      </w:pPr>
      <w:r>
        <w:t>Resulting polyols contain 97% to 99% OH end groups.</w:t>
      </w:r>
    </w:p>
    <w:p>
      <w:r>
        <w:t>Technical Relevance</w:t>
      </w:r>
    </w:p>
    <w:p>
      <w:r>
        <w:t>Discloses polycarbonate polyols with high OH end-group content prepared using cobalt catalysts and chain transfer agents.</w:t>
      </w:r>
    </w:p>
    <w:p>
      <w:r>
        <w:t>#### Patent 15</w:t>
      </w:r>
    </w:p>
    <w:p>
      <w:r>
        <w:t>Patent Details</w:t>
      </w:r>
    </w:p>
    <w:p>
      <w:pPr>
        <w:pStyle w:val="ListBullet"/>
      </w:pPr>
      <w:r>
        <w:t>Patent Number: US9809678</w:t>
      </w:r>
    </w:p>
    <w:p>
      <w:pPr>
        <w:pStyle w:val="ListBullet"/>
      </w:pPr>
      <w:r>
        <w:t>Patent Title: Polycarbonate polyol compositions and methods</w:t>
      </w:r>
    </w:p>
    <w:p>
      <w:pPr>
        <w:pStyle w:val="ListBullet"/>
      </w:pPr>
      <w:r>
        <w:t>Assignee: Not disclosed</w:t>
      </w:r>
    </w:p>
    <w:p>
      <w:pPr>
        <w:pStyle w:val="ListBullet"/>
      </w:pPr>
      <w:r>
        <w:t>Jurisdiction: US</w:t>
      </w:r>
    </w:p>
    <w:p>
      <w:pPr>
        <w:pStyle w:val="ListBullet"/>
      </w:pPr>
      <w:r>
        <w:t>Publication Year: 2017</w:t>
      </w:r>
    </w:p>
    <w:p>
      <w:pPr>
        <w:pStyle w:val="ListBullet"/>
      </w:pPr>
      <w:r>
        <w:t>Material Type: Polycarbonate Polyol</w:t>
      </w:r>
    </w:p>
    <w:p>
      <w:pPr>
        <w:pStyle w:val="ListBullet"/>
      </w:pPr>
      <w:r>
        <w:t>Relevance to target: Discloses polycarbonate polyols with high OH end-group content prepared using cobalt catalysts and chain transfer agents (similar to US11535706).</w:t>
      </w:r>
    </w:p>
    <w:p>
      <w:r>
        <w:t>Synthesis Method</w:t>
      </w:r>
    </w:p>
    <w:p>
      <w:pPr>
        <w:pStyle w:val="ListBullet"/>
      </w:pPr>
      <w:r>
        <w:t>Catalyst Loading: 11.5 mg (Cobalt catalyst loading)</w:t>
      </w:r>
    </w:p>
    <w:p>
      <w:pPr>
        <w:pStyle w:val="ListBullet"/>
      </w:pPr>
      <w:r>
        <w:t>PPN+Cl- Loading: 9.2 mg (PPN+Cl- co-catalyst loading)</w:t>
      </w:r>
    </w:p>
    <w:p>
      <w:pPr>
        <w:pStyle w:val="ListBullet"/>
      </w:pPr>
      <w:r>
        <w:t>Propylene Oxide: 20 ml (Propylene oxide volume)</w:t>
      </w:r>
    </w:p>
    <w:p>
      <w:pPr>
        <w:pStyle w:val="ListBullet"/>
      </w:pPr>
      <w:r>
        <w:t>OH End Groups: 99 % (OH end groups in polyol)</w:t>
      </w:r>
    </w:p>
    <w:p>
      <w:r>
        <w:t>Relevant Experimental Evidence</w:t>
      </w:r>
    </w:p>
    <w:p>
      <w:pPr>
        <w:pStyle w:val="ListBullet"/>
      </w:pPr>
      <w:r>
        <w:t>Copolymerization of propylene oxide and CO2 using cobalt catalysts (E1 or E2) and PPN+Cl- co-catalyst.</w:t>
      </w:r>
    </w:p>
    <w:p>
      <w:pPr>
        <w:pStyle w:val="ListBullet"/>
      </w:pPr>
      <w:r>
        <w:t>Incorporation of starter diols/triols (e.g., 1,4-cyclohexanedimethanol, propoxylated pentaerythritol) to yield polyols with 97-99% OH end groups.</w:t>
      </w:r>
    </w:p>
    <w:p>
      <w:pPr>
        <w:pStyle w:val="ListBullet"/>
      </w:pPr>
      <w:r>
        <w:t>Reactions quenched with acid, diluted with acetone, and concentrated to yield crude polymer.</w:t>
      </w:r>
    </w:p>
    <w:p>
      <w:r>
        <w:t>Technical Relevance</w:t>
      </w:r>
    </w:p>
    <w:p>
      <w:r>
        <w:t>Discloses polycarbonate polyols with high OH end-group content prepared using cobalt catalysts and chain transfer agents (similar to US11535706).</w:t>
      </w:r>
    </w:p>
    <w:p>
      <w:pPr>
        <w:pStyle w:val="Heading2"/>
      </w:pPr>
      <w:r>
        <w:t>3. CROSS-PATENT COMPARISON &amp; SYNTHESIS TRENDS</w:t>
      </w:r>
    </w:p>
    <w:p>
      <w:r>
        <w:t>Comparison Table:</w:t>
      </w:r>
    </w:p>
    <w:p>
      <w:r>
        <w:t xml:space="preserve"> |  Patent  |  CO2 Pressure  |  Key Finding  | </w:t>
      </w:r>
    </w:p>
    <w:p>
      <w:r>
        <w:t xml:space="preserve"> |  EP2052009  |  Not disclosed  |   | </w:t>
      </w:r>
    </w:p>
    <w:p>
      <w:r>
        <w:t xml:space="preserve"> |  US8445624  |  Not disclosed  |   | </w:t>
      </w:r>
    </w:p>
    <w:p>
      <w:r>
        <w:t xml:space="preserve"> |  US9771453  |  Not disclosed  |   | </w:t>
      </w:r>
    </w:p>
    <w:p>
      <w:r>
        <w:t xml:space="preserve"> |  US9006347  |  Not disclosed  |   | </w:t>
      </w:r>
    </w:p>
    <w:p>
      <w:r>
        <w:t xml:space="preserve"> |  EP2305734  |  Not disclosed  |   | </w:t>
      </w:r>
    </w:p>
    <w:p>
      <w:r>
        <w:t xml:space="preserve"> |  US10865275  |  Not disclosed  |   | </w:t>
      </w:r>
    </w:p>
    <w:p>
      <w:r>
        <w:t xml:space="preserve"> |  US12240978  |  Not disclosed  |   | </w:t>
      </w:r>
    </w:p>
    <w:p>
      <w:r>
        <w:t xml:space="preserve"> |  EP4011934  |  Not disclosed  |   | </w:t>
      </w:r>
    </w:p>
    <w:p>
      <w:r>
        <w:t xml:space="preserve"> |  US10597498  |  Not disclosed  |   | </w:t>
      </w:r>
    </w:p>
    <w:p>
      <w:r>
        <w:t xml:space="preserve"> |  US7723256  |  Not disclosed  |   | </w:t>
      </w:r>
    </w:p>
    <w:p>
      <w:r>
        <w:t xml:space="preserve"> |  US9868816  |  Not disclosed  |   | </w:t>
      </w:r>
    </w:p>
    <w:p>
      <w:r>
        <w:t xml:space="preserve"> |  US10752614  |  Not disclosed  |   | </w:t>
      </w:r>
    </w:p>
    <w:p>
      <w:r>
        <w:t xml:space="preserve"> |  EP2678326  |  Not disclosed  |   | </w:t>
      </w:r>
    </w:p>
    <w:p>
      <w:r>
        <w:t xml:space="preserve"> |  US11535706  |  Not disclosed  |   | </w:t>
      </w:r>
    </w:p>
    <w:p>
      <w:r>
        <w:t xml:space="preserve"> |  US9809678  |  Not disclosed  |   | </w:t>
      </w:r>
    </w:p>
    <w:p>
      <w:r>
        <w:t>Trend Analysis:</w:t>
      </w:r>
    </w:p>
    <w:p>
      <w:pPr>
        <w:pStyle w:val="ListBullet"/>
      </w:pPr>
      <w:r>
        <w:t>Transition-metal catalysts (cobalt-salen and bimetallic zinc) enable highly selective CO2/epoxide copolymerization at moderate temperatures (20-80 °C) but leave metal residues.</w:t>
      </w:r>
    </w:p>
    <w:p>
      <w:pPr>
        <w:pStyle w:val="ListBullet"/>
      </w:pPr>
      <w:r>
        <w:t>Metal-free anionic systems utilizing phosphazene bases (t-BuP4) or PPNCl/triethylborane complexes offer a clean alternative, yielding color-free solid polycarbonates with narrow molecular weight distributions.</w:t>
      </w:r>
    </w:p>
    <w:p>
      <w:pPr>
        <w:pStyle w:val="ListBullet"/>
      </w:pPr>
      <w:r>
        <w:t>Melt transesterification processes require high temperatures (up to 140 °C and above) and vacuum to drive the reaction, whereas copolymerization reactions run under elevated CO2 pressures (1 to 55 bar).</w:t>
      </w:r>
    </w:p>
    <w:p>
      <w:pPr>
        <w:pStyle w:val="ListBullet"/>
      </w:pPr>
      <w:r>
        <w:t>Functional polycarbonates prepared via ring-opening polymerization of azido-functionalized monomers (AzDXO) provide unique post-polymerization modification capabilities, stable up to 130 °C.</w:t>
      </w:r>
    </w:p>
    <w:p>
      <w:pPr>
        <w:pStyle w:val="Heading2"/>
      </w:pPr>
      <w:r>
        <w:t>4. CONCLUSION</w:t>
      </w:r>
    </w:p>
    <w:p>
      <w:r>
        <w:t>The analyzed patent landscape for Polycarbonate reveals three dominant technical paradigms: high-temperature continuous melt transesterification for engineering thermoplastics, transition-metal or metal-free copolymerization of CO2 with cyclic ethers for aliphatic polycarbonates, and ring-opening polymerization of functional cyclic carbonates for biomedical applications. Key process trends emphasize the optimization of catalyst selectivity (achieving &gt;99% carbonate linkages and high regioselectivity), the elimination of metal residues to produce color-free polymers, and the precise control of molecular weight and end-group functionality (97-99% OH end groups) for polyurethane prepolymers. Gaps in the patent evidence include detailed long-term aging and mechanical performance data for the resulting copolymers.</w:t>
      </w:r>
    </w:p>
    <w:p>
      <w:pPr>
        <w:pStyle w:val="Heading2"/>
      </w:pPr>
      <w:r>
        <w:t>5. REFERENCES</w:t>
      </w:r>
    </w:p>
    <w:p>
      <w:pPr>
        <w:pStyle w:val="ListBullet"/>
      </w:pPr>
      <w:r>
        <w:t>EP2052009, Method of preparing polycarbonate, Published 2012-12-19, [Google Patents](https://patents.google.com/patent/EP2052009A1)</w:t>
      </w:r>
    </w:p>
    <w:p>
      <w:pPr>
        <w:pStyle w:val="ListBullet"/>
      </w:pPr>
      <w:r>
        <w:t>US8445624, Processes for producing polycarbonate, Published 2013-05-21, [Google Patents](https://patents.google.com/patent/US8445624B2)</w:t>
      </w:r>
    </w:p>
    <w:p>
      <w:pPr>
        <w:pStyle w:val="ListBullet"/>
      </w:pPr>
      <w:r>
        <w:t>US9771453, Process of producing polycarbonate by copolymerization of carbon dioxide and …, Published 2017-09-26, [Google Patents](https://patents.google.com/patent/US9771453B2)</w:t>
      </w:r>
    </w:p>
    <w:p>
      <w:pPr>
        <w:pStyle w:val="ListBullet"/>
      </w:pPr>
      <w:r>
        <w:t>US9006347, Method of synthesising polycarbonates in the presence of a bimetallic catalyst …, Published 2015-04-14, [Google Patents](https://patents.google.com/patent/US9006347B2)</w:t>
      </w:r>
    </w:p>
    <w:p>
      <w:pPr>
        <w:pStyle w:val="ListBullet"/>
      </w:pPr>
      <w:r>
        <w:t>EP2305734, Polycarbonate copolymer and method of producing the same, Published 2013-08-28, [Google Patents](https://patents.google.com/patent/EP2305734A1)</w:t>
      </w:r>
    </w:p>
    <w:p>
      <w:pPr>
        <w:pStyle w:val="ListBullet"/>
      </w:pPr>
      <w:r>
        <w:t>US10865275, Copolymerization of carbon dioxide and cyclic monomers to form polycarbonates, Published 2020-12-15, [Google Patents](https://patents.google.com/patent/US10865275B2)</w:t>
      </w:r>
    </w:p>
    <w:p>
      <w:pPr>
        <w:pStyle w:val="ListBullet"/>
      </w:pPr>
      <w:r>
        <w:t>US12240978, Methods for producing polycarbonate copolymer and polysiloxane compound, …, Published 2025-03-04, [Google Patents](https://patents.google.com/patent/US12240978B2)</w:t>
      </w:r>
    </w:p>
    <w:p>
      <w:pPr>
        <w:pStyle w:val="ListBullet"/>
      </w:pPr>
      <w:r>
        <w:t>EP4011934, Polyether polycarbonate diol and method for producing same, Published 2025-11-26, [Google Patents](https://patents.google.com/patent/EP4011934A1)</w:t>
      </w:r>
    </w:p>
    <w:p>
      <w:pPr>
        <w:pStyle w:val="ListBullet"/>
      </w:pPr>
      <w:r>
        <w:t>US10597498, Method of producing crystalline polycarbonate powders, Published 2020-03-24, [Google Patents](https://patents.google.com/patent/US10597498B2)</w:t>
      </w:r>
    </w:p>
    <w:p>
      <w:pPr>
        <w:pStyle w:val="ListBullet"/>
      </w:pPr>
      <w:r>
        <w:t>US7723256, Polycarbonates made using highly selective catalysts, Published 2010-05-25, [Google Patents](https://patents.google.com/patent/US7723256B2)</w:t>
      </w:r>
    </w:p>
    <w:p>
      <w:pPr>
        <w:pStyle w:val="ListBullet"/>
      </w:pPr>
      <w:r>
        <w:t>US9868816, Aliphatic polycarbonate quench method, Published 2018-01-16, [Google Patents](https://patents.google.com/patent/US9868816B2)</w:t>
      </w:r>
    </w:p>
    <w:p>
      <w:pPr>
        <w:pStyle w:val="ListBullet"/>
      </w:pPr>
      <w:r>
        <w:t>US10752614, Monomers and polymers for functional polycarbonates and poly(ester-carbonates) …, Published 2020-08-25, [Google Patents](https://patents.google.com/patent/US10752614B2)</w:t>
      </w:r>
    </w:p>
    <w:p>
      <w:pPr>
        <w:pStyle w:val="ListBullet"/>
      </w:pPr>
      <w:r>
        <w:t>EP2678326, Monomers and polymers for functional polycarbonates and poly (ester-carbonates) …, Published 2017-08-02, [Google Patents](https://patents.google.com/patent/EP2678326A1)</w:t>
      </w:r>
    </w:p>
    <w:p>
      <w:pPr>
        <w:pStyle w:val="ListBullet"/>
      </w:pPr>
      <w:r>
        <w:t>US11535706, Polycarbonate polyol compositions and methods, Published 2022-12-27, [Google Patents](https://patents.google.com/patent/US11535706B2)</w:t>
      </w:r>
    </w:p>
    <w:p>
      <w:pPr>
        <w:pStyle w:val="ListBullet"/>
      </w:pPr>
      <w:r>
        <w:t>US9809678, Polycarbonate polyol compositions and methods, Published 2017-11-07, [Google Patents](https://patents.google.com/patent/US9809678B2)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