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93631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241D" w:rsidRDefault="0018241D" w:rsidP="00146EA6">
          <w:pPr>
            <w:pStyle w:val="aa"/>
            <w:jc w:val="center"/>
          </w:pPr>
          <w:r w:rsidRPr="00146EA6">
            <w:t>Оглавление</w:t>
          </w:r>
        </w:p>
        <w:p w:rsidR="00437DA1" w:rsidRDefault="0018241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95110" w:history="1">
            <w:r w:rsidR="00437DA1" w:rsidRPr="00396644">
              <w:rPr>
                <w:rStyle w:val="ab"/>
                <w:noProof/>
              </w:rPr>
              <w:t>Исследование четырехразрядного суммирующего счетчика с параллельным переносом на T-триггерах</w:t>
            </w:r>
            <w:r w:rsidR="00437DA1">
              <w:rPr>
                <w:noProof/>
                <w:webHidden/>
              </w:rPr>
              <w:tab/>
            </w:r>
            <w:r w:rsidR="00437DA1">
              <w:rPr>
                <w:noProof/>
                <w:webHidden/>
              </w:rPr>
              <w:fldChar w:fldCharType="begin"/>
            </w:r>
            <w:r w:rsidR="00437DA1">
              <w:rPr>
                <w:noProof/>
                <w:webHidden/>
              </w:rPr>
              <w:instrText xml:space="preserve"> PAGEREF _Toc169895110 \h </w:instrText>
            </w:r>
            <w:r w:rsidR="00437DA1">
              <w:rPr>
                <w:noProof/>
                <w:webHidden/>
              </w:rPr>
            </w:r>
            <w:r w:rsidR="00437DA1">
              <w:rPr>
                <w:noProof/>
                <w:webHidden/>
              </w:rPr>
              <w:fldChar w:fldCharType="separate"/>
            </w:r>
            <w:r w:rsidR="00437DA1">
              <w:rPr>
                <w:noProof/>
                <w:webHidden/>
              </w:rPr>
              <w:t>2</w:t>
            </w:r>
            <w:r w:rsidR="00437DA1"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1" w:history="1">
            <w:r w:rsidRPr="00396644">
              <w:rPr>
                <w:rStyle w:val="ab"/>
                <w:noProof/>
              </w:rPr>
              <w:t>Синтезирование двоично-десятичного счетчика с заданной последовательностью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2" w:history="1">
            <w:r w:rsidRPr="00396644">
              <w:rPr>
                <w:rStyle w:val="ab"/>
                <w:noProof/>
                <w:lang w:eastAsia="ru-RU"/>
              </w:rPr>
              <w:t xml:space="preserve">Десятичный счетчик на </w:t>
            </w:r>
            <w:r w:rsidRPr="00396644">
              <w:rPr>
                <w:rStyle w:val="ab"/>
                <w:noProof/>
                <w:lang w:val="en-US" w:eastAsia="ru-RU"/>
              </w:rPr>
              <w:t>JK</w:t>
            </w:r>
            <w:r w:rsidRPr="00396644">
              <w:rPr>
                <w:rStyle w:val="ab"/>
                <w:noProof/>
                <w:lang w:eastAsia="ru-RU"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3" w:history="1">
            <w:r w:rsidRPr="00396644">
              <w:rPr>
                <w:rStyle w:val="ab"/>
                <w:noProof/>
              </w:rPr>
              <w:t xml:space="preserve">Исследование четырехразрядного синхронного суммирующего счетчика с параллельным переносом на </w:t>
            </w:r>
            <w:r w:rsidRPr="00396644">
              <w:rPr>
                <w:rStyle w:val="ab"/>
                <w:noProof/>
                <w:lang w:val="en-US"/>
              </w:rPr>
              <w:t>D</w:t>
            </w:r>
            <w:r w:rsidRPr="00396644">
              <w:rPr>
                <w:rStyle w:val="ab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4" w:history="1">
            <w:r w:rsidRPr="00396644">
              <w:rPr>
                <w:rStyle w:val="ab"/>
                <w:noProof/>
              </w:rPr>
              <w:t>Исследование четырехразрядного синхронного суммирующего счетчика с параллельным переносом ИС К555ИЕ (74</w:t>
            </w:r>
            <w:r w:rsidRPr="00396644">
              <w:rPr>
                <w:rStyle w:val="ab"/>
                <w:noProof/>
                <w:lang w:val="en-US"/>
              </w:rPr>
              <w:t>LS</w:t>
            </w:r>
            <w:r w:rsidRPr="00396644">
              <w:rPr>
                <w:rStyle w:val="ab"/>
                <w:noProof/>
              </w:rPr>
              <w:t>160)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5" w:history="1">
            <w:r w:rsidRPr="00396644">
              <w:rPr>
                <w:rStyle w:val="ab"/>
                <w:noProof/>
              </w:rPr>
              <w:t>Исследование схем наращивания разрядности счетчиков ИЕ9 до четырех секций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6" w:history="1">
            <w:r w:rsidRPr="00396644">
              <w:rPr>
                <w:rStyle w:val="ab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241D" w:rsidRDefault="0018241D">
          <w:r>
            <w:rPr>
              <w:b/>
              <w:bCs/>
            </w:rPr>
            <w:fldChar w:fldCharType="end"/>
          </w:r>
        </w:p>
      </w:sdtContent>
    </w:sdt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18241D">
      <w:pPr>
        <w:pStyle w:val="a5"/>
        <w:jc w:val="left"/>
      </w:pPr>
    </w:p>
    <w:p w:rsidR="0018241D" w:rsidRPr="0018241D" w:rsidRDefault="0018241D" w:rsidP="0018241D">
      <w:pPr>
        <w:pStyle w:val="a3"/>
      </w:pPr>
    </w:p>
    <w:p w:rsidR="00723671" w:rsidRDefault="00991F41" w:rsidP="0018241D">
      <w:pPr>
        <w:pStyle w:val="a5"/>
        <w:outlineLvl w:val="0"/>
      </w:pPr>
      <w:bookmarkStart w:id="0" w:name="_Toc169895110"/>
      <w:r w:rsidRPr="00991F41">
        <w:lastRenderedPageBreak/>
        <w:t>Исследование четырехразрядного суммирующего счетчика с параллельным переносом на T-триггерах</w:t>
      </w:r>
      <w:bookmarkEnd w:id="0"/>
    </w:p>
    <w:p w:rsidR="001849F0" w:rsidRDefault="00723671" w:rsidP="001849F0">
      <w:pPr>
        <w:pStyle w:val="a7"/>
        <w:keepNext/>
      </w:pPr>
      <w:r>
        <w:rPr>
          <w:noProof/>
        </w:rPr>
        <w:drawing>
          <wp:inline distT="0" distB="0" distL="0" distR="0">
            <wp:extent cx="5694146" cy="1702258"/>
            <wp:effectExtent l="0" t="0" r="1905" b="0"/>
            <wp:docPr id="8" name="Рисунок 8" descr="C:\Users\Миша\AppData\Local\Packages\Microsoft.Windows.Photos_8wekyb3d8bbwe\TempState\ShareServiceTempFolder\1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Миша\AppData\Local\Packages\Microsoft.Windows.Photos_8wekyb3d8bbwe\TempState\ShareServiceTempFolder\1_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493" cy="176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671" w:rsidRPr="00723671" w:rsidRDefault="001849F0" w:rsidP="00910828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1</w:t>
      </w:r>
      <w:r w:rsidR="00491BFD">
        <w:rPr>
          <w:noProof/>
        </w:rPr>
        <w:fldChar w:fldCharType="end"/>
      </w:r>
      <w:r w:rsidRPr="001849F0">
        <w:t xml:space="preserve">. </w:t>
      </w:r>
      <w:r>
        <w:t>Схема</w:t>
      </w:r>
    </w:p>
    <w:p w:rsidR="001849F0" w:rsidRDefault="00C240DC" w:rsidP="001849F0">
      <w:pPr>
        <w:pStyle w:val="a7"/>
        <w:keepNext/>
      </w:pPr>
      <w:r>
        <w:rPr>
          <w:noProof/>
        </w:rPr>
        <w:drawing>
          <wp:inline distT="0" distB="0" distL="0" distR="0">
            <wp:extent cx="5791200" cy="3703088"/>
            <wp:effectExtent l="0" t="0" r="0" b="0"/>
            <wp:docPr id="5" name="Рисунок 5" descr="C:\Users\Миша\AppData\Local\Packages\Microsoft.Windows.Photos_8wekyb3d8bbwe\TempState\ShareServiceTempFolder\1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AppData\Local\Packages\Microsoft.Windows.Photos_8wekyb3d8bbwe\TempState\ShareServiceTempFolder\1_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396" cy="372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995" w:rsidRDefault="001849F0" w:rsidP="001849F0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2</w:t>
      </w:r>
      <w:r w:rsidR="00491BFD">
        <w:rPr>
          <w:noProof/>
        </w:rPr>
        <w:fldChar w:fldCharType="end"/>
      </w:r>
      <w:r>
        <w:t>. Подключение к выходам счетчика световых индикаторов</w:t>
      </w:r>
    </w:p>
    <w:p w:rsidR="001849F0" w:rsidRDefault="001849F0" w:rsidP="001849F0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5676900" cy="3590925"/>
            <wp:effectExtent l="0" t="0" r="0" b="9525"/>
            <wp:docPr id="10" name="Рисунок 10" descr="C:\Users\Миша\AppData\Local\Packages\Microsoft.Windows.Photos_8wekyb3d8bbwe\TempState\ShareServiceTempFolder\1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иша\AppData\Local\Packages\Microsoft.Windows.Photos_8wekyb3d8bbwe\TempState\ShareServiceTempFolder\1_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F0" w:rsidRDefault="001849F0" w:rsidP="001849F0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3</w:t>
      </w:r>
      <w:r w:rsidR="00491BFD">
        <w:rPr>
          <w:noProof/>
        </w:rPr>
        <w:fldChar w:fldCharType="end"/>
      </w:r>
      <w:r>
        <w:t>. Подключение к выходам счетчика логического анализатора (осциллографа)</w:t>
      </w:r>
    </w:p>
    <w:p w:rsidR="001849F0" w:rsidRPr="001849F0" w:rsidRDefault="001849F0" w:rsidP="001849F0"/>
    <w:p w:rsidR="001849F0" w:rsidRDefault="00723671" w:rsidP="001849F0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5124450" cy="4657725"/>
            <wp:effectExtent l="0" t="0" r="0" b="9525"/>
            <wp:docPr id="9" name="Рисунок 9" descr="C:\Users\Миша\AppData\Local\Packages\Microsoft.Windows.Photos_8wekyb3d8bbwe\TempState\ShareServiceTempFolder\1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Миша\AppData\Local\Packages\Microsoft.Windows.Photos_8wekyb3d8bbwe\TempState\ShareServiceTempFolder\1_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671" w:rsidRDefault="001849F0" w:rsidP="001849F0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4</w:t>
      </w:r>
      <w:r w:rsidR="00491BFD">
        <w:rPr>
          <w:noProof/>
        </w:rPr>
        <w:fldChar w:fldCharType="end"/>
      </w:r>
      <w:r>
        <w:t>. Временная диаграмма сигналов на входе и выходах четырехразрядного счетчика</w:t>
      </w:r>
    </w:p>
    <w:p w:rsidR="001849F0" w:rsidRDefault="001849F0" w:rsidP="001849F0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5124450" cy="4648200"/>
            <wp:effectExtent l="0" t="0" r="0" b="0"/>
            <wp:docPr id="11" name="Рисунок 11" descr="C:\Users\Миша\AppData\Local\Packages\Microsoft.Windows.Photos_8wekyb3d8bbwe\TempState\ShareServiceTempFolder\1_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Миша\AppData\Local\Packages\Microsoft.Windows.Photos_8wekyb3d8bbwe\TempState\ShareServiceTempFolder\1_5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9AE" w:rsidRPr="00B269AE" w:rsidRDefault="001849F0" w:rsidP="006163EA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5</w:t>
      </w:r>
      <w:r w:rsidR="00491BFD">
        <w:rPr>
          <w:noProof/>
        </w:rPr>
        <w:fldChar w:fldCharType="end"/>
      </w:r>
    </w:p>
    <w:p w:rsidR="00F14D68" w:rsidRDefault="00F14D68" w:rsidP="00F14D68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5124450" cy="4657725"/>
            <wp:effectExtent l="0" t="0" r="0" b="9525"/>
            <wp:docPr id="12" name="Рисунок 12" descr="C:\Users\Миша\AppData\Local\Packages\Microsoft.Windows.Photos_8wekyb3d8bbwe\TempState\ShareServiceTempFolder\1_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Миша\AppData\Local\Packages\Microsoft.Windows.Photos_8wekyb3d8bbwe\TempState\ShareServiceTempFolder\1_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D68" w:rsidRDefault="00F14D68" w:rsidP="00F14D68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6</w:t>
      </w:r>
      <w:r w:rsidR="00491BFD">
        <w:rPr>
          <w:noProof/>
        </w:rPr>
        <w:fldChar w:fldCharType="end"/>
      </w:r>
    </w:p>
    <w:p w:rsidR="00F14D68" w:rsidRDefault="00F14D68" w:rsidP="00F14D68">
      <w:pPr>
        <w:pStyle w:val="a8"/>
      </w:pPr>
      <w:r>
        <w:t>Рисунок 5-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7</w:t>
      </w:r>
      <w:r w:rsidR="00491BFD">
        <w:rPr>
          <w:noProof/>
        </w:rPr>
        <w:fldChar w:fldCharType="end"/>
      </w:r>
      <w:r>
        <w:t xml:space="preserve">. Измерение времени задержки распространения </w:t>
      </w:r>
      <w:r w:rsidR="0012719A">
        <w:t>сигнала счетчика</w:t>
      </w:r>
    </w:p>
    <w:p w:rsidR="0012719A" w:rsidRDefault="0012719A" w:rsidP="0012719A">
      <w:pPr>
        <w:pStyle w:val="a3"/>
      </w:pPr>
      <w:r>
        <w:t xml:space="preserve">Время задержки распространения сигнала счетчика составила </w:t>
      </w:r>
      <w:r w:rsidRPr="0012719A">
        <w:rPr>
          <w:b/>
        </w:rPr>
        <w:t xml:space="preserve">10 </w:t>
      </w:r>
      <w:r w:rsidRPr="0012719A">
        <w:rPr>
          <w:b/>
          <w:lang w:val="en-US"/>
        </w:rPr>
        <w:t>ns</w:t>
      </w:r>
      <w:r w:rsidRPr="0012719A">
        <w:t>.</w:t>
      </w:r>
    </w:p>
    <w:p w:rsidR="0012719A" w:rsidRDefault="003A1F4F" w:rsidP="0012719A">
      <w:pPr>
        <w:pStyle w:val="a3"/>
      </w:pPr>
      <w:r>
        <w:t>Время, через которое завершатся все переходные процессы в счетчике, и он будет готов к следующему импульсу, составляет удвоенное время задержки</w:t>
      </w:r>
      <w:r w:rsidRPr="003A1F4F">
        <w:t xml:space="preserve">, </w:t>
      </w:r>
      <w:r>
        <w:t xml:space="preserve">т.е. </w:t>
      </w:r>
      <w:r w:rsidRPr="003A1F4F">
        <w:rPr>
          <w:b/>
        </w:rPr>
        <w:t xml:space="preserve">20 </w:t>
      </w:r>
      <w:r w:rsidRPr="003A1F4F">
        <w:rPr>
          <w:b/>
          <w:lang w:val="en-US"/>
        </w:rPr>
        <w:t>ns</w:t>
      </w:r>
      <w:r w:rsidRPr="003A1F4F">
        <w:t xml:space="preserve">. </w:t>
      </w:r>
      <w:r>
        <w:t xml:space="preserve">Максимальная частота счета, таким образом, составляет </w:t>
      </w:r>
      <w:r w:rsidRPr="003A1F4F">
        <w:t xml:space="preserve">1 / </w:t>
      </w:r>
      <w:r>
        <w:t>(</w:t>
      </w:r>
      <w:r w:rsidRPr="003A1F4F">
        <w:t xml:space="preserve">20 </w:t>
      </w:r>
      <w:r>
        <w:rPr>
          <w:lang w:val="en-US"/>
        </w:rPr>
        <w:t>ns</w:t>
      </w:r>
      <w:r>
        <w:t>)</w:t>
      </w:r>
      <w:r w:rsidRPr="003A1F4F">
        <w:t xml:space="preserve"> = </w:t>
      </w:r>
      <w:r w:rsidRPr="003A1F4F">
        <w:rPr>
          <w:b/>
        </w:rPr>
        <w:t>50 МГц</w:t>
      </w:r>
      <w:r>
        <w:t>.</w:t>
      </w: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6163EA" w:rsidRDefault="006163EA" w:rsidP="0018241D">
      <w:pPr>
        <w:pStyle w:val="a5"/>
        <w:outlineLvl w:val="0"/>
      </w:pPr>
      <w:bookmarkStart w:id="1" w:name="_Toc169895111"/>
      <w:r>
        <w:lastRenderedPageBreak/>
        <w:t>Синтезирование двоично-десятичного счетчика с заданной последовательностью состояний</w:t>
      </w:r>
      <w:bookmarkEnd w:id="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163EA" w:rsidTr="00E8296A">
        <w:tc>
          <w:tcPr>
            <w:tcW w:w="4672" w:type="dxa"/>
          </w:tcPr>
          <w:p w:rsidR="006163EA" w:rsidRPr="00B269AE" w:rsidRDefault="006163EA" w:rsidP="00E8296A">
            <w:pPr>
              <w:pStyle w:val="a3"/>
              <w:jc w:val="left"/>
            </w:pPr>
            <w:r>
              <w:t>№ варианта двоично-десятичного кода</w:t>
            </w:r>
          </w:p>
        </w:tc>
        <w:tc>
          <w:tcPr>
            <w:tcW w:w="4673" w:type="dxa"/>
          </w:tcPr>
          <w:p w:rsidR="006163EA" w:rsidRPr="00B269AE" w:rsidRDefault="006163EA" w:rsidP="00E8296A">
            <w:pPr>
              <w:pStyle w:val="a3"/>
            </w:pPr>
            <w:r>
              <w:t xml:space="preserve">Десятичные номера двоичных наборов переменных, изображающих десятичные цифры </w:t>
            </w:r>
            <w:r w:rsidRPr="00B269AE">
              <w:t>0, 1, …, 9</w:t>
            </w:r>
          </w:p>
        </w:tc>
      </w:tr>
      <w:tr w:rsidR="006163EA" w:rsidTr="00E8296A">
        <w:tc>
          <w:tcPr>
            <w:tcW w:w="4672" w:type="dxa"/>
          </w:tcPr>
          <w:p w:rsidR="006163EA" w:rsidRDefault="006163EA" w:rsidP="00E8296A">
            <w:pPr>
              <w:pStyle w:val="a3"/>
              <w:jc w:val="center"/>
            </w:pPr>
            <w:r>
              <w:t>17</w:t>
            </w:r>
          </w:p>
        </w:tc>
        <w:tc>
          <w:tcPr>
            <w:tcW w:w="4673" w:type="dxa"/>
          </w:tcPr>
          <w:p w:rsidR="006163EA" w:rsidRPr="00B269AE" w:rsidRDefault="006163EA" w:rsidP="00E8296A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0, 1, 2, 3, 6, 7, 8, 9, 10, 11</w:t>
            </w:r>
          </w:p>
        </w:tc>
      </w:tr>
    </w:tbl>
    <w:p w:rsidR="00B52891" w:rsidRDefault="00B52891" w:rsidP="00F14D68">
      <w:pPr>
        <w:rPr>
          <w:rFonts w:ascii="Times New Roman" w:hAnsi="Times New Roman"/>
          <w:sz w:val="28"/>
        </w:rPr>
      </w:pPr>
    </w:p>
    <w:p w:rsidR="00764978" w:rsidRDefault="00764978" w:rsidP="00F14D68">
      <w:pPr>
        <w:rPr>
          <w:rFonts w:ascii="Times New Roman" w:hAnsi="Times New Roman"/>
          <w:sz w:val="28"/>
        </w:rPr>
      </w:pPr>
    </w:p>
    <w:p w:rsidR="00764978" w:rsidRDefault="00764978" w:rsidP="00F14D68">
      <w:pPr>
        <w:rPr>
          <w:rFonts w:ascii="Times New Roman" w:hAnsi="Times New Roman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1"/>
        <w:gridCol w:w="2331"/>
        <w:gridCol w:w="2331"/>
        <w:gridCol w:w="2332"/>
      </w:tblGrid>
      <w:tr w:rsidR="00764978" w:rsidRPr="00484BF5" w:rsidTr="00764978">
        <w:tc>
          <w:tcPr>
            <w:tcW w:w="23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484BF5">
              <w:rPr>
                <w:b/>
                <w:lang w:val="en-US"/>
              </w:rPr>
              <w:t>Q</w:t>
            </w:r>
            <w:r w:rsidRPr="00484BF5">
              <w:rPr>
                <w:b/>
                <w:vertAlign w:val="subscript"/>
                <w:lang w:val="en-US"/>
              </w:rPr>
              <w:t>t</w:t>
            </w:r>
          </w:p>
        </w:tc>
        <w:tc>
          <w:tcPr>
            <w:tcW w:w="2336" w:type="dxa"/>
            <w:tcBorders>
              <w:top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484BF5">
              <w:rPr>
                <w:b/>
                <w:lang w:val="en-US"/>
              </w:rPr>
              <w:t>Q</w:t>
            </w:r>
            <w:r w:rsidRPr="00484BF5">
              <w:rPr>
                <w:b/>
                <w:vertAlign w:val="subscript"/>
                <w:lang w:val="en-US"/>
              </w:rPr>
              <w:t>t+1</w:t>
            </w:r>
          </w:p>
        </w:tc>
        <w:tc>
          <w:tcPr>
            <w:tcW w:w="2336" w:type="dxa"/>
            <w:tcBorders>
              <w:top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lang w:val="en-US"/>
              </w:rPr>
            </w:pPr>
            <w:r w:rsidRPr="00484BF5">
              <w:rPr>
                <w:b/>
                <w:lang w:val="en-US"/>
              </w:rPr>
              <w:t>J</w:t>
            </w:r>
          </w:p>
        </w:tc>
        <w:tc>
          <w:tcPr>
            <w:tcW w:w="23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lang w:val="en-US"/>
              </w:rPr>
            </w:pPr>
            <w:r w:rsidRPr="00484BF5">
              <w:rPr>
                <w:b/>
                <w:lang w:val="en-US"/>
              </w:rPr>
              <w:t>K</w:t>
            </w:r>
          </w:p>
        </w:tc>
      </w:tr>
      <w:tr w:rsidR="00764978" w:rsidTr="00764978">
        <w:tc>
          <w:tcPr>
            <w:tcW w:w="2336" w:type="dxa"/>
            <w:tcBorders>
              <w:top w:val="single" w:sz="12" w:space="0" w:color="auto"/>
              <w:lef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  <w:tcBorders>
              <w:top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  <w:tcBorders>
              <w:top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7" w:type="dxa"/>
            <w:tcBorders>
              <w:top w:val="single" w:sz="12" w:space="0" w:color="auto"/>
              <w:right w:val="single" w:sz="12" w:space="0" w:color="auto"/>
            </w:tcBorders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764978" w:rsidTr="00764978">
        <w:tc>
          <w:tcPr>
            <w:tcW w:w="2336" w:type="dxa"/>
            <w:tcBorders>
              <w:lef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  <w:tcBorders>
              <w:right w:val="single" w:sz="12" w:space="0" w:color="auto"/>
            </w:tcBorders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764978" w:rsidRPr="00484BF5" w:rsidTr="00764978">
        <w:tc>
          <w:tcPr>
            <w:tcW w:w="2336" w:type="dxa"/>
            <w:tcBorders>
              <w:lef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2337" w:type="dxa"/>
            <w:tcBorders>
              <w:righ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64978" w:rsidRPr="00484BF5" w:rsidTr="00764978">
        <w:tc>
          <w:tcPr>
            <w:tcW w:w="2336" w:type="dxa"/>
            <w:tcBorders>
              <w:left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tcBorders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tcBorders>
              <w:bottom w:val="single" w:sz="12" w:space="0" w:color="auto"/>
            </w:tcBorders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764978" w:rsidRPr="00484BF5" w:rsidRDefault="00764978" w:rsidP="00FF6B4F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1849F0" w:rsidRDefault="00FF6B4F" w:rsidP="00FF6B4F">
      <w:pPr>
        <w:pStyle w:val="a8"/>
      </w:pPr>
      <w:r>
        <w:t xml:space="preserve">Таблица </w:t>
      </w:r>
      <w:r w:rsidR="00491BFD">
        <w:fldChar w:fldCharType="begin"/>
      </w:r>
      <w:r w:rsidR="00491BFD">
        <w:instrText xml:space="preserve"> SEQ Table \* ARABIC </w:instrText>
      </w:r>
      <w:r w:rsidR="00491BFD">
        <w:fldChar w:fldCharType="separate"/>
      </w:r>
      <w:r>
        <w:rPr>
          <w:noProof/>
        </w:rPr>
        <w:t>1</w:t>
      </w:r>
      <w:r w:rsidR="00491BFD">
        <w:rPr>
          <w:noProof/>
        </w:rPr>
        <w:fldChar w:fldCharType="end"/>
      </w:r>
      <w:r w:rsidRPr="00FF6B4F">
        <w:t xml:space="preserve">. </w:t>
      </w:r>
      <w:r>
        <w:t xml:space="preserve">Характеристическая таблица для </w:t>
      </w:r>
      <w:r>
        <w:rPr>
          <w:lang w:val="en-US"/>
        </w:rPr>
        <w:t>JK</w:t>
      </w:r>
      <w:r w:rsidRPr="00FF6B4F">
        <w:t>-</w:t>
      </w:r>
      <w:r>
        <w:t>триггера</w:t>
      </w:r>
    </w:p>
    <w:p w:rsidR="00FF6B4F" w:rsidRPr="00FF6B4F" w:rsidRDefault="00FF6B4F" w:rsidP="00FF6B4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49"/>
        <w:gridCol w:w="548"/>
        <w:gridCol w:w="548"/>
        <w:gridCol w:w="548"/>
        <w:gridCol w:w="548"/>
        <w:gridCol w:w="550"/>
        <w:gridCol w:w="550"/>
        <w:gridCol w:w="550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</w:tblGrid>
      <w:tr w:rsidR="009E2413" w:rsidRPr="00B52891" w:rsidTr="00E8296A">
        <w:tc>
          <w:tcPr>
            <w:tcW w:w="54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E2413" w:rsidRPr="00B52891" w:rsidRDefault="009E2413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>№</w:t>
            </w:r>
          </w:p>
        </w:tc>
        <w:tc>
          <w:tcPr>
            <w:tcW w:w="2192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</w:t>
            </w:r>
          </w:p>
        </w:tc>
        <w:tc>
          <w:tcPr>
            <w:tcW w:w="2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 + 1</w:t>
            </w:r>
          </w:p>
        </w:tc>
        <w:tc>
          <w:tcPr>
            <w:tcW w:w="4384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 xml:space="preserve">Функции возбуждения </w:t>
            </w:r>
            <w:r w:rsidRPr="00B52891">
              <w:rPr>
                <w:b/>
                <w:lang w:val="en-US"/>
              </w:rPr>
              <w:t>JK</w:t>
            </w:r>
            <w:r w:rsidRPr="00B52891">
              <w:rPr>
                <w:b/>
              </w:rPr>
              <w:t>-триггеров</w:t>
            </w:r>
          </w:p>
        </w:tc>
      </w:tr>
      <w:tr w:rsidR="009E2413" w:rsidRPr="00B52891" w:rsidTr="00E8296A">
        <w:tc>
          <w:tcPr>
            <w:tcW w:w="549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</w:tr>
      <w:tr w:rsidR="009E2413" w:rsidTr="00E8296A">
        <w:tc>
          <w:tcPr>
            <w:tcW w:w="5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9E2413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rPr>
                <w:rFonts w:cstheme="minorHAnsi"/>
              </w:rPr>
              <w:t>1</w:t>
            </w:r>
          </w:p>
        </w:tc>
      </w:tr>
      <w:tr w:rsidR="009E2413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2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9E2413" w:rsidRPr="00484BF5" w:rsidTr="009E2413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3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9E2413" w:rsidRPr="009E2413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9E2413" w:rsidRPr="009E2413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9E2413" w:rsidRPr="009E2413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E2413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Default="00FF6654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9E2413" w:rsidRDefault="00FF6654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6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227C1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227C11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7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227C1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</w:tr>
      <w:tr w:rsidR="00FF6654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8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484BF5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484BF5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DA61F1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9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DA61F1" w:rsidRDefault="00DA61F1" w:rsidP="00DA61F1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DA61F1" w:rsidRPr="00484BF5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DA61F1" w:rsidRPr="00484BF5" w:rsidRDefault="00DA61F1" w:rsidP="00DA6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</w:tcPr>
          <w:p w:rsidR="00DA61F1" w:rsidRDefault="00DA61F1" w:rsidP="00DA61F1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DA61F1" w:rsidRPr="00484BF5" w:rsidRDefault="00DA61F1" w:rsidP="00DA6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</w:tcPr>
          <w:p w:rsidR="00DA61F1" w:rsidRDefault="00DA61F1" w:rsidP="00DA61F1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DA61F1" w:rsidRDefault="00DA61F1" w:rsidP="00DA61F1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DA61F1" w:rsidRPr="00484BF5" w:rsidRDefault="00DA61F1" w:rsidP="00DA6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6654" w:rsidTr="00E8296A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6654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</w:tbl>
    <w:p w:rsidR="00FF6B4F" w:rsidRPr="004C72F8" w:rsidRDefault="00FF6B4F" w:rsidP="007B1CB2">
      <w:pPr>
        <w:pStyle w:val="a8"/>
      </w:pPr>
      <w:r>
        <w:t xml:space="preserve">Таблица  </w:t>
      </w:r>
      <w:r w:rsidR="00491BFD">
        <w:fldChar w:fldCharType="begin"/>
      </w:r>
      <w:r w:rsidR="00491BFD">
        <w:instrText xml:space="preserve"> SEQ Table \* ARABIC </w:instrText>
      </w:r>
      <w:r w:rsidR="00491BFD">
        <w:fldChar w:fldCharType="separate"/>
      </w:r>
      <w:r>
        <w:rPr>
          <w:noProof/>
        </w:rPr>
        <w:t>2</w:t>
      </w:r>
      <w:r w:rsidR="00491BFD">
        <w:rPr>
          <w:noProof/>
        </w:rPr>
        <w:fldChar w:fldCharType="end"/>
      </w:r>
      <w:r>
        <w:t>. Обобщенная таблица функционирования счетчика</w:t>
      </w:r>
    </w:p>
    <w:p w:rsidR="007B1CB2" w:rsidRDefault="007B1CB2" w:rsidP="007B1CB2"/>
    <w:p w:rsidR="009C2414" w:rsidRDefault="007B1CB2" w:rsidP="007B1CB2">
      <w:pPr>
        <w:pStyle w:val="a3"/>
      </w:pPr>
      <w:r>
        <w:t xml:space="preserve">Выполним минимизацию функций возбуждения с помощью встроенного в </w:t>
      </w:r>
      <w:r>
        <w:rPr>
          <w:lang w:val="en-US"/>
        </w:rPr>
        <w:t>Multisim</w:t>
      </w:r>
      <w:r w:rsidRPr="007B1CB2">
        <w:t xml:space="preserve"> </w:t>
      </w:r>
      <w:r>
        <w:t xml:space="preserve">программного средства </w:t>
      </w:r>
      <w:r w:rsidRPr="007B1CB2">
        <w:rPr>
          <w:i/>
          <w:lang w:val="en-US"/>
        </w:rPr>
        <w:t>Logic</w:t>
      </w:r>
      <w:r w:rsidRPr="007B1CB2">
        <w:rPr>
          <w:i/>
        </w:rPr>
        <w:t xml:space="preserve"> </w:t>
      </w:r>
      <w:r w:rsidRPr="007B1CB2">
        <w:rPr>
          <w:i/>
          <w:lang w:val="en-US"/>
        </w:rPr>
        <w:t>Converter</w:t>
      </w:r>
      <w:r w:rsidRPr="007B1CB2">
        <w:t>.</w:t>
      </w:r>
    </w:p>
    <w:p w:rsidR="009C2414" w:rsidRDefault="009C2414" w:rsidP="009C2414">
      <w:pPr>
        <w:keepNext/>
        <w:spacing w:before="100" w:beforeAutospacing="1" w:after="100" w:afterAutospacing="1" w:line="240" w:lineRule="auto"/>
      </w:pPr>
      <w:r w:rsidRPr="009C241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43450" cy="3209925"/>
            <wp:effectExtent l="0" t="0" r="0" b="9525"/>
            <wp:docPr id="7" name="Рисунок 7" descr="C:\Users\Миша\AppData\Local\Packages\Microsoft.Windows.Photos_8wekyb3d8bbwe\TempState\ShareServiceTempFolder\J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AppData\Local\Packages\Microsoft.Windows.Photos_8wekyb3d8bbwe\TempState\ShareServiceTempFolder\J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414" w:rsidRPr="009C2414" w:rsidRDefault="009C2414" w:rsidP="009C2414">
      <w:pPr>
        <w:pStyle w:val="a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8</w:t>
      </w:r>
      <w:r w:rsidR="00491BFD">
        <w:rPr>
          <w:noProof/>
        </w:rPr>
        <w:fldChar w:fldCharType="end"/>
      </w:r>
      <w:r>
        <w:rPr>
          <w:lang w:val="en-US"/>
        </w:rPr>
        <w:t>. J0</w:t>
      </w:r>
    </w:p>
    <w:p w:rsidR="009C2414" w:rsidRDefault="009C2414" w:rsidP="009C2414">
      <w:pPr>
        <w:keepNext/>
        <w:spacing w:before="100" w:beforeAutospacing="1" w:after="100" w:afterAutospacing="1" w:line="240" w:lineRule="auto"/>
      </w:pPr>
      <w:r w:rsidRPr="009C241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2975" cy="3209925"/>
            <wp:effectExtent l="0" t="0" r="9525" b="9525"/>
            <wp:docPr id="13" name="Рисунок 13" descr="C:\Users\Миша\AppData\Local\Packages\Microsoft.Windows.Photos_8wekyb3d8bbwe\TempState\ShareServiceTempFolder\K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иша\AppData\Local\Packages\Microsoft.Windows.Photos_8wekyb3d8bbwe\TempState\ShareServiceTempFolder\K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414" w:rsidRDefault="009C2414" w:rsidP="009C2414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9</w:t>
      </w:r>
      <w:r w:rsidR="00491BFD">
        <w:rPr>
          <w:noProof/>
        </w:rPr>
        <w:fldChar w:fldCharType="end"/>
      </w:r>
      <w:r>
        <w:rPr>
          <w:lang w:val="en-US"/>
        </w:rPr>
        <w:t>. K0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2975" cy="3219450"/>
            <wp:effectExtent l="0" t="0" r="9525" b="0"/>
            <wp:docPr id="14" name="Рисунок 14" descr="C:\Users\Миша\AppData\Local\Packages\Microsoft.Windows.Photos_8wekyb3d8bbwe\TempState\ShareServiceTempFolder\J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иша\AppData\Local\Packages\Microsoft.Windows.Photos_8wekyb3d8bbwe\TempState\ShareServiceTempFolder\J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10</w:t>
      </w:r>
      <w:r w:rsidR="00491BFD">
        <w:rPr>
          <w:noProof/>
        </w:rPr>
        <w:fldChar w:fldCharType="end"/>
      </w:r>
      <w:r>
        <w:rPr>
          <w:lang w:val="en-US"/>
        </w:rPr>
        <w:t>. J1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2975" cy="3219450"/>
            <wp:effectExtent l="0" t="0" r="9525" b="0"/>
            <wp:docPr id="15" name="Рисунок 15" descr="C:\Users\Миша\AppData\Local\Packages\Microsoft.Windows.Photos_8wekyb3d8bbwe\TempState\ShareServiceTempFolder\K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иша\AppData\Local\Packages\Microsoft.Windows.Photos_8wekyb3d8bbwe\TempState\ShareServiceTempFolder\K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11</w:t>
      </w:r>
      <w:r w:rsidR="00491BFD">
        <w:rPr>
          <w:noProof/>
        </w:rPr>
        <w:fldChar w:fldCharType="end"/>
      </w:r>
      <w:r>
        <w:rPr>
          <w:lang w:val="en-US"/>
        </w:rPr>
        <w:t>. K1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2975" cy="3181350"/>
            <wp:effectExtent l="0" t="0" r="9525" b="0"/>
            <wp:docPr id="16" name="Рисунок 16" descr="C:\Users\Миша\AppData\Local\Packages\Microsoft.Windows.Photos_8wekyb3d8bbwe\TempState\ShareServiceTempFolder\J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Миша\AppData\Local\Packages\Microsoft.Windows.Photos_8wekyb3d8bbwe\TempState\ShareServiceTempFolder\J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12</w:t>
      </w:r>
      <w:r w:rsidR="00491BFD">
        <w:rPr>
          <w:noProof/>
        </w:rPr>
        <w:fldChar w:fldCharType="end"/>
      </w:r>
      <w:r>
        <w:rPr>
          <w:lang w:val="en-US"/>
        </w:rPr>
        <w:t>. J2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33925" cy="3219450"/>
            <wp:effectExtent l="0" t="0" r="9525" b="0"/>
            <wp:docPr id="17" name="Рисунок 17" descr="C:\Users\Миша\AppData\Local\Packages\Microsoft.Windows.Photos_8wekyb3d8bbwe\TempState\ShareServiceTempFolder\K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Миша\AppData\Local\Packages\Microsoft.Windows.Photos_8wekyb3d8bbwe\TempState\ShareServiceTempFolder\K2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13</w:t>
      </w:r>
      <w:r w:rsidR="00491BFD">
        <w:rPr>
          <w:noProof/>
        </w:rPr>
        <w:fldChar w:fldCharType="end"/>
      </w:r>
      <w:r>
        <w:rPr>
          <w:lang w:val="en-US"/>
        </w:rPr>
        <w:t>. K2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2975" cy="3200400"/>
            <wp:effectExtent l="0" t="0" r="9525" b="0"/>
            <wp:docPr id="18" name="Рисунок 18" descr="C:\Users\Миша\AppData\Local\Packages\Microsoft.Windows.Photos_8wekyb3d8bbwe\TempState\ShareServiceTempFolder\J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Миша\AppData\Local\Packages\Microsoft.Windows.Photos_8wekyb3d8bbwe\TempState\ShareServiceTempFolder\J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14</w:t>
      </w:r>
      <w:r w:rsidR="00491BFD">
        <w:rPr>
          <w:noProof/>
        </w:rPr>
        <w:fldChar w:fldCharType="end"/>
      </w:r>
      <w:r>
        <w:rPr>
          <w:lang w:val="en-US"/>
        </w:rPr>
        <w:t>. J3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43450" cy="3200400"/>
            <wp:effectExtent l="0" t="0" r="0" b="0"/>
            <wp:docPr id="19" name="Рисунок 19" descr="C:\Users\Миша\AppData\Local\Packages\Microsoft.Windows.Photos_8wekyb3d8bbwe\TempState\ShareServiceTempFolder\K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Миша\AppData\Local\Packages\Microsoft.Windows.Photos_8wekyb3d8bbwe\TempState\ShareServiceTempFolder\K3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205C02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15</w:t>
      </w:r>
      <w:r w:rsidR="00491BFD">
        <w:rPr>
          <w:noProof/>
        </w:rPr>
        <w:fldChar w:fldCharType="end"/>
      </w:r>
      <w:r>
        <w:rPr>
          <w:lang w:val="en-US"/>
        </w:rPr>
        <w:t>. K3</w:t>
      </w:r>
    </w:p>
    <w:p w:rsidR="00205C02" w:rsidRDefault="00205C02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Pr="00205C02" w:rsidRDefault="005A40D4" w:rsidP="00205C02">
      <w:pPr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47E7" w:rsidTr="002647E7">
        <w:tc>
          <w:tcPr>
            <w:tcW w:w="3115" w:type="dxa"/>
          </w:tcPr>
          <w:p w:rsidR="002647E7" w:rsidRPr="002647E7" w:rsidRDefault="002647E7" w:rsidP="00BF6C71">
            <w:pPr>
              <w:pStyle w:val="a3"/>
              <w:jc w:val="center"/>
            </w:pPr>
          </w:p>
        </w:tc>
        <w:tc>
          <w:tcPr>
            <w:tcW w:w="3115" w:type="dxa"/>
          </w:tcPr>
          <w:p w:rsidR="002647E7" w:rsidRP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2647E7" w:rsidRP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:rsidR="002647E7" w:rsidRDefault="00BF6C71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3115" w:type="dxa"/>
          </w:tcPr>
          <w:p w:rsidR="002647E7" w:rsidRDefault="00BF6C71" w:rsidP="004C72F8">
            <w:pPr>
              <w:pStyle w:val="a3"/>
              <w:keepNext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</w:tr>
    </w:tbl>
    <w:p w:rsidR="00991F41" w:rsidRPr="00A450CB" w:rsidRDefault="004C72F8" w:rsidP="004C72F8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16</w:t>
      </w:r>
      <w:r>
        <w:fldChar w:fldCharType="end"/>
      </w:r>
      <w:r w:rsidRPr="00A450CB">
        <w:t xml:space="preserve">. </w:t>
      </w:r>
      <w:r>
        <w:t>Результат минимизации функций возбуждения</w:t>
      </w:r>
    </w:p>
    <w:p w:rsidR="00483B35" w:rsidRDefault="00483B35" w:rsidP="00483B35">
      <w:pPr>
        <w:keepNext/>
        <w:spacing w:before="100" w:beforeAutospacing="1" w:after="100" w:afterAutospacing="1" w:line="240" w:lineRule="auto"/>
      </w:pPr>
      <w:r w:rsidRPr="00483B3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76775" cy="6086475"/>
            <wp:effectExtent l="0" t="0" r="9525" b="9525"/>
            <wp:docPr id="20" name="Рисунок 20" descr="C:\Users\Миша\AppData\Local\Packages\Microsoft.Windows.Photos_8wekyb3d8bbwe\TempState\ShareServiceTempFolder\CUSTOM_C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иша\AppData\Local\Packages\Microsoft.Windows.Photos_8wekyb3d8bbwe\TempState\ShareServiceTempFolder\CUSTOM_CT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35" w:rsidRDefault="00483B35" w:rsidP="00483B35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CE0CDB">
        <w:rPr>
          <w:noProof/>
        </w:rPr>
        <w:t>17</w:t>
      </w:r>
      <w:r w:rsidR="00491BFD">
        <w:rPr>
          <w:noProof/>
        </w:rPr>
        <w:fldChar w:fldCharType="end"/>
      </w:r>
      <w:r>
        <w:t xml:space="preserve">. Схема двоично-десятичного счетчика с последовательностью состояний </w:t>
      </w:r>
      <w:r w:rsidRPr="00483B35">
        <w:t>0, 1, 2, 3, 6, 7, 8, 9, 10, 11</w:t>
      </w:r>
    </w:p>
    <w:p w:rsidR="00E8296A" w:rsidRDefault="00E8296A" w:rsidP="00E8296A"/>
    <w:p w:rsidR="00E8296A" w:rsidRDefault="00E8296A" w:rsidP="00E8296A"/>
    <w:p w:rsidR="00E8296A" w:rsidRDefault="00E8296A" w:rsidP="00E8296A"/>
    <w:p w:rsidR="00E8296A" w:rsidRPr="00E8296A" w:rsidRDefault="00E8296A" w:rsidP="00E8296A"/>
    <w:p w:rsidR="00B44E86" w:rsidRDefault="00DE710D" w:rsidP="0018241D">
      <w:pPr>
        <w:pStyle w:val="a5"/>
        <w:outlineLvl w:val="0"/>
        <w:rPr>
          <w:lang w:eastAsia="ru-RU"/>
        </w:rPr>
      </w:pPr>
      <w:bookmarkStart w:id="2" w:name="_Toc169895112"/>
      <w:r>
        <w:rPr>
          <w:lang w:eastAsia="ru-RU"/>
        </w:rPr>
        <w:lastRenderedPageBreak/>
        <w:t xml:space="preserve">Десятичный счетчик на </w:t>
      </w:r>
      <w:r>
        <w:rPr>
          <w:lang w:val="en-US" w:eastAsia="ru-RU"/>
        </w:rPr>
        <w:t>JK</w:t>
      </w:r>
      <w:r>
        <w:rPr>
          <w:lang w:eastAsia="ru-RU"/>
        </w:rPr>
        <w:t>-триггерах</w:t>
      </w:r>
      <w:bookmarkEnd w:id="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49"/>
        <w:gridCol w:w="548"/>
        <w:gridCol w:w="548"/>
        <w:gridCol w:w="548"/>
        <w:gridCol w:w="548"/>
        <w:gridCol w:w="550"/>
        <w:gridCol w:w="550"/>
        <w:gridCol w:w="550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</w:tblGrid>
      <w:tr w:rsidR="00E8296A" w:rsidRPr="00B52891" w:rsidTr="00E8296A">
        <w:tc>
          <w:tcPr>
            <w:tcW w:w="54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8296A" w:rsidRPr="00B52891" w:rsidRDefault="00E8296A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>№</w:t>
            </w:r>
          </w:p>
        </w:tc>
        <w:tc>
          <w:tcPr>
            <w:tcW w:w="2192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</w:t>
            </w:r>
          </w:p>
        </w:tc>
        <w:tc>
          <w:tcPr>
            <w:tcW w:w="2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 + 1</w:t>
            </w:r>
          </w:p>
        </w:tc>
        <w:tc>
          <w:tcPr>
            <w:tcW w:w="4384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 xml:space="preserve">Функции возбуждения </w:t>
            </w:r>
            <w:r w:rsidRPr="00B52891">
              <w:rPr>
                <w:b/>
                <w:lang w:val="en-US"/>
              </w:rPr>
              <w:t>JK</w:t>
            </w:r>
            <w:r w:rsidRPr="00B52891">
              <w:rPr>
                <w:b/>
              </w:rPr>
              <w:t>-триггеров</w:t>
            </w:r>
          </w:p>
        </w:tc>
      </w:tr>
      <w:tr w:rsidR="00E8296A" w:rsidRPr="00B52891" w:rsidTr="00E8296A">
        <w:tc>
          <w:tcPr>
            <w:tcW w:w="549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</w:tr>
      <w:tr w:rsidR="00E8296A" w:rsidTr="00E8296A">
        <w:tc>
          <w:tcPr>
            <w:tcW w:w="5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</w:rPr>
              <w:t>1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2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484BF5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3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E8296A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E8296A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E8296A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1</w:t>
            </w:r>
          </w:p>
        </w:tc>
      </w:tr>
      <w:tr w:rsidR="00E8296A" w:rsidTr="009A0EFD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9A0EFD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nil"/>
            </w:tcBorders>
          </w:tcPr>
          <w:p w:rsidR="00E8296A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484BF5" w:rsidRDefault="0070393F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Default="0070393F" w:rsidP="00491BFD">
            <w:pPr>
              <w:jc w:val="center"/>
            </w:pPr>
            <w:r>
              <w:t>1</w:t>
            </w:r>
          </w:p>
        </w:tc>
      </w:tr>
      <w:tr w:rsidR="00E8296A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6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7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</w:tr>
      <w:tr w:rsidR="00E8296A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8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484BF5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484BF5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484BF5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9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DE5FB7" w:rsidRDefault="00491BFD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491BFD" w:rsidRDefault="00491BFD" w:rsidP="00E8296A">
            <w:pPr>
              <w:jc w:val="center"/>
            </w:pPr>
            <w:r>
              <w:rPr>
                <w:rFonts w:cstheme="minorHAnsi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91BFD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491BFD" w:rsidRPr="00484BF5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4C72F8">
            <w:pPr>
              <w:keepNext/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</w:tbl>
    <w:p w:rsidR="00F54D83" w:rsidRDefault="004C72F8" w:rsidP="004C72F8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18</w:t>
      </w:r>
      <w:r>
        <w:fldChar w:fldCharType="end"/>
      </w:r>
      <w:r w:rsidRPr="004C72F8">
        <w:t xml:space="preserve">. </w:t>
      </w:r>
      <w:r>
        <w:t>Обобщенная таблица функционирования десятичного счетчика</w:t>
      </w:r>
    </w:p>
    <w:p w:rsidR="00A450CB" w:rsidRDefault="00A450CB" w:rsidP="00A450CB"/>
    <w:p w:rsidR="00A450CB" w:rsidRDefault="00A450CB" w:rsidP="00A450CB"/>
    <w:p w:rsidR="00A450CB" w:rsidRDefault="00A450CB" w:rsidP="00A450CB"/>
    <w:p w:rsidR="00A450CB" w:rsidRDefault="00A450CB" w:rsidP="00A450CB"/>
    <w:p w:rsidR="00A450CB" w:rsidRDefault="00A450CB" w:rsidP="00A450CB"/>
    <w:p w:rsidR="00A450CB" w:rsidRDefault="00A450CB" w:rsidP="00A450CB"/>
    <w:p w:rsidR="00A450CB" w:rsidRPr="00A450CB" w:rsidRDefault="00A450CB" w:rsidP="00A450CB"/>
    <w:p w:rsidR="00A450CB" w:rsidRDefault="00A450CB" w:rsidP="00A450CB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4895850" cy="3209925"/>
            <wp:effectExtent l="0" t="0" r="0" b="9525"/>
            <wp:docPr id="6" name="Рисунок 6" descr="C:\Users\Миша\AppData\Local\Packages\Microsoft.Windows.Photos_8wekyb3d8bbwe\TempState\ShareServiceTempFolder\J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AppData\Local\Packages\Microsoft.Windows.Photos_8wekyb3d8bbwe\TempState\ShareServiceTempFolder\J0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19</w:t>
      </w:r>
      <w:r>
        <w:fldChar w:fldCharType="end"/>
      </w:r>
      <w:r>
        <w:rPr>
          <w:lang w:val="en-US"/>
        </w:rPr>
        <w:t>. J0</w:t>
      </w:r>
    </w:p>
    <w:p w:rsidR="00A450CB" w:rsidRDefault="00A450CB" w:rsidP="00A450CB">
      <w:pPr>
        <w:pStyle w:val="a7"/>
        <w:keepNext/>
      </w:pPr>
      <w:r>
        <w:rPr>
          <w:noProof/>
        </w:rPr>
        <w:drawing>
          <wp:inline distT="0" distB="0" distL="0" distR="0">
            <wp:extent cx="4876800" cy="3200400"/>
            <wp:effectExtent l="0" t="0" r="0" b="0"/>
            <wp:docPr id="21" name="Рисунок 21" descr="C:\Users\Миша\AppData\Local\Packages\Microsoft.Windows.Photos_8wekyb3d8bbwe\TempState\ShareServiceTempFolder\K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иша\AppData\Local\Packages\Microsoft.Windows.Photos_8wekyb3d8bbwe\TempState\ShareServiceTempFolder\K0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20</w:t>
      </w:r>
      <w:r>
        <w:fldChar w:fldCharType="end"/>
      </w:r>
      <w:r>
        <w:rPr>
          <w:lang w:val="en-US"/>
        </w:rPr>
        <w:t>. K0</w:t>
      </w:r>
    </w:p>
    <w:p w:rsidR="00A450CB" w:rsidRDefault="00A450CB" w:rsidP="00A450CB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4886325" cy="3200400"/>
            <wp:effectExtent l="0" t="0" r="9525" b="0"/>
            <wp:docPr id="22" name="Рисунок 22" descr="C:\Users\Миша\AppData\Local\Packages\Microsoft.Windows.Photos_8wekyb3d8bbwe\TempState\ShareServiceTempFolder\J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иша\AppData\Local\Packages\Microsoft.Windows.Photos_8wekyb3d8bbwe\TempState\ShareServiceTempFolder\J1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21</w:t>
      </w:r>
      <w:r>
        <w:fldChar w:fldCharType="end"/>
      </w:r>
      <w:r>
        <w:rPr>
          <w:lang w:val="en-US"/>
        </w:rPr>
        <w:t>. J1</w:t>
      </w:r>
    </w:p>
    <w:p w:rsidR="00A450CB" w:rsidRDefault="00A450CB" w:rsidP="00A450CB">
      <w:pPr>
        <w:pStyle w:val="a7"/>
        <w:keepNext/>
      </w:pPr>
      <w:r>
        <w:rPr>
          <w:noProof/>
        </w:rPr>
        <w:drawing>
          <wp:inline distT="0" distB="0" distL="0" distR="0">
            <wp:extent cx="4876800" cy="3200400"/>
            <wp:effectExtent l="0" t="0" r="0" b="0"/>
            <wp:docPr id="23" name="Рисунок 23" descr="C:\Users\Миша\AppData\Local\Packages\Microsoft.Windows.Photos_8wekyb3d8bbwe\TempState\ShareServiceTempFolder\K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иша\AppData\Local\Packages\Microsoft.Windows.Photos_8wekyb3d8bbwe\TempState\ShareServiceTempFolder\K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22</w:t>
      </w:r>
      <w:r>
        <w:fldChar w:fldCharType="end"/>
      </w:r>
      <w:r>
        <w:rPr>
          <w:lang w:val="en-US"/>
        </w:rPr>
        <w:t>. K1</w:t>
      </w:r>
    </w:p>
    <w:p w:rsidR="00A450CB" w:rsidRDefault="00A450CB" w:rsidP="00A450CB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4867275" cy="3190875"/>
            <wp:effectExtent l="0" t="0" r="9525" b="9525"/>
            <wp:docPr id="24" name="Рисунок 24" descr="C:\Users\Миша\AppData\Local\Packages\Microsoft.Windows.Photos_8wekyb3d8bbwe\TempState\ShareServiceTempFolder\J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Миша\AppData\Local\Packages\Microsoft.Windows.Photos_8wekyb3d8bbwe\TempState\ShareServiceTempFolder\J2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23</w:t>
      </w:r>
      <w:r>
        <w:fldChar w:fldCharType="end"/>
      </w:r>
      <w:r>
        <w:rPr>
          <w:lang w:val="en-US"/>
        </w:rPr>
        <w:t>. J2</w:t>
      </w:r>
    </w:p>
    <w:p w:rsidR="00A450CB" w:rsidRDefault="00A450CB" w:rsidP="00A450CB">
      <w:pPr>
        <w:pStyle w:val="a7"/>
        <w:keepNext/>
      </w:pPr>
      <w:r>
        <w:rPr>
          <w:noProof/>
        </w:rPr>
        <w:drawing>
          <wp:inline distT="0" distB="0" distL="0" distR="0">
            <wp:extent cx="4886325" cy="3190875"/>
            <wp:effectExtent l="0" t="0" r="9525" b="9525"/>
            <wp:docPr id="25" name="Рисунок 25" descr="C:\Users\Миша\AppData\Local\Packages\Microsoft.Windows.Photos_8wekyb3d8bbwe\TempState\ShareServiceTempFolder\K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Миша\AppData\Local\Packages\Microsoft.Windows.Photos_8wekyb3d8bbwe\TempState\ShareServiceTempFolder\K2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24</w:t>
      </w:r>
      <w:r>
        <w:fldChar w:fldCharType="end"/>
      </w:r>
      <w:r>
        <w:rPr>
          <w:lang w:val="en-US"/>
        </w:rPr>
        <w:t>. K2</w:t>
      </w:r>
    </w:p>
    <w:p w:rsidR="00A450CB" w:rsidRDefault="00A450CB" w:rsidP="00A450CB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4886325" cy="3219450"/>
            <wp:effectExtent l="0" t="0" r="9525" b="0"/>
            <wp:docPr id="26" name="Рисунок 26" descr="C:\Users\Миша\AppData\Local\Packages\Microsoft.Windows.Photos_8wekyb3d8bbwe\TempState\ShareServiceTempFolder\J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Миша\AppData\Local\Packages\Microsoft.Windows.Photos_8wekyb3d8bbwe\TempState\ShareServiceTempFolder\J3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25</w:t>
      </w:r>
      <w:r>
        <w:fldChar w:fldCharType="end"/>
      </w:r>
      <w:r>
        <w:rPr>
          <w:lang w:val="en-US"/>
        </w:rPr>
        <w:t>. J3</w:t>
      </w:r>
    </w:p>
    <w:p w:rsidR="00A450CB" w:rsidRDefault="00A450CB" w:rsidP="00A450CB">
      <w:pPr>
        <w:pStyle w:val="a7"/>
        <w:keepNext/>
      </w:pPr>
      <w:r>
        <w:rPr>
          <w:noProof/>
        </w:rPr>
        <w:drawing>
          <wp:inline distT="0" distB="0" distL="0" distR="0">
            <wp:extent cx="4876800" cy="3200400"/>
            <wp:effectExtent l="0" t="0" r="0" b="0"/>
            <wp:docPr id="27" name="Рисунок 27" descr="C:\Users\Миша\AppData\Local\Packages\Microsoft.Windows.Photos_8wekyb3d8bbwe\TempState\ShareServiceTempFolder\K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Миша\AppData\Local\Packages\Microsoft.Windows.Photos_8wekyb3d8bbwe\TempState\ShareServiceTempFolder\K3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26</w:t>
      </w:r>
      <w:r>
        <w:fldChar w:fldCharType="end"/>
      </w:r>
      <w:r>
        <w:rPr>
          <w:lang w:val="en-US"/>
        </w:rPr>
        <w:t>. K3</w:t>
      </w: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324C2" w:rsidTr="003324C2">
        <w:tc>
          <w:tcPr>
            <w:tcW w:w="3115" w:type="dxa"/>
          </w:tcPr>
          <w:p w:rsidR="003324C2" w:rsidRPr="004C72F8" w:rsidRDefault="003324C2" w:rsidP="00991F41">
            <w:pPr>
              <w:pStyle w:val="a3"/>
            </w:pPr>
          </w:p>
        </w:tc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Q</w:t>
            </w:r>
            <w:r w:rsidR="00B86EBD">
              <w:rPr>
                <w:vertAlign w:val="subscript"/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B86EBD">
              <w:rPr>
                <w:vertAlign w:val="subscript"/>
                <w:lang w:val="en-US"/>
              </w:rPr>
              <w:t>0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0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3</w:t>
            </w:r>
            <w:r w:rsidR="00A81969">
              <w:rPr>
                <w:lang w:val="en-US"/>
              </w:rPr>
              <w:t>’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0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A81969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3324C2" w:rsidRDefault="00A81969" w:rsidP="00A450CB">
            <w:pPr>
              <w:pStyle w:val="a3"/>
              <w:keepNext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A450CB" w:rsidRDefault="00A450CB" w:rsidP="00F06564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27</w:t>
      </w:r>
      <w:r>
        <w:fldChar w:fldCharType="end"/>
      </w:r>
      <w:r w:rsidRPr="00E5086E">
        <w:t xml:space="preserve">. </w:t>
      </w:r>
      <w:r>
        <w:t>Результат минимизации функций возбуждения</w:t>
      </w:r>
    </w:p>
    <w:p w:rsidR="00F06564" w:rsidRDefault="00F06564" w:rsidP="00F06564">
      <w:pPr>
        <w:pStyle w:val="a7"/>
        <w:keepNext/>
      </w:pPr>
      <w:r>
        <w:rPr>
          <w:noProof/>
        </w:rPr>
        <w:drawing>
          <wp:inline distT="0" distB="0" distL="0" distR="0">
            <wp:extent cx="3905250" cy="5067300"/>
            <wp:effectExtent l="0" t="0" r="0" b="0"/>
            <wp:docPr id="28" name="Рисунок 28" descr="C:\Users\Миша\AppData\Local\Packages\Microsoft.Windows.Photos_8wekyb3d8bbwe\TempState\ShareServiceTempFolder\DEC_CNTR_J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иша\AppData\Local\Packages\Microsoft.Windows.Photos_8wekyb3d8bbwe\TempState\ShareServiceTempFolder\DEC_CNTR_JK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564" w:rsidRDefault="00F06564" w:rsidP="00F06564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28</w:t>
      </w:r>
      <w:r>
        <w:fldChar w:fldCharType="end"/>
      </w:r>
      <w:r>
        <w:t xml:space="preserve">. Схема десятичного счетчика на </w:t>
      </w:r>
      <w:r>
        <w:rPr>
          <w:lang w:val="en-US"/>
        </w:rPr>
        <w:t>JK</w:t>
      </w:r>
      <w:r>
        <w:t>-триггерах</w:t>
      </w:r>
    </w:p>
    <w:p w:rsidR="0018241D" w:rsidRDefault="0018241D" w:rsidP="0018241D">
      <w:pPr>
        <w:pStyle w:val="a5"/>
        <w:outlineLvl w:val="0"/>
      </w:pPr>
    </w:p>
    <w:p w:rsidR="0018241D" w:rsidRDefault="0018241D" w:rsidP="0018241D">
      <w:pPr>
        <w:pStyle w:val="a5"/>
        <w:outlineLvl w:val="0"/>
      </w:pPr>
    </w:p>
    <w:p w:rsidR="0018241D" w:rsidRDefault="0018241D" w:rsidP="0018241D">
      <w:pPr>
        <w:pStyle w:val="a5"/>
        <w:outlineLvl w:val="0"/>
      </w:pPr>
    </w:p>
    <w:p w:rsidR="0018241D" w:rsidRDefault="0018241D" w:rsidP="0018241D">
      <w:pPr>
        <w:pStyle w:val="a5"/>
        <w:outlineLvl w:val="0"/>
      </w:pPr>
    </w:p>
    <w:p w:rsidR="00DE7D92" w:rsidRDefault="00F62FEA" w:rsidP="0018241D">
      <w:pPr>
        <w:pStyle w:val="a5"/>
        <w:outlineLvl w:val="0"/>
      </w:pPr>
      <w:bookmarkStart w:id="3" w:name="_Toc169895113"/>
      <w:r>
        <w:lastRenderedPageBreak/>
        <w:t xml:space="preserve">Исследование четырехразрядного синхронного суммирующего счетчика с параллельным переносом на </w:t>
      </w:r>
      <w:r>
        <w:rPr>
          <w:lang w:val="en-US"/>
        </w:rPr>
        <w:t>D</w:t>
      </w:r>
      <w:r>
        <w:t>-триггерах</w:t>
      </w:r>
      <w:bookmarkEnd w:id="3"/>
    </w:p>
    <w:p w:rsidR="00E5086E" w:rsidRDefault="00E5086E" w:rsidP="00E5086E">
      <w:pPr>
        <w:pStyle w:val="a7"/>
        <w:keepNext/>
      </w:pPr>
      <w:r>
        <w:rPr>
          <w:noProof/>
        </w:rPr>
        <w:drawing>
          <wp:inline distT="0" distB="0" distL="0" distR="0">
            <wp:extent cx="5732449" cy="1757750"/>
            <wp:effectExtent l="0" t="0" r="1905" b="0"/>
            <wp:docPr id="29" name="Рисунок 29" descr="C:\Users\Миша\AppData\Local\Packages\Microsoft.Windows.Photos_8wekyb3d8bbwe\TempState\ShareServiceTempFolder\CNTR_4SB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Миша\AppData\Local\Packages\Microsoft.Windows.Photos_8wekyb3d8bbwe\TempState\ShareServiceTempFolder\CNTR_4SBIN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868" cy="17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86E" w:rsidRPr="00E5086E" w:rsidRDefault="00E5086E" w:rsidP="00E5086E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29</w:t>
      </w:r>
      <w:r>
        <w:fldChar w:fldCharType="end"/>
      </w:r>
      <w:r>
        <w:t xml:space="preserve">. Схема четырехразрядного синхронного счетчика на </w:t>
      </w:r>
      <w:r>
        <w:rPr>
          <w:lang w:val="en-US"/>
        </w:rPr>
        <w:t>D</w:t>
      </w:r>
      <w:r>
        <w:t>-триггерах</w:t>
      </w:r>
    </w:p>
    <w:p w:rsidR="00E5086E" w:rsidRDefault="00E5086E" w:rsidP="00E5086E">
      <w:pPr>
        <w:pStyle w:val="a7"/>
        <w:keepNext/>
      </w:pPr>
      <w:r>
        <w:rPr>
          <w:noProof/>
        </w:rPr>
        <w:drawing>
          <wp:inline distT="0" distB="0" distL="0" distR="0">
            <wp:extent cx="5810250" cy="3545095"/>
            <wp:effectExtent l="0" t="0" r="0" b="0"/>
            <wp:docPr id="30" name="Рисунок 30" descr="C:\Users\Миша\AppData\Local\Packages\Microsoft.Windows.Photos_8wekyb3d8bbwe\TempState\ShareServiceTempFolder\INDICATORS_CNTR_4SB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Миша\AppData\Local\Packages\Microsoft.Windows.Photos_8wekyb3d8bbwe\TempState\ShareServiceTempFolder\INDICATORS_CNTR_4SBIN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04" cy="356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86E" w:rsidRDefault="00E5086E" w:rsidP="00E5086E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30</w:t>
      </w:r>
      <w:r>
        <w:fldChar w:fldCharType="end"/>
      </w:r>
      <w:r w:rsidRPr="00E5086E">
        <w:t xml:space="preserve">. </w:t>
      </w:r>
      <w:r>
        <w:t>Подключение к выходам счетчика световых индикаторов</w:t>
      </w:r>
    </w:p>
    <w:p w:rsidR="00E5086E" w:rsidRDefault="00E5086E" w:rsidP="00E5086E">
      <w:pPr>
        <w:keepNext/>
      </w:pPr>
      <w:r w:rsidRPr="00E5086E">
        <w:rPr>
          <w:noProof/>
          <w:lang w:eastAsia="ru-RU"/>
        </w:rPr>
        <w:lastRenderedPageBreak/>
        <w:drawing>
          <wp:inline distT="0" distB="0" distL="0" distR="0" wp14:anchorId="589F066B" wp14:editId="1CF5440E">
            <wp:extent cx="5940425" cy="33801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6E" w:rsidRPr="00E5086E" w:rsidRDefault="00E5086E" w:rsidP="00E5086E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31</w:t>
      </w:r>
      <w:r>
        <w:fldChar w:fldCharType="end"/>
      </w:r>
      <w:r>
        <w:t xml:space="preserve">. Подключение входов счетчика к </w:t>
      </w:r>
      <w:r w:rsidRPr="00E5086E">
        <w:t>“</w:t>
      </w:r>
      <w:r>
        <w:rPr>
          <w:lang w:val="en-US"/>
        </w:rPr>
        <w:t>Function</w:t>
      </w:r>
      <w:r w:rsidRPr="00E5086E">
        <w:t xml:space="preserve"> </w:t>
      </w:r>
      <w:r>
        <w:rPr>
          <w:lang w:val="en-US"/>
        </w:rPr>
        <w:t>Generator</w:t>
      </w:r>
      <w:r w:rsidRPr="00E5086E">
        <w:t xml:space="preserve">”, </w:t>
      </w:r>
      <w:r>
        <w:t>а выхода к логическому анализатору (осциллографу)</w:t>
      </w:r>
    </w:p>
    <w:p w:rsidR="00B36916" w:rsidRDefault="00B36916" w:rsidP="00B36916">
      <w:pPr>
        <w:keepNext/>
      </w:pPr>
      <w:r w:rsidRPr="00B36916">
        <w:rPr>
          <w:noProof/>
          <w:lang w:eastAsia="ru-RU"/>
        </w:rPr>
        <w:drawing>
          <wp:inline distT="0" distB="0" distL="0" distR="0" wp14:anchorId="0B398D09" wp14:editId="295175B1">
            <wp:extent cx="5114925" cy="4648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6E" w:rsidRDefault="00B36916" w:rsidP="00B36916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32</w:t>
      </w:r>
      <w:r>
        <w:fldChar w:fldCharType="end"/>
      </w:r>
      <w:r w:rsidRPr="00B36916">
        <w:t xml:space="preserve">. </w:t>
      </w:r>
      <w:r>
        <w:t>Временная диаграмма сигналов на входе и выходах четырехзначного счетчика</w:t>
      </w:r>
    </w:p>
    <w:p w:rsidR="00B36916" w:rsidRDefault="00B36916" w:rsidP="00B36916">
      <w:pPr>
        <w:keepNext/>
      </w:pPr>
      <w:r w:rsidRPr="00B36916">
        <w:rPr>
          <w:noProof/>
          <w:lang w:eastAsia="ru-RU"/>
        </w:rPr>
        <w:lastRenderedPageBreak/>
        <w:drawing>
          <wp:inline distT="0" distB="0" distL="0" distR="0" wp14:anchorId="50A8AB6C" wp14:editId="35513F0C">
            <wp:extent cx="5124450" cy="4648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16" w:rsidRDefault="00B36916" w:rsidP="00B36916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33</w:t>
      </w:r>
      <w:r>
        <w:fldChar w:fldCharType="end"/>
      </w:r>
    </w:p>
    <w:p w:rsidR="00B36916" w:rsidRDefault="00B36916" w:rsidP="00B36916">
      <w:pPr>
        <w:keepNext/>
      </w:pPr>
      <w:r w:rsidRPr="00B36916">
        <w:rPr>
          <w:noProof/>
          <w:lang w:eastAsia="ru-RU"/>
        </w:rPr>
        <w:lastRenderedPageBreak/>
        <w:drawing>
          <wp:inline distT="0" distB="0" distL="0" distR="0" wp14:anchorId="17E60B9E" wp14:editId="047B5B4A">
            <wp:extent cx="5105400" cy="4657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16" w:rsidRPr="00B36916" w:rsidRDefault="00B36916" w:rsidP="00B36916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34</w:t>
      </w:r>
      <w:r>
        <w:fldChar w:fldCharType="end"/>
      </w:r>
    </w:p>
    <w:p w:rsidR="00B36916" w:rsidRDefault="00B36916" w:rsidP="00B36916">
      <w:pPr>
        <w:pStyle w:val="a8"/>
      </w:pPr>
      <w:r>
        <w:t xml:space="preserve">Рисунок </w:t>
      </w:r>
      <w:r w:rsidRPr="00B36916">
        <w:t>33-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35</w:t>
      </w:r>
      <w:r>
        <w:fldChar w:fldCharType="end"/>
      </w:r>
      <w:r w:rsidRPr="00B36916">
        <w:t xml:space="preserve">. </w:t>
      </w:r>
      <w:r>
        <w:t>Измерение времени задержки распространения сигнала счетчика</w:t>
      </w:r>
    </w:p>
    <w:p w:rsidR="00B36916" w:rsidRDefault="00B36916" w:rsidP="00B36916">
      <w:pPr>
        <w:pStyle w:val="a3"/>
      </w:pPr>
      <w:r>
        <w:t xml:space="preserve">Время задержки распространения сигнала счетчика составила </w:t>
      </w:r>
      <w:r w:rsidRPr="0012719A">
        <w:rPr>
          <w:b/>
        </w:rPr>
        <w:t xml:space="preserve">10 </w:t>
      </w:r>
      <w:r w:rsidRPr="0012719A">
        <w:rPr>
          <w:b/>
          <w:lang w:val="en-US"/>
        </w:rPr>
        <w:t>ns</w:t>
      </w:r>
      <w:r w:rsidRPr="0012719A">
        <w:t>.</w:t>
      </w:r>
    </w:p>
    <w:p w:rsidR="00B36916" w:rsidRDefault="00B36916" w:rsidP="00B36916">
      <w:pPr>
        <w:pStyle w:val="a3"/>
      </w:pPr>
      <w:r>
        <w:t>Время, через которое завершатся все переходные процессы в счетчике, и он будет готов к следующему импульсу, составляет удвоенное время задержки</w:t>
      </w:r>
      <w:r w:rsidRPr="003A1F4F">
        <w:t xml:space="preserve">, </w:t>
      </w:r>
      <w:r>
        <w:t xml:space="preserve">т.е. </w:t>
      </w:r>
      <w:r w:rsidRPr="003A1F4F">
        <w:rPr>
          <w:b/>
        </w:rPr>
        <w:t xml:space="preserve">20 </w:t>
      </w:r>
      <w:r w:rsidRPr="003A1F4F">
        <w:rPr>
          <w:b/>
          <w:lang w:val="en-US"/>
        </w:rPr>
        <w:t>ns</w:t>
      </w:r>
      <w:r w:rsidRPr="003A1F4F">
        <w:t xml:space="preserve">. </w:t>
      </w:r>
      <w:r>
        <w:t xml:space="preserve">Максимальная частота счета, таким образом, составляет </w:t>
      </w:r>
      <w:r w:rsidRPr="003A1F4F">
        <w:t xml:space="preserve">1 / </w:t>
      </w:r>
      <w:r>
        <w:t>(</w:t>
      </w:r>
      <w:r w:rsidRPr="003A1F4F">
        <w:t xml:space="preserve">20 </w:t>
      </w:r>
      <w:r>
        <w:rPr>
          <w:lang w:val="en-US"/>
        </w:rPr>
        <w:t>ns</w:t>
      </w:r>
      <w:r>
        <w:t>)</w:t>
      </w:r>
      <w:r w:rsidRPr="003A1F4F">
        <w:t xml:space="preserve"> = </w:t>
      </w:r>
      <w:r w:rsidRPr="003A1F4F">
        <w:rPr>
          <w:b/>
        </w:rPr>
        <w:t>50 МГц</w:t>
      </w:r>
      <w:r>
        <w:t>.</w:t>
      </w:r>
    </w:p>
    <w:p w:rsidR="00226241" w:rsidRDefault="00226241" w:rsidP="00F83BE6">
      <w:pPr>
        <w:pStyle w:val="a5"/>
      </w:pPr>
    </w:p>
    <w:p w:rsidR="00226241" w:rsidRDefault="00226241" w:rsidP="00F83BE6">
      <w:pPr>
        <w:pStyle w:val="a5"/>
      </w:pPr>
    </w:p>
    <w:p w:rsidR="00226241" w:rsidRDefault="00226241" w:rsidP="00F83BE6">
      <w:pPr>
        <w:pStyle w:val="a5"/>
      </w:pPr>
    </w:p>
    <w:p w:rsidR="00226241" w:rsidRDefault="00226241" w:rsidP="00F83BE6">
      <w:pPr>
        <w:pStyle w:val="a5"/>
      </w:pPr>
    </w:p>
    <w:p w:rsidR="00226241" w:rsidRDefault="00226241" w:rsidP="00F83BE6">
      <w:pPr>
        <w:pStyle w:val="a5"/>
      </w:pPr>
    </w:p>
    <w:p w:rsidR="00B36916" w:rsidRPr="00F83BE6" w:rsidRDefault="00F83BE6" w:rsidP="0018241D">
      <w:pPr>
        <w:pStyle w:val="a5"/>
        <w:outlineLvl w:val="0"/>
      </w:pPr>
      <w:bookmarkStart w:id="4" w:name="_Toc169895114"/>
      <w:r>
        <w:lastRenderedPageBreak/>
        <w:t>Исследование четырехразрядного синхронного суммирующего счетчика с параллельным переносом ИС К555ИЕ (</w:t>
      </w:r>
      <w:r w:rsidRPr="00F83BE6">
        <w:t>74</w:t>
      </w:r>
      <w:r>
        <w:rPr>
          <w:lang w:val="en-US"/>
        </w:rPr>
        <w:t>LS</w:t>
      </w:r>
      <w:r w:rsidRPr="00F83BE6">
        <w:t>160)</w:t>
      </w:r>
      <w:bookmarkEnd w:id="4"/>
      <w:r>
        <w:t xml:space="preserve"> </w:t>
      </w:r>
    </w:p>
    <w:p w:rsidR="00F83BE6" w:rsidRDefault="00F83BE6" w:rsidP="00B36916"/>
    <w:p w:rsidR="00683D90" w:rsidRDefault="00683D90" w:rsidP="00683D90">
      <w:pPr>
        <w:keepNext/>
      </w:pPr>
      <w:r w:rsidRPr="00683D90">
        <w:rPr>
          <w:noProof/>
          <w:lang w:eastAsia="ru-RU"/>
        </w:rPr>
        <w:drawing>
          <wp:inline distT="0" distB="0" distL="0" distR="0" wp14:anchorId="555603A0" wp14:editId="7F57211D">
            <wp:extent cx="5940425" cy="47656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E6" w:rsidRDefault="00683D90" w:rsidP="00683D90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36</w:t>
      </w:r>
      <w:r>
        <w:fldChar w:fldCharType="end"/>
      </w:r>
      <w:r w:rsidRPr="00683D90">
        <w:t xml:space="preserve">. </w:t>
      </w:r>
      <w:r>
        <w:t>Подключение к выходам счетчика световых индикаторов</w:t>
      </w:r>
    </w:p>
    <w:p w:rsidR="00683D90" w:rsidRDefault="00683D90" w:rsidP="00683D90">
      <w:pPr>
        <w:keepNext/>
      </w:pPr>
      <w:r w:rsidRPr="00683D90">
        <w:rPr>
          <w:noProof/>
          <w:lang w:eastAsia="ru-RU"/>
        </w:rPr>
        <w:lastRenderedPageBreak/>
        <w:drawing>
          <wp:inline distT="0" distB="0" distL="0" distR="0" wp14:anchorId="3003FF24" wp14:editId="338C1704">
            <wp:extent cx="5940425" cy="3721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90" w:rsidRPr="00683D90" w:rsidRDefault="00683D90" w:rsidP="00683D90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37</w:t>
      </w:r>
      <w:r>
        <w:fldChar w:fldCharType="end"/>
      </w:r>
      <w:r>
        <w:t>. Подключение</w:t>
      </w:r>
      <w:r w:rsidRPr="00683D90">
        <w:t xml:space="preserve"> счетчика к “</w:t>
      </w:r>
      <w:r w:rsidRPr="006267FE">
        <w:rPr>
          <w:lang w:val="en-US"/>
        </w:rPr>
        <w:t>Function</w:t>
      </w:r>
      <w:r w:rsidRPr="00683D90">
        <w:t xml:space="preserve"> </w:t>
      </w:r>
      <w:r w:rsidRPr="006267FE">
        <w:rPr>
          <w:lang w:val="en-US"/>
        </w:rPr>
        <w:t>Generator</w:t>
      </w:r>
      <w:r w:rsidRPr="00683D90">
        <w:t>”, а выхода к логическому анализатору (осциллографу)</w:t>
      </w:r>
    </w:p>
    <w:p w:rsidR="00683D90" w:rsidRDefault="00683D90" w:rsidP="00683D90">
      <w:pPr>
        <w:keepNext/>
      </w:pPr>
      <w:r w:rsidRPr="00683D90">
        <w:rPr>
          <w:noProof/>
          <w:lang w:eastAsia="ru-RU"/>
        </w:rPr>
        <w:drawing>
          <wp:inline distT="0" distB="0" distL="0" distR="0" wp14:anchorId="7183F747" wp14:editId="614DF891">
            <wp:extent cx="5114925" cy="46482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90" w:rsidRPr="00EE4A4C" w:rsidRDefault="00683D90" w:rsidP="00683D90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0CDB">
        <w:rPr>
          <w:noProof/>
        </w:rPr>
        <w:t>38</w:t>
      </w:r>
      <w:r>
        <w:fldChar w:fldCharType="end"/>
      </w:r>
      <w:r w:rsidRPr="00EE4A4C">
        <w:t xml:space="preserve">. </w:t>
      </w:r>
      <w:r>
        <w:t>Временная диаграмма сигналов на входе и выходах счетчика</w:t>
      </w:r>
      <w:r w:rsidR="00EE4A4C" w:rsidRPr="00EE4A4C">
        <w:t xml:space="preserve"> 74</w:t>
      </w:r>
      <w:r w:rsidR="00EE4A4C">
        <w:rPr>
          <w:lang w:val="en-US"/>
        </w:rPr>
        <w:t>LS</w:t>
      </w:r>
      <w:r w:rsidR="00EE4A4C" w:rsidRPr="00EE4A4C">
        <w:t>160</w:t>
      </w:r>
      <w:r w:rsidR="00EE4A4C">
        <w:rPr>
          <w:lang w:val="en-US"/>
        </w:rPr>
        <w:t>D</w:t>
      </w:r>
    </w:p>
    <w:p w:rsidR="00EE4A4C" w:rsidRDefault="005E15C3" w:rsidP="0018241D">
      <w:pPr>
        <w:pStyle w:val="a5"/>
        <w:outlineLvl w:val="0"/>
      </w:pPr>
      <w:bookmarkStart w:id="5" w:name="_Toc169895115"/>
      <w:r>
        <w:lastRenderedPageBreak/>
        <w:t>Исследование схем наращивания разрядности счетчиков ИЕ9 до четырех секций</w:t>
      </w:r>
      <w:bookmarkEnd w:id="5"/>
    </w:p>
    <w:p w:rsidR="00CE0CDB" w:rsidRDefault="000F5402" w:rsidP="00CE0CDB">
      <w:pPr>
        <w:pStyle w:val="a3"/>
        <w:keepNext/>
      </w:pPr>
      <w:r w:rsidRPr="000F5402">
        <w:rPr>
          <w:noProof/>
          <w:lang w:eastAsia="ru-RU"/>
        </w:rPr>
        <w:drawing>
          <wp:inline distT="0" distB="0" distL="0" distR="0" wp14:anchorId="0EF8D617" wp14:editId="54C37891">
            <wp:extent cx="5940425" cy="21285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B2" w:rsidRDefault="00CE0CDB" w:rsidP="00CE0CDB">
      <w:pPr>
        <w:pStyle w:val="a8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 w:rsidRPr="0018241D">
        <w:t xml:space="preserve">. </w:t>
      </w:r>
      <w:r>
        <w:t xml:space="preserve">Схема четырехразрядного десятичного счетчика на основе </w:t>
      </w:r>
      <w:r w:rsidRPr="0018241D">
        <w:t>74</w:t>
      </w:r>
      <w:r>
        <w:rPr>
          <w:lang w:val="en-US"/>
        </w:rPr>
        <w:t>LS</w:t>
      </w:r>
      <w:r w:rsidRPr="0018241D">
        <w:t>160</w:t>
      </w:r>
      <w:r>
        <w:rPr>
          <w:lang w:val="en-US"/>
        </w:rPr>
        <w:t>D</w:t>
      </w:r>
    </w:p>
    <w:p w:rsidR="00CE0CDB" w:rsidRDefault="00CE0CDB" w:rsidP="00CE0CDB">
      <w:pPr>
        <w:pStyle w:val="a3"/>
        <w:keepNext/>
      </w:pPr>
      <w:r w:rsidRPr="00CE0CDB">
        <w:rPr>
          <w:noProof/>
          <w:lang w:eastAsia="ru-RU"/>
        </w:rPr>
        <w:drawing>
          <wp:inline distT="0" distB="0" distL="0" distR="0" wp14:anchorId="2D2A99E4" wp14:editId="0E3F3B9D">
            <wp:extent cx="5940425" cy="529526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C9" w:rsidRPr="00820EB2" w:rsidRDefault="00CE0CDB" w:rsidP="00CE0CDB">
      <w:pPr>
        <w:pStyle w:val="a8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18241D">
        <w:t xml:space="preserve">. </w:t>
      </w:r>
      <w:r>
        <w:t xml:space="preserve">Временная диаграмма четырехразрядного десятичного счетчика на основе </w:t>
      </w:r>
      <w:r w:rsidRPr="0018241D">
        <w:t>74</w:t>
      </w:r>
      <w:r>
        <w:rPr>
          <w:lang w:val="en-US"/>
        </w:rPr>
        <w:t>LS</w:t>
      </w:r>
      <w:r w:rsidRPr="0018241D">
        <w:t>160</w:t>
      </w:r>
      <w:r>
        <w:rPr>
          <w:lang w:val="en-US"/>
        </w:rPr>
        <w:t>D</w:t>
      </w:r>
    </w:p>
    <w:p w:rsidR="00E5086E" w:rsidRDefault="00E5086E" w:rsidP="00C767C8">
      <w:pPr>
        <w:pStyle w:val="a5"/>
        <w:jc w:val="left"/>
        <w:rPr>
          <w:rFonts w:asciiTheme="minorHAnsi" w:hAnsiTheme="minorHAnsi"/>
          <w:b w:val="0"/>
          <w:sz w:val="22"/>
        </w:rPr>
      </w:pPr>
    </w:p>
    <w:p w:rsidR="00C767C8" w:rsidRDefault="00C767C8" w:rsidP="001E1003">
      <w:pPr>
        <w:pStyle w:val="a5"/>
        <w:outlineLvl w:val="0"/>
      </w:pPr>
      <w:bookmarkStart w:id="6" w:name="_Toc169895116"/>
      <w:r>
        <w:lastRenderedPageBreak/>
        <w:t>Контрольные вопросы</w:t>
      </w:r>
      <w:bookmarkEnd w:id="6"/>
    </w:p>
    <w:p w:rsidR="00C767C8" w:rsidRPr="00393F74" w:rsidRDefault="00C767C8" w:rsidP="00C767C8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 xml:space="preserve">Что </w:t>
      </w:r>
      <w:r w:rsidR="005C1A65" w:rsidRPr="00393F74">
        <w:rPr>
          <w:i/>
          <w:lang w:val="en-US"/>
        </w:rPr>
        <w:t>наз</w:t>
      </w:r>
      <w:bookmarkStart w:id="7" w:name="_GoBack"/>
      <w:bookmarkEnd w:id="7"/>
      <w:r w:rsidR="005C1A65" w:rsidRPr="00393F74">
        <w:rPr>
          <w:i/>
          <w:lang w:val="en-US"/>
        </w:rPr>
        <w:t>ывается</w:t>
      </w:r>
      <w:r w:rsidRPr="00393F74">
        <w:rPr>
          <w:i/>
        </w:rPr>
        <w:t xml:space="preserve"> счетчиком?</w:t>
      </w:r>
    </w:p>
    <w:p w:rsidR="005C1A65" w:rsidRDefault="00C767C8" w:rsidP="005C1A65">
      <w:pPr>
        <w:pStyle w:val="a3"/>
        <w:ind w:left="720"/>
      </w:pPr>
      <w:r w:rsidRPr="005C1A65">
        <w:rPr>
          <w:b/>
        </w:rPr>
        <w:t>Счетчик</w:t>
      </w:r>
      <w:r>
        <w:t xml:space="preserve"> – операционный узел ЭВМ, предназначенный для выполнения счета, кодирования в определенной системе счисления, хранения числа сигналов импульсного типа, поступающих на его счетный вход.</w:t>
      </w:r>
    </w:p>
    <w:p w:rsidR="005C1A65" w:rsidRPr="00393F74" w:rsidRDefault="005C1A65" w:rsidP="005C1A65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>Что называется коэффициентом пересчета?</w:t>
      </w:r>
    </w:p>
    <w:p w:rsidR="00436D37" w:rsidRDefault="001E1003" w:rsidP="00436D37">
      <w:pPr>
        <w:pStyle w:val="a3"/>
        <w:ind w:left="720"/>
      </w:pPr>
      <w:r w:rsidRPr="001E1003">
        <w:rPr>
          <w:b/>
        </w:rPr>
        <w:t>Коэффициент пересчета</w:t>
      </w:r>
      <w:r>
        <w:t xml:space="preserve"> (модуль счета) – число входных сигналов, которое возвращает пересчетную схему в начальное состояние, в качестве которого может быть принято любое ее состояние.</w:t>
      </w:r>
    </w:p>
    <w:p w:rsidR="001E1003" w:rsidRPr="00393F74" w:rsidRDefault="001E1003" w:rsidP="001E1003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>Перечислить основные классификационные признаки счетчиков.</w:t>
      </w:r>
    </w:p>
    <w:p w:rsidR="00436D37" w:rsidRDefault="001E1003" w:rsidP="00436D37">
      <w:pPr>
        <w:pStyle w:val="a3"/>
        <w:ind w:left="720"/>
      </w:pPr>
      <w:r>
        <w:t>Счетчики классифицирует по следующим признакам</w:t>
      </w:r>
      <w:r w:rsidRPr="001E1003">
        <w:t>:</w:t>
      </w:r>
    </w:p>
    <w:p w:rsidR="00436D37" w:rsidRPr="00436D37" w:rsidRDefault="00436D37" w:rsidP="00436D37">
      <w:pPr>
        <w:pStyle w:val="a3"/>
        <w:numPr>
          <w:ilvl w:val="0"/>
          <w:numId w:val="11"/>
        </w:numPr>
      </w:pPr>
      <w:r>
        <w:t>Значение модуля счета</w:t>
      </w:r>
      <w:r>
        <w:rPr>
          <w:lang w:val="en-US"/>
        </w:rPr>
        <w:t>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Двоичные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Двоично-кодированные (например, двоично-десятичные)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 одинарным кодированием (когда состояние представление местом расположения единственной единицы)</w:t>
      </w:r>
    </w:p>
    <w:p w:rsidR="00436D37" w:rsidRPr="00436D37" w:rsidRDefault="00436D37" w:rsidP="00436D37">
      <w:pPr>
        <w:pStyle w:val="a3"/>
        <w:numPr>
          <w:ilvl w:val="0"/>
          <w:numId w:val="11"/>
        </w:numPr>
      </w:pPr>
      <w:r>
        <w:t>Направление счета</w:t>
      </w:r>
      <w:r>
        <w:rPr>
          <w:lang w:val="en-US"/>
        </w:rPr>
        <w:t>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Суммирующие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Вычитающие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Реверсивные</w:t>
      </w:r>
    </w:p>
    <w:p w:rsidR="00436D37" w:rsidRPr="00436D37" w:rsidRDefault="00436D37" w:rsidP="00436D37">
      <w:pPr>
        <w:pStyle w:val="a3"/>
        <w:numPr>
          <w:ilvl w:val="0"/>
          <w:numId w:val="11"/>
        </w:numPr>
      </w:pPr>
      <w:r>
        <w:t>Способ организации межразрядных связей (способ переноса)</w:t>
      </w:r>
      <w:r w:rsidRPr="00436D37">
        <w:t>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Последовательный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Сквозной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Параллельный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Групповой</w:t>
      </w:r>
    </w:p>
    <w:p w:rsidR="00436D37" w:rsidRDefault="00436D37" w:rsidP="00436D37">
      <w:pPr>
        <w:pStyle w:val="a3"/>
        <w:numPr>
          <w:ilvl w:val="0"/>
          <w:numId w:val="11"/>
        </w:numPr>
      </w:pPr>
      <w:r>
        <w:t>Порядок изменения состояний: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Естественный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Произвольный (пересчетные схемы)</w:t>
      </w:r>
    </w:p>
    <w:p w:rsidR="00436D37" w:rsidRDefault="00436D37" w:rsidP="00436D37">
      <w:pPr>
        <w:pStyle w:val="a3"/>
      </w:pPr>
    </w:p>
    <w:p w:rsidR="00436D37" w:rsidRDefault="00436D37" w:rsidP="00436D37">
      <w:pPr>
        <w:pStyle w:val="a3"/>
      </w:pPr>
    </w:p>
    <w:p w:rsidR="00436D37" w:rsidRDefault="00436D37" w:rsidP="00436D37">
      <w:pPr>
        <w:pStyle w:val="a3"/>
        <w:numPr>
          <w:ilvl w:val="0"/>
          <w:numId w:val="11"/>
        </w:numPr>
      </w:pPr>
      <w:r>
        <w:lastRenderedPageBreak/>
        <w:t>Способ управления переключением триггеров во время счета сигналов: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Асинхронные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Синхронные</w:t>
      </w:r>
    </w:p>
    <w:p w:rsidR="00436D37" w:rsidRPr="00393F74" w:rsidRDefault="00436D37" w:rsidP="00436D37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>Указать основные параметры счетчиков</w:t>
      </w:r>
      <w:r w:rsidR="00393F74">
        <w:rPr>
          <w:i/>
          <w:lang w:val="en-US"/>
        </w:rPr>
        <w:t>.</w:t>
      </w:r>
    </w:p>
    <w:p w:rsidR="00436D37" w:rsidRDefault="00436D37" w:rsidP="00436D37">
      <w:pPr>
        <w:pStyle w:val="a3"/>
        <w:numPr>
          <w:ilvl w:val="0"/>
          <w:numId w:val="12"/>
        </w:numPr>
      </w:pPr>
      <w:r>
        <w:t>Модуль счета</w:t>
      </w:r>
    </w:p>
    <w:p w:rsidR="00436D37" w:rsidRDefault="00E07F7C" w:rsidP="00436D37">
      <w:pPr>
        <w:pStyle w:val="a3"/>
        <w:numPr>
          <w:ilvl w:val="0"/>
          <w:numId w:val="12"/>
        </w:numPr>
      </w:pPr>
      <w:r>
        <w:t>Емкость</w:t>
      </w:r>
      <w:r w:rsidR="00ED5EC2">
        <w:t xml:space="preserve"> счетчика</w:t>
      </w:r>
    </w:p>
    <w:p w:rsidR="00856B9C" w:rsidRPr="004E544A" w:rsidRDefault="00856B9C" w:rsidP="00856B9C">
      <w:pPr>
        <w:pStyle w:val="a3"/>
        <w:numPr>
          <w:ilvl w:val="0"/>
          <w:numId w:val="12"/>
        </w:numPr>
      </w:pPr>
      <w:r>
        <w:t>Статические параметры</w:t>
      </w:r>
      <w:r w:rsidRPr="00E25AD7">
        <w:t xml:space="preserve"> (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</m:oMath>
      <w:r w:rsid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</m:t>
            </m:r>
            <m:r>
              <m:rPr>
                <m:sty m:val="p"/>
              </m:rPr>
              <w:rPr>
                <w:rFonts w:ascii="Cambria Math" w:hAnsi="Cambria Math"/>
              </w:rPr>
              <m:t>ы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</m:t>
            </m:r>
            <m:r>
              <m:rPr>
                <m:sty m:val="p"/>
              </m:rPr>
              <w:rPr>
                <w:rFonts w:ascii="Cambria Math" w:hAnsi="Cambria Math"/>
              </w:rPr>
              <m:t>ы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25AD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раз</m:t>
            </m:r>
          </m:sub>
        </m:sSub>
      </m:oMath>
      <w:r w:rsidR="00E25AD7" w:rsidRPr="00E25AD7">
        <w:rPr>
          <w:rFonts w:eastAsiaTheme="minorEastAsia"/>
        </w:rPr>
        <w:t>)</w:t>
      </w:r>
    </w:p>
    <w:p w:rsidR="004E544A" w:rsidRPr="004E544A" w:rsidRDefault="004E544A" w:rsidP="00856B9C">
      <w:pPr>
        <w:pStyle w:val="a3"/>
        <w:numPr>
          <w:ilvl w:val="0"/>
          <w:numId w:val="12"/>
        </w:numPr>
      </w:pPr>
      <w:r>
        <w:rPr>
          <w:rFonts w:eastAsiaTheme="minorEastAsia"/>
        </w:rPr>
        <w:t>Динамические параметры</w:t>
      </w:r>
      <w:r>
        <w:rPr>
          <w:rFonts w:eastAsiaTheme="minorEastAsia"/>
          <w:lang w:val="en-US"/>
        </w:rPr>
        <w:t>:</w:t>
      </w:r>
    </w:p>
    <w:p w:rsidR="004E544A" w:rsidRPr="004E544A" w:rsidRDefault="004E544A" w:rsidP="004E544A">
      <w:pPr>
        <w:pStyle w:val="a3"/>
        <w:numPr>
          <w:ilvl w:val="1"/>
          <w:numId w:val="12"/>
        </w:numPr>
      </w:pPr>
      <w:r>
        <w:rPr>
          <w:rFonts w:eastAsiaTheme="minorEastAsia"/>
        </w:rPr>
        <w:t>Максимальная частота счета</w:t>
      </w:r>
    </w:p>
    <w:p w:rsidR="004E544A" w:rsidRPr="004E544A" w:rsidRDefault="004E544A" w:rsidP="004E544A">
      <w:pPr>
        <w:pStyle w:val="a3"/>
        <w:numPr>
          <w:ilvl w:val="1"/>
          <w:numId w:val="12"/>
        </w:numPr>
      </w:pPr>
      <w:r>
        <w:rPr>
          <w:rFonts w:eastAsiaTheme="minorEastAsia"/>
        </w:rPr>
        <w:t>Времена задержек распространения трактов</w:t>
      </w:r>
    </w:p>
    <w:p w:rsidR="004E544A" w:rsidRPr="001E1003" w:rsidRDefault="004E544A" w:rsidP="004E544A">
      <w:pPr>
        <w:pStyle w:val="a3"/>
        <w:numPr>
          <w:ilvl w:val="1"/>
          <w:numId w:val="12"/>
        </w:numPr>
      </w:pPr>
      <w:r>
        <w:rPr>
          <w:rFonts w:eastAsiaTheme="minorEastAsia"/>
        </w:rPr>
        <w:t>Минимальные длительности импульсов счета, установки в 0, параллельной записи</w:t>
      </w:r>
    </w:p>
    <w:sectPr w:rsidR="004E544A" w:rsidRPr="001E10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F5E04"/>
    <w:multiLevelType w:val="hybridMultilevel"/>
    <w:tmpl w:val="1BECA3FC"/>
    <w:lvl w:ilvl="0" w:tplc="4AD6431C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1D6CF9"/>
    <w:multiLevelType w:val="hybridMultilevel"/>
    <w:tmpl w:val="5FF81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C11BC"/>
    <w:multiLevelType w:val="hybridMultilevel"/>
    <w:tmpl w:val="9F225894"/>
    <w:lvl w:ilvl="0" w:tplc="F1249E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8E2EB6"/>
    <w:multiLevelType w:val="hybridMultilevel"/>
    <w:tmpl w:val="834EB3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F7E0D"/>
    <w:multiLevelType w:val="hybridMultilevel"/>
    <w:tmpl w:val="28A832B4"/>
    <w:lvl w:ilvl="0" w:tplc="4AD6431C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770962"/>
    <w:multiLevelType w:val="hybridMultilevel"/>
    <w:tmpl w:val="EE0AB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92023"/>
    <w:multiLevelType w:val="hybridMultilevel"/>
    <w:tmpl w:val="00C85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AE45AD"/>
    <w:multiLevelType w:val="hybridMultilevel"/>
    <w:tmpl w:val="3A764498"/>
    <w:lvl w:ilvl="0" w:tplc="4AD6431C">
      <w:start w:val="3"/>
      <w:numFmt w:val="bullet"/>
      <w:lvlText w:val="-"/>
      <w:lvlJc w:val="left"/>
      <w:pPr>
        <w:ind w:left="177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8" w15:restartNumberingAfterBreak="0">
    <w:nsid w:val="74A24C20"/>
    <w:multiLevelType w:val="hybridMultilevel"/>
    <w:tmpl w:val="D55A54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D2E5F"/>
    <w:multiLevelType w:val="hybridMultilevel"/>
    <w:tmpl w:val="34561DB4"/>
    <w:lvl w:ilvl="0" w:tplc="DA0CA23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931163"/>
    <w:multiLevelType w:val="hybridMultilevel"/>
    <w:tmpl w:val="48F441C6"/>
    <w:lvl w:ilvl="0" w:tplc="4AD6431C">
      <w:start w:val="3"/>
      <w:numFmt w:val="bullet"/>
      <w:lvlText w:val="-"/>
      <w:lvlJc w:val="left"/>
      <w:pPr>
        <w:ind w:left="249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ED032ED"/>
    <w:multiLevelType w:val="hybridMultilevel"/>
    <w:tmpl w:val="D5EA13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8"/>
  </w:num>
  <w:num w:numId="6">
    <w:abstractNumId w:val="6"/>
  </w:num>
  <w:num w:numId="7">
    <w:abstractNumId w:val="9"/>
  </w:num>
  <w:num w:numId="8">
    <w:abstractNumId w:val="7"/>
  </w:num>
  <w:num w:numId="9">
    <w:abstractNumId w:val="10"/>
  </w:num>
  <w:num w:numId="10">
    <w:abstractNumId w:val="1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97C"/>
    <w:rsid w:val="00017995"/>
    <w:rsid w:val="000F5402"/>
    <w:rsid w:val="0012719A"/>
    <w:rsid w:val="00146EA6"/>
    <w:rsid w:val="0018241D"/>
    <w:rsid w:val="001849F0"/>
    <w:rsid w:val="00193A1B"/>
    <w:rsid w:val="001E1003"/>
    <w:rsid w:val="00205C02"/>
    <w:rsid w:val="00226241"/>
    <w:rsid w:val="00227C11"/>
    <w:rsid w:val="002647E7"/>
    <w:rsid w:val="002824D1"/>
    <w:rsid w:val="003324C2"/>
    <w:rsid w:val="00393F74"/>
    <w:rsid w:val="003A1F4F"/>
    <w:rsid w:val="00436D37"/>
    <w:rsid w:val="00437DA1"/>
    <w:rsid w:val="00483B35"/>
    <w:rsid w:val="00484BF5"/>
    <w:rsid w:val="00491BFD"/>
    <w:rsid w:val="004C72F8"/>
    <w:rsid w:val="004E544A"/>
    <w:rsid w:val="00533CC0"/>
    <w:rsid w:val="005A40D4"/>
    <w:rsid w:val="005B5462"/>
    <w:rsid w:val="005C1A65"/>
    <w:rsid w:val="005D7C52"/>
    <w:rsid w:val="005E15C3"/>
    <w:rsid w:val="006163EA"/>
    <w:rsid w:val="0063097C"/>
    <w:rsid w:val="00683D90"/>
    <w:rsid w:val="0070393F"/>
    <w:rsid w:val="00723671"/>
    <w:rsid w:val="00764978"/>
    <w:rsid w:val="00797FC7"/>
    <w:rsid w:val="007B1CB2"/>
    <w:rsid w:val="007D72DC"/>
    <w:rsid w:val="00820EB2"/>
    <w:rsid w:val="00855205"/>
    <w:rsid w:val="00856B9C"/>
    <w:rsid w:val="008E5A7F"/>
    <w:rsid w:val="00910828"/>
    <w:rsid w:val="00991F41"/>
    <w:rsid w:val="009A0EFD"/>
    <w:rsid w:val="009C2414"/>
    <w:rsid w:val="009D7AA9"/>
    <w:rsid w:val="009E2413"/>
    <w:rsid w:val="00A450CB"/>
    <w:rsid w:val="00A57FE0"/>
    <w:rsid w:val="00A81969"/>
    <w:rsid w:val="00AC6BCE"/>
    <w:rsid w:val="00B154D9"/>
    <w:rsid w:val="00B269AE"/>
    <w:rsid w:val="00B36916"/>
    <w:rsid w:val="00B44E86"/>
    <w:rsid w:val="00B52891"/>
    <w:rsid w:val="00B82540"/>
    <w:rsid w:val="00B86EBD"/>
    <w:rsid w:val="00B946D0"/>
    <w:rsid w:val="00BF6C71"/>
    <w:rsid w:val="00C240DC"/>
    <w:rsid w:val="00C31CBB"/>
    <w:rsid w:val="00C767C8"/>
    <w:rsid w:val="00CE0CDB"/>
    <w:rsid w:val="00DA61F1"/>
    <w:rsid w:val="00DE5FB7"/>
    <w:rsid w:val="00DE710D"/>
    <w:rsid w:val="00DE7D92"/>
    <w:rsid w:val="00DF00A9"/>
    <w:rsid w:val="00E07F7C"/>
    <w:rsid w:val="00E25AD7"/>
    <w:rsid w:val="00E5086E"/>
    <w:rsid w:val="00E8296A"/>
    <w:rsid w:val="00EA07AF"/>
    <w:rsid w:val="00ED5EC2"/>
    <w:rsid w:val="00EE4A4C"/>
    <w:rsid w:val="00F06564"/>
    <w:rsid w:val="00F14D68"/>
    <w:rsid w:val="00F47EC9"/>
    <w:rsid w:val="00F54D83"/>
    <w:rsid w:val="00F571C3"/>
    <w:rsid w:val="00F62FEA"/>
    <w:rsid w:val="00F83BE6"/>
    <w:rsid w:val="00FF6654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C90DF"/>
  <w15:chartTrackingRefBased/>
  <w15:docId w15:val="{40B99C6E-F429-4CAC-AF4D-58D4A6FD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24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бычный"/>
    <w:link w:val="a4"/>
    <w:qFormat/>
    <w:rsid w:val="009D7AA9"/>
    <w:pPr>
      <w:spacing w:line="240" w:lineRule="auto"/>
      <w:jc w:val="both"/>
    </w:pPr>
    <w:rPr>
      <w:rFonts w:ascii="Times New Roman" w:hAnsi="Times New Roman"/>
      <w:sz w:val="28"/>
    </w:rPr>
  </w:style>
  <w:style w:type="paragraph" w:customStyle="1" w:styleId="a5">
    <w:name w:val="Мой заголовок"/>
    <w:next w:val="a3"/>
    <w:link w:val="a6"/>
    <w:qFormat/>
    <w:rsid w:val="00991F41"/>
    <w:pPr>
      <w:jc w:val="center"/>
    </w:pPr>
    <w:rPr>
      <w:rFonts w:ascii="Times New Roman" w:hAnsi="Times New Roman"/>
      <w:b/>
      <w:sz w:val="36"/>
    </w:rPr>
  </w:style>
  <w:style w:type="character" w:customStyle="1" w:styleId="a4">
    <w:name w:val="Мой обычный Знак"/>
    <w:basedOn w:val="a0"/>
    <w:link w:val="a3"/>
    <w:rsid w:val="009D7AA9"/>
    <w:rPr>
      <w:rFonts w:ascii="Times New Roman" w:hAnsi="Times New Roman"/>
      <w:sz w:val="28"/>
    </w:rPr>
  </w:style>
  <w:style w:type="character" w:customStyle="1" w:styleId="a6">
    <w:name w:val="Мой заголовок Знак"/>
    <w:basedOn w:val="a0"/>
    <w:link w:val="a5"/>
    <w:rsid w:val="00991F41"/>
    <w:rPr>
      <w:rFonts w:ascii="Times New Roman" w:hAnsi="Times New Roman"/>
      <w:b/>
      <w:sz w:val="36"/>
    </w:rPr>
  </w:style>
  <w:style w:type="paragraph" w:styleId="a7">
    <w:name w:val="Normal (Web)"/>
    <w:basedOn w:val="a"/>
    <w:uiPriority w:val="99"/>
    <w:unhideWhenUsed/>
    <w:rsid w:val="00017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0179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B26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824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18241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241D"/>
    <w:pPr>
      <w:spacing w:after="100"/>
    </w:pPr>
  </w:style>
  <w:style w:type="character" w:styleId="ab">
    <w:name w:val="Hyperlink"/>
    <w:basedOn w:val="a0"/>
    <w:uiPriority w:val="99"/>
    <w:unhideWhenUsed/>
    <w:rsid w:val="0018241D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18241D"/>
    <w:pPr>
      <w:spacing w:after="100"/>
      <w:ind w:left="440"/>
    </w:pPr>
  </w:style>
  <w:style w:type="character" w:styleId="ac">
    <w:name w:val="Placeholder Text"/>
    <w:basedOn w:val="a0"/>
    <w:uiPriority w:val="99"/>
    <w:semiHidden/>
    <w:rsid w:val="00856B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6B3"/>
    <w:rsid w:val="005A022E"/>
    <w:rsid w:val="006A6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66B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717C6-C791-4904-8D76-DF9102531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27</Pages>
  <Words>1262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Семенчук Михаил</dc:creator>
  <cp:keywords/>
  <dc:description/>
  <cp:lastModifiedBy>Семенчук Михаил</cp:lastModifiedBy>
  <cp:revision>62</cp:revision>
  <dcterms:created xsi:type="dcterms:W3CDTF">2024-06-17T08:27:00Z</dcterms:created>
  <dcterms:modified xsi:type="dcterms:W3CDTF">2024-06-21T18:06:00Z</dcterms:modified>
</cp:coreProperties>
</file>