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>
          <w:rFonts w:ascii="Times New Roman" w:hAnsi="Times New Roman" w:eastAsia="Times New Roman" w:cs="Times New Roman"/>
          <w:sz w:val="36"/>
          <w:szCs w:val="36"/>
        </w:rPr>
      </w:pPr>
      <w:bookmarkStart w:id="0" w:name="_bzhr5pwitnwk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Problem 1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</w:rPr>
      </w:pPr>
      <w:bookmarkStart w:id="1" w:name="_vx27na92xwb8"/>
      <w:bookmarkEnd w:id="1"/>
      <w:r>
        <w:rPr>
          <w:rFonts w:eastAsia="Times New Roman" w:cs="Times New Roman" w:ascii="Times New Roman" w:hAnsi="Times New Roman"/>
        </w:rPr>
        <w:t>Results of the program: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Test Case 0: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Original array: {62, 31, 84, 96, 19, 47}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Table for the counts: {3, 1, 4, 5, 0, 2}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Sorted array: {19, 31, 47, 62, 84, 96}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Test Case 1: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Original array: {1, 4, 1, 2, 7, 5, 2}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Table for the counts: {0, 4, 1, 2, 6, 5, 3}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Sorted array: {1, 1, 2, 2, 4, 5, 7}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Test Case 2: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Original array: {5, 2, 9, 5, 2, 3, 5}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Table for the counts: {3, 0, 6, 4, 1, 2, 5}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Sorted array: {2, 2, 3, 5, 5, 5, 9}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Heading1"/>
        <w:spacing w:lineRule="auto" w:line="360"/>
        <w:rPr>
          <w:rFonts w:ascii="Times New Roman" w:hAnsi="Times New Roman" w:eastAsia="Times New Roman" w:cs="Times New Roman"/>
          <w:sz w:val="36"/>
          <w:szCs w:val="36"/>
        </w:rPr>
      </w:pPr>
      <w:bookmarkStart w:id="2" w:name="_ppd8w3ll7f7k"/>
      <w:bookmarkEnd w:id="2"/>
      <w:r>
        <w:rPr>
          <w:rFonts w:eastAsia="Times New Roman" w:cs="Times New Roman" w:ascii="Times New Roman" w:hAnsi="Times New Roman"/>
          <w:sz w:val="36"/>
          <w:szCs w:val="36"/>
        </w:rPr>
        <w:t>Problem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Results of the program: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Test Case 1: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Largest Independent Set: 1, 2, 4, 6, 7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Largest Clique: 7, 8, 9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Test Case 2: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Largest Independent Set: 1, 6, 7, 9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Largest Clique: 2, 3, 5, 6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****************************************************************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Performance Experiment: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****************************************************************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10</w:t>
        <w:tab/>
        <w:t>Edges: 15</w:t>
        <w:tab/>
        <w:t>Time of LargestIndependentSet: 1</w:t>
        <w:tab/>
        <w:t>Time of LargestClique: 0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20</w:t>
        <w:tab/>
        <w:t>Edges: 68</w:t>
        <w:tab/>
        <w:t>Time of LargestIndependentSet: 5</w:t>
        <w:tab/>
        <w:t>Time of LargestClique: 1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30</w:t>
        <w:tab/>
        <w:t>Edges: 155</w:t>
        <w:tab/>
        <w:t>Time of LargestIndependentSet: 11</w:t>
        <w:tab/>
        <w:t>Time of LargestClique: 0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40</w:t>
        <w:tab/>
        <w:t>Edges: 253</w:t>
        <w:tab/>
        <w:t>Time of LargestIndependentSet: 55</w:t>
        <w:tab/>
        <w:t>Time of LargestClique: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50</w:t>
        <w:tab/>
        <w:t>Edges: 433</w:t>
        <w:tab/>
        <w:t>Time of LargestIndependentSet: 107</w:t>
        <w:tab/>
        <w:t>Time of LargestClique: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60</w:t>
        <w:tab/>
        <w:t>Edges: 634</w:t>
        <w:tab/>
        <w:t>Time of LargestIndependentSet: 289</w:t>
        <w:tab/>
        <w:t>Time of LargestClique: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70</w:t>
        <w:tab/>
        <w:t>Edges: 872</w:t>
        <w:tab/>
        <w:t>Time of LargestIndependentSet: 256</w:t>
        <w:tab/>
        <w:t>Time of LargestClique: 2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80</w:t>
        <w:tab/>
        <w:t>Edges: 1082</w:t>
        <w:tab/>
        <w:t>Time of LargestIndependentSet: 770</w:t>
        <w:tab/>
        <w:t>Time of LargestClique: 3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90</w:t>
        <w:tab/>
        <w:t>Edges: 1460</w:t>
        <w:tab/>
        <w:t>Time of LargestIndependentSet: 976</w:t>
        <w:tab/>
        <w:t>Time of LargestClique: 4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100</w:t>
        <w:tab/>
        <w:t>Edges: 1793</w:t>
        <w:tab/>
        <w:t>Time of LargestIndependentSet: 2136</w:t>
        <w:tab/>
        <w:t>Time of LargestClique: 4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110</w:t>
        <w:tab/>
        <w:t>Edges: 2179</w:t>
        <w:tab/>
        <w:t>Time of LargestIndependentSet: 4477</w:t>
        <w:tab/>
        <w:t>Time of LargestClique: 3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120</w:t>
        <w:tab/>
        <w:t>Edges: 2608</w:t>
        <w:tab/>
        <w:t>Time of LargestIndependentSet: 6956</w:t>
        <w:tab/>
        <w:t>Time of LargestClique: 3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130</w:t>
        <w:tab/>
        <w:t>Edges: 3005</w:t>
        <w:tab/>
        <w:t>Time of LargestIndependentSet: 18701</w:t>
        <w:tab/>
        <w:t>Time of LargestClique: 4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140</w:t>
        <w:tab/>
        <w:t>Edges: 3510</w:t>
        <w:tab/>
        <w:t>Time of LargestIndependentSet: 34376</w:t>
        <w:tab/>
        <w:t>Time of LargestClique: 5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150</w:t>
        <w:tab/>
        <w:t>Edges: 4097</w:t>
        <w:tab/>
        <w:t>Time of LargestIndependentSet: 50203</w:t>
        <w:tab/>
        <w:t>Time of LargestClique: 4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160</w:t>
        <w:tab/>
        <w:t>Edges: 4562</w:t>
        <w:tab/>
        <w:t>Time of LargestIndependentSet: 125200</w:t>
        <w:tab/>
        <w:t>Time of LargestClique: 5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170</w:t>
        <w:tab/>
        <w:t>Edges: 5101</w:t>
        <w:tab/>
        <w:t>Time of LargestIndependentSet: 235705</w:t>
        <w:tab/>
        <w:t>Time of LargestClique: 8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180</w:t>
        <w:tab/>
        <w:t>Edges: 5782</w:t>
        <w:tab/>
        <w:t>Time of LargestIndependentSet: 307830</w:t>
        <w:tab/>
        <w:t>Time of LargestClique: 5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190</w:t>
        <w:tab/>
        <w:t>Edges: 6490</w:t>
        <w:tab/>
        <w:t>Time of LargestIndependentSet: 408258</w:t>
        <w:tab/>
        <w:t>Time of LargestClique: 6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1155CC"/>
          <w:highlight w:val="white"/>
        </w:rPr>
      </w:pPr>
      <w:r>
        <w:rPr>
          <w:rFonts w:eastAsia="Times New Roman" w:cs="Times New Roman" w:ascii="Times New Roman" w:hAnsi="Times New Roman"/>
          <w:color w:val="1155CC"/>
          <w:highlight w:val="white"/>
        </w:rPr>
        <w:t>Vertices: 200</w:t>
        <w:tab/>
        <w:t>Edges: 7138</w:t>
        <w:tab/>
        <w:t>Time of LargestIndependentSet: 892890</w:t>
        <w:tab/>
        <w:t>Time of LargestClique: 23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time complexity of finding the largest independent-set in a connected graph:</w:t>
      </w:r>
    </w:p>
    <w:p>
      <w:pPr>
        <w:pStyle w:val="Normal1"/>
        <w:spacing w:lineRule="auto" w:line="360"/>
        <w:jc w:val="center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O(2^n)</w:t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time complexity finding the largest clique in a connected graph:</w:t>
      </w:r>
    </w:p>
    <w:p>
      <w:pPr>
        <w:pStyle w:val="Normal1"/>
        <w:spacing w:lineRule="auto" w:line="360"/>
        <w:jc w:val="center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O(n^3)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Experimentally measure plot: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/>
        <w:drawing>
          <wp:inline distT="0" distB="0" distL="0" distR="0">
            <wp:extent cx="4900930" cy="3027045"/>
            <wp:effectExtent l="0" t="0" r="0" b="0"/>
            <wp:docPr id="1" name="image4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Char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/>
        <w:drawing>
          <wp:inline distT="0" distB="0" distL="0" distR="0">
            <wp:extent cx="4881880" cy="3009900"/>
            <wp:effectExtent l="0" t="0" r="0" b="0"/>
            <wp:docPr id="2" name="image2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Char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/>
        <w:drawing>
          <wp:inline distT="0" distB="0" distL="0" distR="0">
            <wp:extent cx="5014595" cy="3094355"/>
            <wp:effectExtent l="0" t="0" r="0" b="0"/>
            <wp:docPr id="3" name="image3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har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/>
        <w:drawing>
          <wp:inline distT="0" distB="0" distL="0" distR="0">
            <wp:extent cx="4862830" cy="3000375"/>
            <wp:effectExtent l="0" t="0" r="0" b="0"/>
            <wp:docPr id="4" name="image1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Heading1"/>
        <w:spacing w:lineRule="auto" w:line="360"/>
        <w:rPr>
          <w:rFonts w:ascii="Times New Roman" w:hAnsi="Times New Roman" w:eastAsia="Times New Roman" w:cs="Times New Roman"/>
          <w:sz w:val="36"/>
          <w:szCs w:val="36"/>
        </w:rPr>
      </w:pPr>
      <w:bookmarkStart w:id="3" w:name="_aplta7z4phg7"/>
      <w:bookmarkEnd w:id="3"/>
      <w:r>
        <w:rPr>
          <w:rFonts w:eastAsia="Times New Roman" w:cs="Times New Roman" w:ascii="Times New Roman" w:hAnsi="Times New Roman"/>
          <w:sz w:val="36"/>
          <w:szCs w:val="36"/>
        </w:rPr>
        <w:t>Problem 3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Results of the program:</w:t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Testcase 1: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Greedy algorithm TSP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A -&gt; D -&gt; B -&gt; E -&gt; C -&gt; A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50 + 40 + 30 + 55 + 100 = 275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Testcase 1: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Heuristic algorithm TSP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A -&gt; D -&gt; B -&gt; E -&gt; C -&gt; A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50 + 40 + 30 + 55 + 100 = 275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Testcase 2: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Greedy algorithm TSP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A -&gt; B -&gt; C -&gt; D -&gt; A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10 + 35 + 30 + 20 = 95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Testcase 2: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Heuristic algorithm TSP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A -&gt; B -&gt; D -&gt; C -&gt; A</w:t>
      </w:r>
    </w:p>
    <w:p>
      <w:pPr>
        <w:pStyle w:val="Normal1"/>
        <w:spacing w:lineRule="auto" w:line="360"/>
        <w:ind w:left="720" w:hanging="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10 + 25 + 30 + 15 = 80</w:t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360"/>
        <w:rPr>
          <w:color w:val="1155CC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Time complexity of A(Greedy algorithm):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logn</m:t>
            </m:r>
          </m:e>
        </m:d>
      </m:oMath>
    </w:p>
    <w:p>
      <w:pPr>
        <w:pStyle w:val="Normal1"/>
        <w:spacing w:lineRule="auto" w:line="360"/>
        <w:rPr>
          <w:color w:val="1155CC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Time complexity of B(Heuristic algorithm):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Testcase 1:</w:t>
      </w:r>
    </w:p>
    <w:p>
      <w:pPr>
        <w:pStyle w:val="Normal1"/>
        <w:spacing w:lineRule="auto" w:line="360"/>
        <w:ind w:firstLine="72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(Weight of Tour by B)/(Weight of Tour by A) = 275 / 275 = 1</w:t>
      </w:r>
    </w:p>
    <w:p>
      <w:pPr>
        <w:pStyle w:val="Normal1"/>
        <w:spacing w:lineRule="auto" w:line="360"/>
        <w:ind w:firstLine="72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Both algorithm A and algorithm B get the same weight of tour.</w:t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Testcase 2:</w:t>
      </w:r>
    </w:p>
    <w:p>
      <w:pPr>
        <w:pStyle w:val="Normal1"/>
        <w:spacing w:lineRule="auto" w:line="360"/>
        <w:ind w:firstLine="72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(Weight of Tour by B)/(Weight of Tour by A) = 80 / 95 = 0.84</w:t>
      </w:r>
    </w:p>
    <w:p>
      <w:pPr>
        <w:pStyle w:val="Normal1"/>
        <w:spacing w:lineRule="auto" w:line="360"/>
        <w:ind w:firstLine="720"/>
        <w:rPr>
          <w:color w:val="1155CC"/>
          <w:sz w:val="24"/>
          <w:szCs w:val="24"/>
          <w:highlight w:val="white"/>
        </w:rPr>
      </w:pPr>
      <w:r>
        <w:rPr>
          <w:color w:val="1155CC"/>
          <w:sz w:val="24"/>
          <w:szCs w:val="24"/>
          <w:highlight w:val="white"/>
        </w:rPr>
        <w:t>Greedy algorithm A did not get the best weight of tour. The heuristic algorithm got a better tour solution.</w:t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Project 4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597</Words>
  <Characters>2899</Characters>
  <CharactersWithSpaces>3521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2022-12-18T15:16:34Z</dcterms:modified>
  <cp:revision>1</cp:revision>
  <dc:subject/>
  <dc:title/>
</cp:coreProperties>
</file>