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CADD6" w14:textId="77777777" w:rsidR="00DD48AE" w:rsidRDefault="00DD48AE">
      <w:r>
        <w:footnoteReference w:customMarkFollows="1" w:id="1"/>
        <w:sym w:font="Symbol" w:char="F020"/>
      </w:r>
      <w:r>
        <w:t xml:space="preserve"> </w:t>
      </w:r>
    </w:p>
    <w:p w14:paraId="3275C7A8" w14:textId="77777777" w:rsidR="00DD48AE" w:rsidRDefault="00DD48AE">
      <w:pPr>
        <w:framePr w:w="9360" w:hSpace="187" w:vSpace="187" w:wrap="notBeside" w:vAnchor="text" w:hAnchor="page" w:xAlign="center" w:y="1"/>
      </w:pPr>
    </w:p>
    <w:p w14:paraId="6B79347F" w14:textId="77777777" w:rsidR="00DD48AE" w:rsidRDefault="003A5370">
      <w:pPr>
        <w:pStyle w:val="Title"/>
        <w:framePr w:wrap="notBeside"/>
      </w:pPr>
      <w:proofErr w:type="spellStart"/>
      <w:r>
        <w:t>CmpE</w:t>
      </w:r>
      <w:proofErr w:type="spellEnd"/>
      <w:r>
        <w:t xml:space="preserve"> 124 Lab 6</w:t>
      </w:r>
      <w:r w:rsidR="00DD48AE">
        <w:t>:</w:t>
      </w:r>
      <w:r>
        <w:t>Greater-Than Design</w:t>
      </w:r>
    </w:p>
    <w:p w14:paraId="23DFDC62" w14:textId="77777777" w:rsidR="00DD48AE" w:rsidRDefault="002271F6">
      <w:pPr>
        <w:pStyle w:val="Authors"/>
        <w:framePr w:wrap="notBeside"/>
      </w:pPr>
      <w:r>
        <w:t xml:space="preserve">Anahit </w:t>
      </w:r>
      <w:proofErr w:type="spellStart"/>
      <w:r>
        <w:t>Sarao</w:t>
      </w:r>
      <w:proofErr w:type="spellEnd"/>
      <w:r w:rsidR="00AD747A">
        <w:t xml:space="preserve">, </w:t>
      </w:r>
      <w:r>
        <w:t>008435583</w:t>
      </w:r>
      <w:r w:rsidR="003A5370">
        <w:t xml:space="preserve">, </w:t>
      </w:r>
      <w:proofErr w:type="spellStart"/>
      <w:r w:rsidR="003A5370">
        <w:t>CmpE</w:t>
      </w:r>
      <w:proofErr w:type="spellEnd"/>
      <w:r w:rsidR="003A5370">
        <w:t xml:space="preserve"> 124 </w:t>
      </w:r>
      <w:proofErr w:type="gramStart"/>
      <w:r w:rsidR="003A5370">
        <w:t>Spring</w:t>
      </w:r>
      <w:proofErr w:type="gramEnd"/>
      <w:r w:rsidR="003A5370">
        <w:t xml:space="preserve"> 201</w:t>
      </w:r>
      <w:r>
        <w:t>5, Lab Section 2</w:t>
      </w:r>
    </w:p>
    <w:p w14:paraId="5E1652F9" w14:textId="77777777" w:rsidR="00DD48AE" w:rsidRDefault="00DD48AE">
      <w:pPr>
        <w:pStyle w:val="Abstract"/>
      </w:pPr>
      <w:r>
        <w:rPr>
          <w:i/>
        </w:rPr>
        <w:t>Abstract</w:t>
      </w:r>
      <w:r>
        <w:t>—</w:t>
      </w:r>
      <w:r w:rsidR="003A5370">
        <w:t xml:space="preserve">This labs purpose was to create a 2 bit unsigned and 4 bit signed comparator using logic gates and Boolean Equations. The greater-than and equal-to comparators were designed and tested using 2 bit unsigned and 4 bit signed bits. </w:t>
      </w:r>
    </w:p>
    <w:p w14:paraId="1979FD37" w14:textId="77777777" w:rsidR="00DD48AE" w:rsidRDefault="00DD48AE">
      <w:bookmarkStart w:id="0" w:name="PointTmp"/>
    </w:p>
    <w:bookmarkEnd w:id="0"/>
    <w:p w14:paraId="77F3E9E3" w14:textId="77777777" w:rsidR="00DD48AE" w:rsidRDefault="00DD48AE">
      <w:pPr>
        <w:pStyle w:val="Heading1"/>
      </w:pPr>
      <w:r>
        <w:t>I</w:t>
      </w:r>
      <w:r>
        <w:rPr>
          <w:sz w:val="16"/>
        </w:rPr>
        <w:t>NTRODUCTION</w:t>
      </w:r>
    </w:p>
    <w:p w14:paraId="6360B188" w14:textId="77777777" w:rsidR="00DD48AE" w:rsidRDefault="003F66E0">
      <w:r>
        <w:t xml:space="preserve">In this lab two comparators were designed and tested. </w:t>
      </w:r>
      <w:r w:rsidR="00A939B8">
        <w:t xml:space="preserve">By creating truth tables and </w:t>
      </w:r>
      <w:proofErr w:type="spellStart"/>
      <w:r w:rsidR="00A939B8">
        <w:t>kmaps</w:t>
      </w:r>
      <w:proofErr w:type="spellEnd"/>
      <w:r w:rsidR="00A939B8">
        <w:t xml:space="preserve"> the equations were found then the voltage table was used to test the design. For the two bit unsigned numbers the bits were compared for greater than values. For the 4 bit signed a greater-than and equal comparator was designed. The design and testing was done in </w:t>
      </w:r>
      <w:proofErr w:type="spellStart"/>
      <w:r w:rsidR="00A939B8">
        <w:t>logicworks</w:t>
      </w:r>
      <w:proofErr w:type="spellEnd"/>
      <w:r w:rsidR="00A939B8">
        <w:t xml:space="preserve"> software.   </w:t>
      </w:r>
    </w:p>
    <w:p w14:paraId="0F87A938" w14:textId="77777777" w:rsidR="00DD48AE" w:rsidRDefault="00DD48AE" w:rsidP="00A939B8">
      <w:pPr>
        <w:pStyle w:val="Heading1"/>
      </w:pPr>
      <w:r>
        <w:t>Design methodology</w:t>
      </w:r>
    </w:p>
    <w:p w14:paraId="627371A7" w14:textId="77777777" w:rsidR="00DD48AE" w:rsidRDefault="00DD48AE">
      <w:pPr>
        <w:pStyle w:val="Heading2"/>
      </w:pPr>
      <w:r>
        <w:t>Parts List</w:t>
      </w:r>
    </w:p>
    <w:p w14:paraId="01DC093C" w14:textId="77777777" w:rsidR="00DD48AE" w:rsidRDefault="00DD48AE"/>
    <w:p w14:paraId="715AF60C" w14:textId="77777777" w:rsidR="00DD48AE" w:rsidRDefault="00A939B8" w:rsidP="00A939B8">
      <w:pPr>
        <w:numPr>
          <w:ilvl w:val="0"/>
          <w:numId w:val="2"/>
        </w:numPr>
        <w:tabs>
          <w:tab w:val="left" w:pos="720"/>
        </w:tabs>
      </w:pPr>
      <w:proofErr w:type="spellStart"/>
      <w:r>
        <w:t>Logicworks</w:t>
      </w:r>
      <w:proofErr w:type="spellEnd"/>
    </w:p>
    <w:p w14:paraId="499E0D7E" w14:textId="77777777" w:rsidR="00DD48AE" w:rsidRDefault="00DD48AE">
      <w:pPr>
        <w:pStyle w:val="Heading2"/>
      </w:pPr>
      <w:r>
        <w:t>Truth Tables</w:t>
      </w:r>
    </w:p>
    <w:p w14:paraId="4F78712A" w14:textId="77777777" w:rsidR="00DD48AE" w:rsidRDefault="00A939B8">
      <w:r>
        <w:t>2-bit Unsigned Greater-Than Comparator Truth Table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"/>
        <w:gridCol w:w="821"/>
        <w:gridCol w:w="819"/>
        <w:gridCol w:w="820"/>
        <w:gridCol w:w="848"/>
      </w:tblGrid>
      <w:tr w:rsidR="00A939B8" w:rsidRPr="00A939B8" w14:paraId="61CFFB0C" w14:textId="77777777" w:rsidTr="00A939B8">
        <w:trPr>
          <w:trHeight w:val="259"/>
        </w:trPr>
        <w:tc>
          <w:tcPr>
            <w:tcW w:w="1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42A8" w14:textId="77777777" w:rsidR="00A939B8" w:rsidRPr="00A939B8" w:rsidRDefault="00A939B8" w:rsidP="00A939B8">
            <w:r w:rsidRPr="00A939B8">
              <w:t>b</w:t>
            </w:r>
          </w:p>
        </w:tc>
        <w:tc>
          <w:tcPr>
            <w:tcW w:w="16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BFE2C" w14:textId="77777777" w:rsidR="00A939B8" w:rsidRPr="00A939B8" w:rsidRDefault="00A939B8" w:rsidP="00A939B8">
            <w:r w:rsidRPr="00A939B8">
              <w:t>a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2C156" w14:textId="77777777" w:rsidR="00A939B8" w:rsidRPr="00A939B8" w:rsidRDefault="00A939B8" w:rsidP="00A939B8">
            <w:r w:rsidRPr="00A939B8">
              <w:t>F</w:t>
            </w:r>
          </w:p>
        </w:tc>
      </w:tr>
      <w:tr w:rsidR="00A939B8" w:rsidRPr="00A939B8" w14:paraId="6D54A4B0" w14:textId="77777777" w:rsidTr="00A939B8">
        <w:trPr>
          <w:trHeight w:val="242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EF067" w14:textId="77777777" w:rsidR="00A939B8" w:rsidRPr="00A939B8" w:rsidRDefault="00A939B8" w:rsidP="00A939B8">
            <w:r w:rsidRPr="00A939B8">
              <w:t>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94841" w14:textId="77777777" w:rsidR="00A939B8" w:rsidRPr="00A939B8" w:rsidRDefault="00A939B8" w:rsidP="00A939B8"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5BF3C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0E34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BBD95" w14:textId="77777777" w:rsidR="00A939B8" w:rsidRPr="00A939B8" w:rsidRDefault="00A939B8" w:rsidP="00A939B8">
            <w:r w:rsidRPr="00A939B8">
              <w:t>F(a&gt;b)</w:t>
            </w:r>
          </w:p>
        </w:tc>
      </w:tr>
      <w:tr w:rsidR="00A939B8" w:rsidRPr="00A939B8" w14:paraId="03928269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EF08B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EE109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BD642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78077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8160B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477EFB91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1A487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1933B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9FD26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75EB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58D6A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19889AC2" w14:textId="77777777" w:rsidTr="00A939B8">
        <w:trPr>
          <w:trHeight w:val="242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BE44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139AE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E8F2B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73EFB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825A3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78962EFA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D553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5AA9D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F4497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742ED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F517D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0D9513F3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35B7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A81EC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72FC5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08E21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61AD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116645F4" w14:textId="77777777" w:rsidTr="00A939B8">
        <w:trPr>
          <w:trHeight w:val="242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B0C8C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D2456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7CA0A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EB076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455A3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2B08BEF2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65F4F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31FFB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C88F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0F0D7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4283F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502293A2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1D63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E1FC7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5F3B5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31523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EA3E5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4D0C442F" w14:textId="77777777" w:rsidTr="00A939B8">
        <w:trPr>
          <w:trHeight w:val="242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6890A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20A6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35E0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0CDB6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071D8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6A29BAA4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09B4F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3168B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49B1B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2F0EA9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2378C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63283F5D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A1C0A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28C23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7191F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B7E38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20E2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23AEBFCA" w14:textId="77777777" w:rsidTr="00A939B8">
        <w:trPr>
          <w:trHeight w:val="242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3B4A5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5E56D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F4503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769B2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E9C4A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681A2E16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07A6F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5A3D4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ADC00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6D0A0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E8829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00445BFD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6EDBD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B4D24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B43FB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BCF38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98BC8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08466A35" w14:textId="77777777" w:rsidTr="00A939B8">
        <w:trPr>
          <w:trHeight w:val="242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B4B4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3549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6F5DB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9F36" w14:textId="77777777" w:rsidR="00A939B8" w:rsidRPr="00A939B8" w:rsidRDefault="00A939B8" w:rsidP="00A939B8">
            <w:r w:rsidRPr="00A939B8">
              <w:t>0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2AD7D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05274429" w14:textId="77777777" w:rsidTr="00A939B8">
        <w:trPr>
          <w:trHeight w:val="259"/>
        </w:trPr>
        <w:tc>
          <w:tcPr>
            <w:tcW w:w="8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25E9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C0708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77E7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2A306" w14:textId="77777777" w:rsidR="00A939B8" w:rsidRPr="00A939B8" w:rsidRDefault="00A939B8" w:rsidP="00A939B8">
            <w:r w:rsidRPr="00A939B8">
              <w:t>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4E94F" w14:textId="77777777" w:rsidR="00A939B8" w:rsidRPr="00A939B8" w:rsidRDefault="00A939B8" w:rsidP="00A939B8">
            <w:r w:rsidRPr="00A939B8">
              <w:t>0</w:t>
            </w:r>
          </w:p>
        </w:tc>
      </w:tr>
    </w:tbl>
    <w:p w14:paraId="4E6E7ECF" w14:textId="77777777" w:rsidR="00DD48AE" w:rsidRDefault="00DD48AE"/>
    <w:p w14:paraId="0003A199" w14:textId="77777777" w:rsidR="00A939B8" w:rsidRDefault="00A939B8"/>
    <w:p w14:paraId="265B0841" w14:textId="77777777" w:rsidR="00A939B8" w:rsidRDefault="00A939B8"/>
    <w:p w14:paraId="0D587CC2" w14:textId="77777777" w:rsidR="00A939B8" w:rsidRDefault="00A939B8">
      <w:r>
        <w:t>4-bit Signed Equal-To Comparator Truth Table</w:t>
      </w:r>
    </w:p>
    <w:p w14:paraId="16B6E94C" w14:textId="77777777" w:rsidR="00A939B8" w:rsidRDefault="00A939B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5"/>
        <w:gridCol w:w="907"/>
        <w:gridCol w:w="871"/>
        <w:gridCol w:w="910"/>
        <w:gridCol w:w="905"/>
      </w:tblGrid>
      <w:tr w:rsidR="00A939B8" w:rsidRPr="00A939B8" w14:paraId="5B3D8C87" w14:textId="77777777" w:rsidTr="00A939B8">
        <w:trPr>
          <w:trHeight w:val="382"/>
        </w:trPr>
        <w:tc>
          <w:tcPr>
            <w:tcW w:w="37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0B708" w14:textId="77777777" w:rsidR="00A939B8" w:rsidRPr="00A939B8" w:rsidRDefault="00A939B8" w:rsidP="00A939B8">
            <w:r w:rsidRPr="00A939B8">
              <w:t>Comparing Inputs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A6265" w14:textId="77777777" w:rsidR="00A939B8" w:rsidRPr="00A939B8" w:rsidRDefault="00A939B8" w:rsidP="00A939B8">
            <w:r w:rsidRPr="00A939B8">
              <w:t>Output</w:t>
            </w:r>
          </w:p>
        </w:tc>
      </w:tr>
      <w:tr w:rsidR="00A939B8" w:rsidRPr="00A939B8" w14:paraId="32EA21CF" w14:textId="77777777" w:rsidTr="00A939B8">
        <w:trPr>
          <w:trHeight w:val="358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5094F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2F59C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560AD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AA21D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</w:t>
            </w:r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A2780" w14:textId="77777777" w:rsidR="00A939B8" w:rsidRPr="00A939B8" w:rsidRDefault="00A939B8" w:rsidP="00A939B8">
            <w:r w:rsidRPr="00A939B8">
              <w:t>F(a=b)</w:t>
            </w:r>
          </w:p>
        </w:tc>
      </w:tr>
      <w:tr w:rsidR="00A939B8" w:rsidRPr="00A939B8" w14:paraId="4A30EB61" w14:textId="77777777" w:rsidTr="00A939B8">
        <w:trPr>
          <w:trHeight w:val="382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FC08A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3  </w:t>
            </w:r>
            <w:r w:rsidRPr="00A939B8">
              <w:t>&gt; 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A4CC4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FE4DA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5D88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FF82E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14B716D4" w14:textId="77777777" w:rsidTr="00A939B8">
        <w:trPr>
          <w:trHeight w:val="382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2CCF1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&lt;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D1830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5ACB8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01364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4C99B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55A4820F" w14:textId="77777777" w:rsidTr="00A939B8">
        <w:trPr>
          <w:trHeight w:val="358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37C7C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B8719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2 </w:t>
            </w:r>
            <w:r w:rsidRPr="00A939B8">
              <w:t>&gt;  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AB30E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40C5C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AEAF4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40AAFFA6" w14:textId="77777777" w:rsidTr="00A939B8">
        <w:trPr>
          <w:trHeight w:val="382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E5730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388D4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 &lt;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164A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F698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4D34C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7CFE6D94" w14:textId="77777777" w:rsidTr="00A939B8">
        <w:trPr>
          <w:trHeight w:val="382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E60E3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7DFA5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BAE76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&gt;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09F77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D5B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2E23C5B7" w14:textId="77777777" w:rsidTr="00A939B8">
        <w:trPr>
          <w:trHeight w:val="358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EB895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C02AB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F5275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&lt;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218D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31044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7492A4E1" w14:textId="77777777" w:rsidTr="00A939B8">
        <w:trPr>
          <w:trHeight w:val="382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4BC1F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1C569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EFFF2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=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DC699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0  </w:t>
            </w:r>
            <w:r w:rsidRPr="00A939B8">
              <w:t>&gt; </w:t>
            </w:r>
            <w:r w:rsidRPr="00A939B8">
              <w:rPr>
                <w:vertAlign w:val="subscript"/>
              </w:rPr>
              <w:t> </w:t>
            </w:r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8B3B3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7FAC88C5" w14:textId="77777777" w:rsidTr="00A939B8">
        <w:trPr>
          <w:trHeight w:val="382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C3730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F233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14620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=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C0AEC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</w:t>
            </w:r>
            <w:r w:rsidRPr="00A939B8">
              <w:t>&lt; </w:t>
            </w:r>
            <w:r w:rsidRPr="00A939B8">
              <w:rPr>
                <w:vertAlign w:val="subscript"/>
              </w:rPr>
              <w:t> </w:t>
            </w:r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BDCA6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4D61C40D" w14:textId="77777777" w:rsidTr="00A939B8">
        <w:trPr>
          <w:trHeight w:val="382"/>
        </w:trPr>
        <w:tc>
          <w:tcPr>
            <w:tcW w:w="10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7DDD0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52BEF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35294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=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3E10A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</w:t>
            </w:r>
            <w:r w:rsidRPr="00A939B8">
              <w:t>= 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D1E57" w14:textId="77777777" w:rsidR="00A939B8" w:rsidRPr="00A939B8" w:rsidRDefault="00A939B8" w:rsidP="00A939B8">
            <w:r w:rsidRPr="00A939B8">
              <w:t>1</w:t>
            </w:r>
          </w:p>
        </w:tc>
      </w:tr>
    </w:tbl>
    <w:p w14:paraId="3AAAF566" w14:textId="77777777" w:rsidR="00A939B8" w:rsidRDefault="00A939B8"/>
    <w:p w14:paraId="4B951941" w14:textId="77777777" w:rsidR="00A939B8" w:rsidRDefault="00A939B8" w:rsidP="00A939B8">
      <w:r>
        <w:t xml:space="preserve">4-bit Signed </w:t>
      </w:r>
      <w:r w:rsidR="002120FE">
        <w:t>Greater</w:t>
      </w:r>
      <w:r>
        <w:t>-T</w:t>
      </w:r>
      <w:r w:rsidR="002120FE">
        <w:t>han</w:t>
      </w:r>
      <w:r>
        <w:t xml:space="preserve"> Comparator Truth Table</w:t>
      </w:r>
    </w:p>
    <w:p w14:paraId="31F6AC3B" w14:textId="77777777" w:rsidR="00A939B8" w:rsidRDefault="00A939B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910"/>
        <w:gridCol w:w="873"/>
        <w:gridCol w:w="914"/>
        <w:gridCol w:w="908"/>
      </w:tblGrid>
      <w:tr w:rsidR="00A939B8" w:rsidRPr="00A939B8" w14:paraId="10704943" w14:textId="77777777" w:rsidTr="00A939B8">
        <w:trPr>
          <w:trHeight w:val="405"/>
        </w:trPr>
        <w:tc>
          <w:tcPr>
            <w:tcW w:w="3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A1033" w14:textId="77777777" w:rsidR="00A939B8" w:rsidRPr="00A939B8" w:rsidRDefault="00A939B8" w:rsidP="00A939B8">
            <w:r w:rsidRPr="00A939B8">
              <w:t>Comparing Inputs</w:t>
            </w:r>
          </w:p>
        </w:tc>
        <w:tc>
          <w:tcPr>
            <w:tcW w:w="9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C5A47" w14:textId="77777777" w:rsidR="00A939B8" w:rsidRPr="00A939B8" w:rsidRDefault="00A939B8" w:rsidP="00A939B8">
            <w:r w:rsidRPr="00A939B8">
              <w:t>Output</w:t>
            </w:r>
          </w:p>
        </w:tc>
      </w:tr>
      <w:tr w:rsidR="00A939B8" w:rsidRPr="00A939B8" w14:paraId="325E03E4" w14:textId="77777777" w:rsidTr="00A939B8">
        <w:trPr>
          <w:trHeight w:val="38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73F4B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03AE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DDF1D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51826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</w:t>
            </w:r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67FC" w14:textId="77777777" w:rsidR="00A939B8" w:rsidRPr="00A939B8" w:rsidRDefault="00A939B8" w:rsidP="00A939B8">
            <w:r w:rsidRPr="00A939B8">
              <w:t>F(a&gt;b)</w:t>
            </w:r>
          </w:p>
        </w:tc>
      </w:tr>
      <w:tr w:rsidR="00A939B8" w:rsidRPr="00A939B8" w14:paraId="646440A5" w14:textId="77777777" w:rsidTr="00A939B8">
        <w:trPr>
          <w:trHeight w:val="405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81765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3  </w:t>
            </w:r>
            <w:r w:rsidRPr="00A939B8">
              <w:t>&gt; 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6682B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6F15F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68263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4BE45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15B0BBE4" w14:textId="77777777" w:rsidTr="00A939B8">
        <w:trPr>
          <w:trHeight w:val="405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0E336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&lt;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996B0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6B261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62846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3FAFD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37062081" w14:textId="77777777" w:rsidTr="00A939B8">
        <w:trPr>
          <w:trHeight w:val="38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D699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6AF8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2 </w:t>
            </w:r>
            <w:r w:rsidRPr="00A939B8">
              <w:t>&gt;  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99F8F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B0758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7F02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5B34FC1C" w14:textId="77777777" w:rsidTr="00A939B8">
        <w:trPr>
          <w:trHeight w:val="405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19D839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8B0A3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 &lt;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4452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BA54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31FBA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0351DDC2" w14:textId="77777777" w:rsidTr="00A939B8">
        <w:trPr>
          <w:trHeight w:val="405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89A56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598C1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1F0D6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&gt;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141F1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B2A9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6BBB98FE" w14:textId="77777777" w:rsidTr="00A939B8">
        <w:trPr>
          <w:trHeight w:val="380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4FF37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FD37A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A87E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&lt;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CB3F4" w14:textId="77777777" w:rsidR="00A939B8" w:rsidRPr="00A939B8" w:rsidRDefault="00A939B8" w:rsidP="00A939B8">
            <w:r w:rsidRPr="00A939B8">
              <w:t>X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06ABC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61CC7DC9" w14:textId="77777777" w:rsidTr="00A939B8">
        <w:trPr>
          <w:trHeight w:val="405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93B4B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458D5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099C7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=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83C30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0  </w:t>
            </w:r>
            <w:r w:rsidRPr="00A939B8">
              <w:t>&gt; </w:t>
            </w:r>
            <w:r w:rsidRPr="00A939B8">
              <w:rPr>
                <w:vertAlign w:val="subscript"/>
              </w:rPr>
              <w:t> </w:t>
            </w:r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9CF8F" w14:textId="77777777" w:rsidR="00A939B8" w:rsidRPr="00A939B8" w:rsidRDefault="00A939B8" w:rsidP="00A939B8">
            <w:r w:rsidRPr="00A939B8">
              <w:t>1</w:t>
            </w:r>
          </w:p>
        </w:tc>
      </w:tr>
      <w:tr w:rsidR="00A939B8" w:rsidRPr="00A939B8" w14:paraId="5E0B7C6D" w14:textId="77777777" w:rsidTr="00A939B8">
        <w:trPr>
          <w:trHeight w:val="405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263E1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EA31A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3F9BB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=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05A3D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</w:t>
            </w:r>
            <w:r w:rsidRPr="00A939B8">
              <w:t>&lt; </w:t>
            </w:r>
            <w:r w:rsidRPr="00A939B8">
              <w:rPr>
                <w:vertAlign w:val="subscript"/>
              </w:rPr>
              <w:t> </w:t>
            </w:r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D82A" w14:textId="77777777" w:rsidR="00A939B8" w:rsidRPr="00A939B8" w:rsidRDefault="00A939B8" w:rsidP="00A939B8">
            <w:r w:rsidRPr="00A939B8">
              <w:t>0</w:t>
            </w:r>
          </w:p>
        </w:tc>
      </w:tr>
      <w:tr w:rsidR="00A939B8" w:rsidRPr="00A939B8" w14:paraId="388BBC8C" w14:textId="77777777" w:rsidTr="00A939B8">
        <w:trPr>
          <w:trHeight w:val="405"/>
        </w:trPr>
        <w:tc>
          <w:tcPr>
            <w:tcW w:w="10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15223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3 </w:t>
            </w:r>
            <w:r w:rsidRPr="00A939B8">
              <w:t>=  b</w:t>
            </w:r>
            <w:r w:rsidRPr="00A939B8">
              <w:rPr>
                <w:vertAlign w:val="subscript"/>
              </w:rPr>
              <w:t>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9022D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2</w:t>
            </w:r>
            <w:r w:rsidRPr="00A939B8">
              <w:t> = b</w:t>
            </w:r>
            <w:r w:rsidRPr="00A939B8">
              <w:rPr>
                <w:vertAlign w:val="subscript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53CC2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1 </w:t>
            </w:r>
            <w:r w:rsidRPr="00A939B8">
              <w:t>= 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8B219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0 </w:t>
            </w:r>
            <w:r w:rsidRPr="00A939B8">
              <w:t>= 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537D5" w14:textId="77777777" w:rsidR="00A939B8" w:rsidRPr="00A939B8" w:rsidRDefault="00A939B8" w:rsidP="00A939B8">
            <w:r w:rsidRPr="00A939B8">
              <w:t>0</w:t>
            </w:r>
          </w:p>
        </w:tc>
      </w:tr>
    </w:tbl>
    <w:p w14:paraId="63CD1C5A" w14:textId="77777777" w:rsidR="00A939B8" w:rsidRDefault="00A939B8"/>
    <w:p w14:paraId="4EC58C33" w14:textId="77777777" w:rsidR="00A939B8" w:rsidRDefault="00A939B8"/>
    <w:p w14:paraId="0BA062C3" w14:textId="77777777" w:rsidR="00A939B8" w:rsidRDefault="00A939B8"/>
    <w:p w14:paraId="22F98B56" w14:textId="77777777" w:rsidR="007E3EC7" w:rsidRDefault="007E3EC7"/>
    <w:p w14:paraId="5A633A6E" w14:textId="77777777" w:rsidR="00A939B8" w:rsidRDefault="00A939B8"/>
    <w:p w14:paraId="2BC58626" w14:textId="77777777" w:rsidR="00A939B8" w:rsidRDefault="00A939B8">
      <w:r>
        <w:lastRenderedPageBreak/>
        <w:t>2-bit Unsigned Greater-Than Comparator Voltage Table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"/>
        <w:gridCol w:w="880"/>
        <w:gridCol w:w="879"/>
        <w:gridCol w:w="879"/>
        <w:gridCol w:w="909"/>
      </w:tblGrid>
      <w:tr w:rsidR="00A939B8" w:rsidRPr="00A939B8" w14:paraId="5DD64081" w14:textId="77777777" w:rsidTr="00A939B8">
        <w:trPr>
          <w:trHeight w:val="287"/>
        </w:trPr>
        <w:tc>
          <w:tcPr>
            <w:tcW w:w="17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820C4" w14:textId="77777777" w:rsidR="00A939B8" w:rsidRPr="00A939B8" w:rsidRDefault="00A939B8" w:rsidP="00A939B8">
            <w:r w:rsidRPr="00A939B8">
              <w:t>b</w:t>
            </w:r>
          </w:p>
        </w:tc>
        <w:tc>
          <w:tcPr>
            <w:tcW w:w="17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DEB8C" w14:textId="77777777" w:rsidR="00A939B8" w:rsidRPr="00A939B8" w:rsidRDefault="00A939B8" w:rsidP="00A939B8">
            <w:r w:rsidRPr="00A939B8">
              <w:t>a</w:t>
            </w:r>
          </w:p>
        </w:tc>
        <w:tc>
          <w:tcPr>
            <w:tcW w:w="9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4CB9" w14:textId="77777777" w:rsidR="00A939B8" w:rsidRPr="00A939B8" w:rsidRDefault="00A939B8" w:rsidP="00A939B8">
            <w:r w:rsidRPr="00A939B8">
              <w:t>F</w:t>
            </w:r>
          </w:p>
        </w:tc>
      </w:tr>
      <w:tr w:rsidR="00A939B8" w:rsidRPr="00A939B8" w14:paraId="69AEE4E2" w14:textId="77777777" w:rsidTr="00A939B8">
        <w:trPr>
          <w:trHeight w:val="269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572E5" w14:textId="77777777" w:rsidR="00A939B8" w:rsidRPr="00A939B8" w:rsidRDefault="00A939B8" w:rsidP="00A939B8">
            <w:r w:rsidRPr="00A939B8">
              <w:t>b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5B9D2" w14:textId="77777777" w:rsidR="00A939B8" w:rsidRPr="00A939B8" w:rsidRDefault="00A939B8" w:rsidP="00A939B8">
            <w:r w:rsidRPr="00A939B8">
              <w:t>b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6863A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1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85035" w14:textId="77777777" w:rsidR="00A939B8" w:rsidRPr="00A939B8" w:rsidRDefault="00A939B8" w:rsidP="00A939B8">
            <w:r w:rsidRPr="00A939B8">
              <w:t>a</w:t>
            </w:r>
            <w:r w:rsidRPr="00A939B8">
              <w:rPr>
                <w:vertAlign w:val="subscript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A0C18" w14:textId="77777777" w:rsidR="00A939B8" w:rsidRPr="00A939B8" w:rsidRDefault="00A939B8" w:rsidP="00A939B8">
            <w:r w:rsidRPr="00A939B8">
              <w:t>F(a&gt;b)</w:t>
            </w:r>
          </w:p>
        </w:tc>
      </w:tr>
      <w:tr w:rsidR="00A939B8" w:rsidRPr="00A939B8" w14:paraId="13786285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FAF14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9192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958E5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40E46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47F66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08B1E999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8428A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D60C8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6986B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230D0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783A3" w14:textId="77777777" w:rsidR="00A939B8" w:rsidRPr="00A939B8" w:rsidRDefault="00A939B8" w:rsidP="00A939B8">
            <w:r w:rsidRPr="00A939B8">
              <w:t>H</w:t>
            </w:r>
          </w:p>
        </w:tc>
      </w:tr>
      <w:tr w:rsidR="00A939B8" w:rsidRPr="00A939B8" w14:paraId="61C4F24E" w14:textId="77777777" w:rsidTr="00A939B8">
        <w:trPr>
          <w:trHeight w:val="269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B3CEB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CCEE6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2AFE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01927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1E6EE" w14:textId="77777777" w:rsidR="00A939B8" w:rsidRPr="00A939B8" w:rsidRDefault="00A939B8" w:rsidP="00A939B8">
            <w:r w:rsidRPr="00A939B8">
              <w:t>H</w:t>
            </w:r>
          </w:p>
        </w:tc>
      </w:tr>
      <w:tr w:rsidR="00A939B8" w:rsidRPr="00A939B8" w14:paraId="6954DFCF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07CDE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32504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FF885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E0000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2D93D" w14:textId="77777777" w:rsidR="00A939B8" w:rsidRPr="00A939B8" w:rsidRDefault="00A939B8" w:rsidP="00A939B8">
            <w:r w:rsidRPr="00A939B8">
              <w:t>H</w:t>
            </w:r>
          </w:p>
        </w:tc>
      </w:tr>
      <w:tr w:rsidR="00A939B8" w:rsidRPr="00A939B8" w14:paraId="3667FDA9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B028E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DF32D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6ED46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96DCD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FD01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4297F87E" w14:textId="77777777" w:rsidTr="00A939B8">
        <w:trPr>
          <w:trHeight w:val="269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AFE42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8F6DA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2F0F9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349E4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6639A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22169E50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4C2D4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31CAD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FF4A3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8D83F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CCA39" w14:textId="77777777" w:rsidR="00A939B8" w:rsidRPr="00A939B8" w:rsidRDefault="00A939B8" w:rsidP="00A939B8">
            <w:r w:rsidRPr="00A939B8">
              <w:t>H</w:t>
            </w:r>
          </w:p>
        </w:tc>
      </w:tr>
      <w:tr w:rsidR="00A939B8" w:rsidRPr="00A939B8" w14:paraId="77D98303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41FFA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BAD82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C3F74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AF5EB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91BBA" w14:textId="77777777" w:rsidR="00A939B8" w:rsidRPr="00A939B8" w:rsidRDefault="00A939B8" w:rsidP="00A939B8">
            <w:r w:rsidRPr="00A939B8">
              <w:t>H</w:t>
            </w:r>
          </w:p>
        </w:tc>
      </w:tr>
      <w:tr w:rsidR="00A939B8" w:rsidRPr="00A939B8" w14:paraId="1C2B9E52" w14:textId="77777777" w:rsidTr="00A939B8">
        <w:trPr>
          <w:trHeight w:val="269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3FF20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6456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91EDF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20C82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6933F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74221B67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57FBD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2483B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DFB7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58FC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A656E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4B1B63FB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3494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7FCD7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B8D3C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61B6D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6FC56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7AE6727C" w14:textId="77777777" w:rsidTr="00A939B8">
        <w:trPr>
          <w:trHeight w:val="269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76DDF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9EEE1D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89CD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0714F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7DD01" w14:textId="77777777" w:rsidR="00A939B8" w:rsidRPr="00A939B8" w:rsidRDefault="00A939B8" w:rsidP="00A939B8">
            <w:r w:rsidRPr="00A939B8">
              <w:t>H</w:t>
            </w:r>
          </w:p>
        </w:tc>
      </w:tr>
      <w:tr w:rsidR="00A939B8" w:rsidRPr="00A939B8" w14:paraId="4431B0E4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2FA73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1446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99D11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B74A2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6546E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3373DCB7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BE5C2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A0F86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295E5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D42BE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309D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4A5356BA" w14:textId="77777777" w:rsidTr="00A939B8">
        <w:trPr>
          <w:trHeight w:val="269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71E9C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E477A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8D017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3C1BE" w14:textId="77777777" w:rsidR="00A939B8" w:rsidRPr="00A939B8" w:rsidRDefault="00A939B8" w:rsidP="00A939B8">
            <w:r w:rsidRPr="00A939B8">
              <w:t>L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C897E" w14:textId="77777777" w:rsidR="00A939B8" w:rsidRPr="00A939B8" w:rsidRDefault="00A939B8" w:rsidP="00A939B8">
            <w:r w:rsidRPr="00A939B8">
              <w:t>L</w:t>
            </w:r>
          </w:p>
        </w:tc>
      </w:tr>
      <w:tr w:rsidR="00A939B8" w:rsidRPr="00A939B8" w14:paraId="67EA27B8" w14:textId="77777777" w:rsidTr="00A939B8">
        <w:trPr>
          <w:trHeight w:val="287"/>
        </w:trPr>
        <w:tc>
          <w:tcPr>
            <w:tcW w:w="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30100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A4F45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BDB1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D0EE9" w14:textId="77777777" w:rsidR="00A939B8" w:rsidRPr="00A939B8" w:rsidRDefault="00A939B8" w:rsidP="00A939B8">
            <w:r w:rsidRPr="00A939B8">
              <w:t>H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1D1CC" w14:textId="77777777" w:rsidR="00A939B8" w:rsidRPr="00A939B8" w:rsidRDefault="00A939B8" w:rsidP="00A939B8">
            <w:r w:rsidRPr="00A939B8">
              <w:t>L</w:t>
            </w:r>
          </w:p>
        </w:tc>
      </w:tr>
    </w:tbl>
    <w:p w14:paraId="1D02A8EB" w14:textId="77777777" w:rsidR="00A939B8" w:rsidRDefault="00A939B8"/>
    <w:p w14:paraId="0A170881" w14:textId="77777777" w:rsidR="00A939B8" w:rsidRDefault="00A939B8" w:rsidP="00A939B8">
      <w:r>
        <w:t>4-bit Signed Equal-To Comparator Voltage Table</w:t>
      </w:r>
    </w:p>
    <w:p w14:paraId="30ADFB21" w14:textId="77777777" w:rsidR="00A939B8" w:rsidRDefault="00A939B8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978"/>
        <w:gridCol w:w="816"/>
        <w:gridCol w:w="999"/>
        <w:gridCol w:w="928"/>
      </w:tblGrid>
      <w:tr w:rsidR="00093104" w:rsidRPr="00093104" w14:paraId="33F90280" w14:textId="77777777" w:rsidTr="00093104">
        <w:trPr>
          <w:trHeight w:val="241"/>
        </w:trPr>
        <w:tc>
          <w:tcPr>
            <w:tcW w:w="379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7F8A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Comparing Inputs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B0C7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Output</w:t>
            </w:r>
          </w:p>
        </w:tc>
      </w:tr>
      <w:tr w:rsidR="00093104" w:rsidRPr="00093104" w14:paraId="5FF8FC05" w14:textId="77777777" w:rsidTr="001D51F6">
        <w:trPr>
          <w:trHeight w:val="241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1ABD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AFC13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F54723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6C236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569CE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F(a=b)</w:t>
            </w:r>
          </w:p>
        </w:tc>
      </w:tr>
      <w:tr w:rsidR="00093104" w:rsidRPr="00093104" w14:paraId="048ADD1B" w14:textId="77777777" w:rsidTr="001D51F6">
        <w:trPr>
          <w:trHeight w:val="241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93324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BD86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A9A4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C5C1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6E70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4FF002B1" w14:textId="77777777" w:rsidTr="001D51F6">
        <w:trPr>
          <w:trHeight w:val="241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1003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&lt;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1382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4470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4972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6957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505F1873" w14:textId="77777777" w:rsidTr="001D51F6">
        <w:trPr>
          <w:trHeight w:val="241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16D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D2E7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B73F3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C1562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D1DDB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0B79CC57" w14:textId="77777777" w:rsidTr="001D51F6">
        <w:trPr>
          <w:trHeight w:val="241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9CEF6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5B5B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 &lt;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15F5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95356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EE37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35CDF6BF" w14:textId="77777777" w:rsidTr="001D51F6">
        <w:trPr>
          <w:trHeight w:val="484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0D33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49663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3BE5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87132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B5D0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6CA39587" w14:textId="77777777" w:rsidTr="001D51F6">
        <w:trPr>
          <w:trHeight w:val="475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FBF4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8C72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BFE6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&lt;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7EE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104D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21778BBF" w14:textId="77777777" w:rsidTr="001D51F6">
        <w:trPr>
          <w:trHeight w:val="484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C4BA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06B4B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D33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4D7C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 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7AAF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3ED820C9" w14:textId="77777777" w:rsidTr="001D51F6">
        <w:trPr>
          <w:trHeight w:val="484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8DE14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C67E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9E893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24F9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&lt; 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289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4E4BD9F1" w14:textId="77777777" w:rsidTr="001D51F6">
        <w:trPr>
          <w:trHeight w:val="484"/>
        </w:trPr>
        <w:tc>
          <w:tcPr>
            <w:tcW w:w="9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E9E42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9F849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6C5B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CA68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30E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H</w:t>
            </w:r>
          </w:p>
        </w:tc>
      </w:tr>
    </w:tbl>
    <w:p w14:paraId="4EF4C0DA" w14:textId="77777777" w:rsidR="00A939B8" w:rsidRDefault="00A939B8"/>
    <w:p w14:paraId="1E973DEB" w14:textId="77777777" w:rsidR="00A939B8" w:rsidRDefault="00A939B8"/>
    <w:p w14:paraId="2B2F283B" w14:textId="77777777" w:rsidR="007E3EC7" w:rsidRDefault="007E3EC7"/>
    <w:p w14:paraId="4B271A54" w14:textId="77777777" w:rsidR="00093104" w:rsidRDefault="00093104" w:rsidP="00093104">
      <w:r>
        <w:lastRenderedPageBreak/>
        <w:t xml:space="preserve">4-bit Signed </w:t>
      </w:r>
      <w:r w:rsidR="002120FE">
        <w:t>Greater-Than</w:t>
      </w:r>
      <w:r>
        <w:t xml:space="preserve"> Comparator Truth Table</w:t>
      </w:r>
    </w:p>
    <w:tbl>
      <w:tblPr>
        <w:tblW w:w="48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970"/>
        <w:gridCol w:w="863"/>
        <w:gridCol w:w="978"/>
        <w:gridCol w:w="951"/>
      </w:tblGrid>
      <w:tr w:rsidR="00093104" w:rsidRPr="00093104" w14:paraId="1D44A63A" w14:textId="77777777" w:rsidTr="00093104">
        <w:trPr>
          <w:trHeight w:val="395"/>
        </w:trPr>
        <w:tc>
          <w:tcPr>
            <w:tcW w:w="38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9D984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Comparing Inputs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A5DF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Output</w:t>
            </w:r>
          </w:p>
        </w:tc>
      </w:tr>
      <w:tr w:rsidR="00093104" w:rsidRPr="00093104" w14:paraId="202EDED3" w14:textId="77777777" w:rsidTr="001D51F6">
        <w:trPr>
          <w:trHeight w:val="395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9C786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5252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AEA55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C90D9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DCA1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F(a&gt;b)</w:t>
            </w:r>
          </w:p>
        </w:tc>
      </w:tr>
      <w:tr w:rsidR="00093104" w:rsidRPr="00093104" w14:paraId="1D7FCF60" w14:textId="77777777" w:rsidTr="001D51F6">
        <w:trPr>
          <w:trHeight w:val="395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711E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6AF2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B062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8A20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B8F94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43F8C24D" w14:textId="77777777" w:rsidTr="001D51F6">
        <w:trPr>
          <w:trHeight w:val="395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3489A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&lt;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514A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673A2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ED86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0DD5B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H</w:t>
            </w:r>
          </w:p>
        </w:tc>
      </w:tr>
      <w:tr w:rsidR="00093104" w:rsidRPr="00093104" w14:paraId="7483344A" w14:textId="77777777" w:rsidTr="001D51F6">
        <w:trPr>
          <w:trHeight w:val="395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2E06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8E1B5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BF5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07C3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7876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H</w:t>
            </w:r>
          </w:p>
        </w:tc>
      </w:tr>
      <w:tr w:rsidR="00093104" w:rsidRPr="00093104" w14:paraId="5BAC1076" w14:textId="77777777" w:rsidTr="001D51F6">
        <w:trPr>
          <w:trHeight w:val="395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9F6F6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433C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 &lt;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32F2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517E0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1E07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24764E41" w14:textId="77777777" w:rsidTr="001D51F6">
        <w:trPr>
          <w:trHeight w:val="791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06EA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22388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A060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60A7E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D5659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H</w:t>
            </w:r>
          </w:p>
        </w:tc>
      </w:tr>
      <w:tr w:rsidR="00093104" w:rsidRPr="00093104" w14:paraId="4DCB7C78" w14:textId="77777777" w:rsidTr="001D51F6">
        <w:trPr>
          <w:trHeight w:val="777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4D6B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F53FF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64C14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&lt;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19193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X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AAD6A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1260BAA9" w14:textId="77777777" w:rsidTr="001D51F6">
        <w:trPr>
          <w:trHeight w:val="791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2F3F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5310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7AB05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BCDA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&gt; 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1CF7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H</w:t>
            </w:r>
          </w:p>
        </w:tc>
      </w:tr>
      <w:tr w:rsidR="00093104" w:rsidRPr="00093104" w14:paraId="15AEEAC3" w14:textId="77777777" w:rsidTr="001D51F6">
        <w:trPr>
          <w:trHeight w:val="791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5A23D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DC485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8EB4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7994C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&lt; 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0FEE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  <w:tr w:rsidR="00093104" w:rsidRPr="00093104" w14:paraId="1AF7CA98" w14:textId="77777777" w:rsidTr="001D51F6">
        <w:trPr>
          <w:trHeight w:val="791"/>
        </w:trPr>
        <w:tc>
          <w:tcPr>
            <w:tcW w:w="10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F96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  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D7F4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 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5AF7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84901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a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0 </w:t>
            </w:r>
            <w:r w:rsidRPr="00093104">
              <w:rPr>
                <w:rFonts w:ascii="Lucida Sans Unicode" w:hAnsi="Lucida Sans Unicode" w:cs="Lucida Sans Unicode"/>
                <w:color w:val="565555"/>
              </w:rPr>
              <w:t>= b</w:t>
            </w:r>
            <w:r w:rsidRPr="00093104">
              <w:rPr>
                <w:rFonts w:ascii="Lucida Sans Unicode" w:hAnsi="Lucida Sans Unicode" w:cs="Lucida Sans Unicode"/>
                <w:color w:val="565555"/>
                <w:vertAlign w:val="subscript"/>
              </w:rPr>
              <w:t>0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5AC17" w14:textId="77777777" w:rsidR="00093104" w:rsidRPr="00093104" w:rsidRDefault="00093104" w:rsidP="00093104">
            <w:pPr>
              <w:overflowPunct/>
              <w:autoSpaceDE/>
              <w:autoSpaceDN/>
              <w:adjustRightInd/>
              <w:spacing w:before="100" w:beforeAutospacing="1" w:after="100" w:afterAutospacing="1" w:line="400" w:lineRule="atLeast"/>
              <w:jc w:val="center"/>
              <w:textAlignment w:val="auto"/>
              <w:rPr>
                <w:rFonts w:ascii="Lucida Sans Unicode" w:hAnsi="Lucida Sans Unicode" w:cs="Lucida Sans Unicode"/>
                <w:color w:val="565555"/>
              </w:rPr>
            </w:pPr>
            <w:r w:rsidRPr="00093104">
              <w:rPr>
                <w:rFonts w:ascii="Lucida Sans Unicode" w:hAnsi="Lucida Sans Unicode" w:cs="Lucida Sans Unicode"/>
                <w:color w:val="565555"/>
              </w:rPr>
              <w:t>L</w:t>
            </w:r>
          </w:p>
        </w:tc>
      </w:tr>
    </w:tbl>
    <w:p w14:paraId="2F23F3B3" w14:textId="77777777" w:rsidR="00DD48AE" w:rsidRDefault="00DD48AE">
      <w:pPr>
        <w:pStyle w:val="Heading2"/>
      </w:pPr>
      <w:proofErr w:type="spellStart"/>
      <w:r>
        <w:t>Karnaugh</w:t>
      </w:r>
      <w:proofErr w:type="spellEnd"/>
      <w:r>
        <w:t xml:space="preserve"> Maps</w:t>
      </w:r>
    </w:p>
    <w:p w14:paraId="1148E2A3" w14:textId="77777777" w:rsidR="002120FE" w:rsidRPr="002120FE" w:rsidRDefault="002120FE" w:rsidP="002120FE"/>
    <w:p w14:paraId="342B3B11" w14:textId="77777777" w:rsidR="002120FE" w:rsidRPr="002120FE" w:rsidRDefault="002120FE" w:rsidP="002120FE">
      <w:proofErr w:type="gramStart"/>
      <w:r w:rsidRPr="002120FE">
        <w:t>F(</w:t>
      </w:r>
      <w:proofErr w:type="gramEnd"/>
      <w:r w:rsidRPr="002120FE">
        <w:t>a&gt;b) = a</w:t>
      </w:r>
      <w:r w:rsidRPr="002120FE">
        <w:rPr>
          <w:vertAlign w:val="subscript"/>
        </w:rPr>
        <w:t>1</w:t>
      </w:r>
      <w:r w:rsidRPr="002120FE">
        <w:t> b</w:t>
      </w:r>
      <w:r w:rsidRPr="002120FE">
        <w:rPr>
          <w:vertAlign w:val="subscript"/>
        </w:rPr>
        <w:t>1</w:t>
      </w:r>
      <w:r w:rsidRPr="002120FE">
        <w:t>` + b</w:t>
      </w:r>
      <w:r w:rsidRPr="002120FE">
        <w:rPr>
          <w:vertAlign w:val="subscript"/>
        </w:rPr>
        <w:t>1</w:t>
      </w:r>
      <w:r w:rsidRPr="002120FE">
        <w:t>` b</w:t>
      </w:r>
      <w:r w:rsidRPr="002120FE">
        <w:rPr>
          <w:vertAlign w:val="subscript"/>
        </w:rPr>
        <w:t>0</w:t>
      </w:r>
      <w:r w:rsidRPr="002120FE">
        <w:t>` a</w:t>
      </w:r>
      <w:r w:rsidRPr="002120FE">
        <w:rPr>
          <w:vertAlign w:val="subscript"/>
        </w:rPr>
        <w:t>0</w:t>
      </w:r>
      <w:r w:rsidRPr="002120FE">
        <w:t> + a</w:t>
      </w:r>
      <w:r w:rsidRPr="002120FE">
        <w:rPr>
          <w:vertAlign w:val="subscript"/>
        </w:rPr>
        <w:t>1</w:t>
      </w:r>
      <w:r w:rsidRPr="002120FE">
        <w:t> a</w:t>
      </w:r>
      <w:r w:rsidRPr="002120FE">
        <w:rPr>
          <w:vertAlign w:val="subscript"/>
        </w:rPr>
        <w:t>0</w:t>
      </w:r>
      <w:r w:rsidRPr="002120FE">
        <w:t> b</w:t>
      </w:r>
      <w:r w:rsidRPr="002120FE">
        <w:rPr>
          <w:vertAlign w:val="subscript"/>
        </w:rPr>
        <w:t>0</w:t>
      </w:r>
      <w:r w:rsidRPr="002120FE">
        <w:t>`</w:t>
      </w:r>
    </w:p>
    <w:p w14:paraId="7985C953" w14:textId="77777777" w:rsidR="00DD48AE" w:rsidRDefault="002120FE">
      <w:r w:rsidRPr="002120FE">
        <w:rPr>
          <w:noProof/>
        </w:rPr>
        <w:drawing>
          <wp:anchor distT="0" distB="0" distL="114300" distR="114300" simplePos="0" relativeHeight="251659264" behindDoc="0" locked="0" layoutInCell="1" allowOverlap="1" wp14:anchorId="2B8AE43C" wp14:editId="0A629DC7">
            <wp:simplePos x="0" y="0"/>
            <wp:positionH relativeFrom="column">
              <wp:posOffset>1905</wp:posOffset>
            </wp:positionH>
            <wp:positionV relativeFrom="paragraph">
              <wp:posOffset>137795</wp:posOffset>
            </wp:positionV>
            <wp:extent cx="1510030" cy="1238250"/>
            <wp:effectExtent l="0" t="0" r="0" b="0"/>
            <wp:wrapSquare wrapText="bothSides"/>
            <wp:docPr id="1" name="Picture 1" descr="C:\Users\senu\Desktop\1_6-full-crop-0-0-0.39-0.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u\Desktop\1_6-full-crop-0-0-0.39-0.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9604D" w14:textId="77777777" w:rsidR="00DD48AE" w:rsidRDefault="00DD48AE"/>
    <w:p w14:paraId="5D403A38" w14:textId="77777777" w:rsidR="002120FE" w:rsidRDefault="002120FE"/>
    <w:p w14:paraId="040664CB" w14:textId="77777777" w:rsidR="002120FE" w:rsidRDefault="002120FE"/>
    <w:p w14:paraId="0455692F" w14:textId="77777777" w:rsidR="002120FE" w:rsidRDefault="002120FE"/>
    <w:p w14:paraId="5BB0F4B5" w14:textId="77777777" w:rsidR="002120FE" w:rsidRDefault="002120FE"/>
    <w:p w14:paraId="2EA8AC48" w14:textId="77777777" w:rsidR="002120FE" w:rsidRDefault="002120FE"/>
    <w:p w14:paraId="17E6088C" w14:textId="77777777" w:rsidR="002120FE" w:rsidRDefault="002120FE"/>
    <w:p w14:paraId="6EE293C9" w14:textId="77777777" w:rsidR="002120FE" w:rsidRDefault="002120FE"/>
    <w:p w14:paraId="054C7751" w14:textId="77777777" w:rsidR="002120FE" w:rsidRDefault="002120FE"/>
    <w:p w14:paraId="618A041D" w14:textId="77777777" w:rsidR="00DD48AE" w:rsidRDefault="00DD48AE">
      <w:pPr>
        <w:pStyle w:val="Heading2"/>
      </w:pPr>
      <w:r>
        <w:t>Original and Derived Equations</w:t>
      </w:r>
    </w:p>
    <w:p w14:paraId="06CCB464" w14:textId="77777777" w:rsidR="002120FE" w:rsidRDefault="002120FE"/>
    <w:p w14:paraId="76310A5C" w14:textId="77777777" w:rsidR="002120FE" w:rsidRDefault="002120FE">
      <w:r>
        <w:t>2-bit Unsigned Greater-Than Comparator</w:t>
      </w:r>
    </w:p>
    <w:p w14:paraId="526767CD" w14:textId="77777777" w:rsidR="002120FE" w:rsidRDefault="002120FE" w:rsidP="002120FE"/>
    <w:p w14:paraId="64061164" w14:textId="77777777" w:rsidR="002120FE" w:rsidRDefault="002120FE" w:rsidP="002120FE">
      <w:proofErr w:type="gramStart"/>
      <w:r w:rsidRPr="002120FE">
        <w:t>F(</w:t>
      </w:r>
      <w:proofErr w:type="gramEnd"/>
      <w:r w:rsidRPr="002120FE">
        <w:t>a&gt;b) = a</w:t>
      </w:r>
      <w:r w:rsidRPr="002120FE">
        <w:rPr>
          <w:vertAlign w:val="subscript"/>
        </w:rPr>
        <w:t>1</w:t>
      </w:r>
      <w:r w:rsidRPr="002120FE">
        <w:t> b</w:t>
      </w:r>
      <w:r w:rsidRPr="002120FE">
        <w:rPr>
          <w:vertAlign w:val="subscript"/>
        </w:rPr>
        <w:t>1</w:t>
      </w:r>
      <w:r w:rsidRPr="002120FE">
        <w:t>` + b</w:t>
      </w:r>
      <w:r w:rsidRPr="002120FE">
        <w:rPr>
          <w:vertAlign w:val="subscript"/>
        </w:rPr>
        <w:t>1</w:t>
      </w:r>
      <w:r w:rsidRPr="002120FE">
        <w:t>` b</w:t>
      </w:r>
      <w:r w:rsidRPr="002120FE">
        <w:rPr>
          <w:vertAlign w:val="subscript"/>
        </w:rPr>
        <w:t>0</w:t>
      </w:r>
      <w:r w:rsidRPr="002120FE">
        <w:t>` a</w:t>
      </w:r>
      <w:r w:rsidRPr="002120FE">
        <w:rPr>
          <w:vertAlign w:val="subscript"/>
        </w:rPr>
        <w:t>0</w:t>
      </w:r>
      <w:r w:rsidRPr="002120FE">
        <w:t> + a</w:t>
      </w:r>
      <w:r w:rsidRPr="002120FE">
        <w:rPr>
          <w:vertAlign w:val="subscript"/>
        </w:rPr>
        <w:t>1</w:t>
      </w:r>
      <w:r w:rsidRPr="002120FE">
        <w:t> a</w:t>
      </w:r>
      <w:r w:rsidRPr="002120FE">
        <w:rPr>
          <w:vertAlign w:val="subscript"/>
        </w:rPr>
        <w:t>0</w:t>
      </w:r>
      <w:r w:rsidRPr="002120FE">
        <w:t> b</w:t>
      </w:r>
      <w:r w:rsidRPr="002120FE">
        <w:rPr>
          <w:vertAlign w:val="subscript"/>
        </w:rPr>
        <w:t>0</w:t>
      </w:r>
      <w:r w:rsidRPr="002120FE">
        <w:t>`</w:t>
      </w:r>
    </w:p>
    <w:p w14:paraId="57D61513" w14:textId="77777777" w:rsidR="002120FE" w:rsidRDefault="002120FE" w:rsidP="002120FE"/>
    <w:p w14:paraId="4AF35B62" w14:textId="77777777" w:rsidR="002120FE" w:rsidRDefault="002120FE" w:rsidP="002120FE">
      <w:r>
        <w:t xml:space="preserve">4-bit Signed Equal-To Comparator </w:t>
      </w:r>
    </w:p>
    <w:p w14:paraId="7505A480" w14:textId="77777777" w:rsidR="002120FE" w:rsidRDefault="002120FE" w:rsidP="002120FE"/>
    <w:p w14:paraId="7484C3E6" w14:textId="77777777" w:rsidR="002120FE" w:rsidRDefault="002120FE" w:rsidP="002120FE">
      <w:proofErr w:type="gramStart"/>
      <w:r w:rsidRPr="002120FE">
        <w:t>F(</w:t>
      </w:r>
      <w:proofErr w:type="gramEnd"/>
      <w:r w:rsidRPr="002120FE">
        <w:t>a=b) = (a</w:t>
      </w:r>
      <w:r w:rsidRPr="002120FE">
        <w:rPr>
          <w:vertAlign w:val="subscript"/>
        </w:rPr>
        <w:t>3</w:t>
      </w:r>
      <w:r w:rsidRPr="002120FE">
        <w:t> ʘ b</w:t>
      </w:r>
      <w:r w:rsidRPr="002120FE">
        <w:rPr>
          <w:vertAlign w:val="subscript"/>
        </w:rPr>
        <w:t>3</w:t>
      </w:r>
      <w:r w:rsidRPr="002120FE">
        <w:t>)  (a</w:t>
      </w:r>
      <w:r w:rsidRPr="002120FE">
        <w:rPr>
          <w:vertAlign w:val="subscript"/>
        </w:rPr>
        <w:t>2</w:t>
      </w:r>
      <w:r w:rsidRPr="002120FE">
        <w:t> ʘ b</w:t>
      </w:r>
      <w:r w:rsidRPr="002120FE">
        <w:rPr>
          <w:vertAlign w:val="subscript"/>
        </w:rPr>
        <w:t>2</w:t>
      </w:r>
      <w:r w:rsidRPr="002120FE">
        <w:t>)  (a</w:t>
      </w:r>
      <w:r w:rsidRPr="002120FE">
        <w:rPr>
          <w:vertAlign w:val="subscript"/>
        </w:rPr>
        <w:t>1</w:t>
      </w:r>
      <w:r w:rsidRPr="002120FE">
        <w:t> ʘ b</w:t>
      </w:r>
      <w:r w:rsidRPr="002120FE">
        <w:rPr>
          <w:vertAlign w:val="subscript"/>
        </w:rPr>
        <w:t>1</w:t>
      </w:r>
      <w:r w:rsidRPr="002120FE">
        <w:t>) (a</w:t>
      </w:r>
      <w:r w:rsidRPr="002120FE">
        <w:rPr>
          <w:vertAlign w:val="subscript"/>
        </w:rPr>
        <w:t>0 </w:t>
      </w:r>
      <w:r w:rsidRPr="002120FE">
        <w:t>ʘ  b</w:t>
      </w:r>
      <w:r w:rsidRPr="002120FE">
        <w:rPr>
          <w:vertAlign w:val="subscript"/>
        </w:rPr>
        <w:t>0</w:t>
      </w:r>
      <w:r w:rsidRPr="002120FE">
        <w:t>)</w:t>
      </w:r>
    </w:p>
    <w:p w14:paraId="245C4312" w14:textId="77777777" w:rsidR="002120FE" w:rsidRDefault="002120FE" w:rsidP="002120FE"/>
    <w:p w14:paraId="0285CE67" w14:textId="77777777" w:rsidR="002120FE" w:rsidRPr="002120FE" w:rsidRDefault="002120FE" w:rsidP="002120FE">
      <w:r>
        <w:t>4-bit Signed Greater-Than Comparator</w:t>
      </w:r>
    </w:p>
    <w:p w14:paraId="624BF61F" w14:textId="77777777" w:rsidR="002120FE" w:rsidRDefault="002120FE"/>
    <w:p w14:paraId="172DDFA7" w14:textId="77777777" w:rsidR="002120FE" w:rsidRDefault="002120FE">
      <w:proofErr w:type="gramStart"/>
      <w:r w:rsidRPr="002120FE">
        <w:t>F(</w:t>
      </w:r>
      <w:proofErr w:type="gramEnd"/>
      <w:r w:rsidRPr="002120FE">
        <w:t>a&gt;b) = a</w:t>
      </w:r>
      <w:r w:rsidRPr="002120FE">
        <w:rPr>
          <w:vertAlign w:val="subscript"/>
        </w:rPr>
        <w:t>1</w:t>
      </w:r>
      <w:r w:rsidRPr="002120FE">
        <w:t> b</w:t>
      </w:r>
      <w:r w:rsidRPr="002120FE">
        <w:rPr>
          <w:vertAlign w:val="subscript"/>
        </w:rPr>
        <w:t>1</w:t>
      </w:r>
      <w:r w:rsidRPr="002120FE">
        <w:t>` + (a</w:t>
      </w:r>
      <w:r w:rsidRPr="002120FE">
        <w:rPr>
          <w:vertAlign w:val="subscript"/>
        </w:rPr>
        <w:t>3</w:t>
      </w:r>
      <w:r w:rsidRPr="002120FE">
        <w:t> ʘ b</w:t>
      </w:r>
      <w:r w:rsidRPr="002120FE">
        <w:rPr>
          <w:vertAlign w:val="subscript"/>
        </w:rPr>
        <w:t>3</w:t>
      </w:r>
      <w:r w:rsidRPr="002120FE">
        <w:t>)  (a</w:t>
      </w:r>
      <w:r w:rsidRPr="002120FE">
        <w:rPr>
          <w:vertAlign w:val="subscript"/>
        </w:rPr>
        <w:t>2</w:t>
      </w:r>
      <w:r w:rsidRPr="002120FE">
        <w:t> ʘ b</w:t>
      </w:r>
      <w:r w:rsidRPr="002120FE">
        <w:rPr>
          <w:vertAlign w:val="subscript"/>
        </w:rPr>
        <w:t>2</w:t>
      </w:r>
      <w:r w:rsidRPr="002120FE">
        <w:t>)  (a</w:t>
      </w:r>
      <w:r w:rsidRPr="002120FE">
        <w:rPr>
          <w:vertAlign w:val="subscript"/>
        </w:rPr>
        <w:t>1</w:t>
      </w:r>
      <w:r w:rsidRPr="002120FE">
        <w:t> ʘ b</w:t>
      </w:r>
      <w:r w:rsidRPr="002120FE">
        <w:rPr>
          <w:vertAlign w:val="subscript"/>
        </w:rPr>
        <w:t>1</w:t>
      </w:r>
      <w:r w:rsidRPr="002120FE">
        <w:t>)  a</w:t>
      </w:r>
      <w:r w:rsidRPr="002120FE">
        <w:rPr>
          <w:vertAlign w:val="subscript"/>
        </w:rPr>
        <w:t>0</w:t>
      </w:r>
      <w:r w:rsidRPr="002120FE">
        <w:t> b</w:t>
      </w:r>
      <w:r w:rsidRPr="002120FE">
        <w:rPr>
          <w:vertAlign w:val="subscript"/>
        </w:rPr>
        <w:t>0</w:t>
      </w:r>
      <w:r w:rsidRPr="002120FE">
        <w:t>` </w:t>
      </w:r>
    </w:p>
    <w:p w14:paraId="55E9D2B9" w14:textId="669C3937" w:rsidR="00DD48AE" w:rsidRDefault="00DD48AE">
      <w:pPr>
        <w:pStyle w:val="Heading2"/>
      </w:pPr>
      <w:r>
        <w:lastRenderedPageBreak/>
        <w:t>Schematics</w:t>
      </w:r>
    </w:p>
    <w:p w14:paraId="1C405970" w14:textId="5D758CC7" w:rsidR="003A5891" w:rsidRDefault="003A5891" w:rsidP="003A5891">
      <w:r>
        <w:t xml:space="preserve">Schematic 1: Clock and Signal Inputs </w:t>
      </w:r>
    </w:p>
    <w:p w14:paraId="65F290B0" w14:textId="6E8AB644" w:rsidR="003A5891" w:rsidRDefault="003A5891" w:rsidP="003A5891"/>
    <w:p w14:paraId="25A5AE1E" w14:textId="2E78C69D" w:rsidR="003A5891" w:rsidRDefault="003A5891" w:rsidP="003A5891">
      <w:r w:rsidRPr="003A5891">
        <w:rPr>
          <w:noProof/>
        </w:rPr>
        <w:drawing>
          <wp:anchor distT="0" distB="0" distL="114300" distR="114300" simplePos="0" relativeHeight="251565568" behindDoc="0" locked="0" layoutInCell="1" allowOverlap="1" wp14:anchorId="620BA333" wp14:editId="3CCC6E63">
            <wp:simplePos x="0" y="0"/>
            <wp:positionH relativeFrom="column">
              <wp:posOffset>-1905</wp:posOffset>
            </wp:positionH>
            <wp:positionV relativeFrom="paragraph">
              <wp:posOffset>10795</wp:posOffset>
            </wp:positionV>
            <wp:extent cx="2390775" cy="2193925"/>
            <wp:effectExtent l="0" t="0" r="9525" b="0"/>
            <wp:wrapSquare wrapText="bothSides"/>
            <wp:docPr id="2" name="Picture 2" descr="C:\Users\senu\Desktop\inp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u\Desktop\inpu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58A3D" w14:textId="328B3395" w:rsidR="003A5891" w:rsidRDefault="003A5891" w:rsidP="003A5891"/>
    <w:p w14:paraId="35654218" w14:textId="1BAAA24A" w:rsidR="003A5891" w:rsidRDefault="003A5891" w:rsidP="003A5891">
      <w:r w:rsidRPr="003A5891">
        <w:rPr>
          <w:noProof/>
        </w:rPr>
        <w:drawing>
          <wp:anchor distT="0" distB="0" distL="114300" distR="114300" simplePos="0" relativeHeight="251693568" behindDoc="0" locked="0" layoutInCell="1" allowOverlap="1" wp14:anchorId="25F56F19" wp14:editId="3D902202">
            <wp:simplePos x="0" y="0"/>
            <wp:positionH relativeFrom="column">
              <wp:posOffset>495300</wp:posOffset>
            </wp:positionH>
            <wp:positionV relativeFrom="paragraph">
              <wp:posOffset>114935</wp:posOffset>
            </wp:positionV>
            <wp:extent cx="3673475" cy="2372360"/>
            <wp:effectExtent l="2858" t="0" r="6032" b="6033"/>
            <wp:wrapSquare wrapText="bothSides"/>
            <wp:docPr id="7" name="Picture 7" descr="C:\Users\senu\Desktop\4bit gre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nu\Desktop\4bit great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67347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B3EE75" w14:textId="7A153BF8" w:rsidR="003A5891" w:rsidRDefault="003A5891" w:rsidP="003A5891"/>
    <w:p w14:paraId="78FE70CB" w14:textId="271A1C30" w:rsidR="003A5891" w:rsidRDefault="003A5891" w:rsidP="003A5891"/>
    <w:p w14:paraId="543A035F" w14:textId="15C2904E" w:rsidR="003A5891" w:rsidRDefault="003A5891" w:rsidP="003A5891"/>
    <w:p w14:paraId="50A03571" w14:textId="1719DDC3" w:rsidR="003A5891" w:rsidRDefault="003A5891" w:rsidP="003A5891"/>
    <w:p w14:paraId="2D2F1967" w14:textId="77777777" w:rsidR="003A5891" w:rsidRDefault="003A5891" w:rsidP="003A5891"/>
    <w:p w14:paraId="02EE46BC" w14:textId="77777777" w:rsidR="003A5891" w:rsidRDefault="003A5891" w:rsidP="003A5891"/>
    <w:p w14:paraId="0A1C4443" w14:textId="77777777" w:rsidR="003A5891" w:rsidRDefault="003A5891" w:rsidP="003A5891"/>
    <w:p w14:paraId="79736706" w14:textId="77777777" w:rsidR="003A5891" w:rsidRDefault="003A5891" w:rsidP="003A5891"/>
    <w:p w14:paraId="5B445A36" w14:textId="77777777" w:rsidR="003A5891" w:rsidRDefault="003A5891" w:rsidP="003A5891"/>
    <w:p w14:paraId="6845C313" w14:textId="77777777" w:rsidR="003A5891" w:rsidRDefault="003A5891" w:rsidP="003A5891"/>
    <w:p w14:paraId="57599A99" w14:textId="77777777" w:rsidR="003A5891" w:rsidRDefault="003A5891" w:rsidP="003A5891"/>
    <w:p w14:paraId="238CD299" w14:textId="08200E86" w:rsidR="003A5891" w:rsidRDefault="003A5891" w:rsidP="003A5891"/>
    <w:p w14:paraId="6C780A73" w14:textId="3DCD300A" w:rsidR="003A5891" w:rsidRDefault="003A5891" w:rsidP="003A5891"/>
    <w:p w14:paraId="5435D9EF" w14:textId="77777777" w:rsidR="003A5891" w:rsidRPr="003A5891" w:rsidRDefault="003A5891" w:rsidP="003A5891"/>
    <w:p w14:paraId="0645E0DF" w14:textId="52D662F2" w:rsidR="00DD48AE" w:rsidRDefault="003A5891" w:rsidP="003A5891">
      <w:r>
        <w:t xml:space="preserve">Schematic 2: </w:t>
      </w:r>
      <w:r w:rsidR="007E3EC7">
        <w:t>2-bit Unsigned Greater-Than Comparator</w:t>
      </w:r>
    </w:p>
    <w:p w14:paraId="7A3748D4" w14:textId="6BA29B40" w:rsidR="003A5891" w:rsidRDefault="003A5891" w:rsidP="00BA65AE">
      <w:r w:rsidRPr="003A5891">
        <w:rPr>
          <w:noProof/>
        </w:rPr>
        <w:drawing>
          <wp:anchor distT="0" distB="0" distL="114300" distR="114300" simplePos="0" relativeHeight="251588096" behindDoc="0" locked="0" layoutInCell="1" allowOverlap="1" wp14:anchorId="706E734F" wp14:editId="076077EA">
            <wp:simplePos x="0" y="0"/>
            <wp:positionH relativeFrom="column">
              <wp:posOffset>-1905</wp:posOffset>
            </wp:positionH>
            <wp:positionV relativeFrom="paragraph">
              <wp:posOffset>179070</wp:posOffset>
            </wp:positionV>
            <wp:extent cx="3057525" cy="2204720"/>
            <wp:effectExtent l="0" t="0" r="9525" b="5080"/>
            <wp:wrapSquare wrapText="bothSides"/>
            <wp:docPr id="3" name="Picture 3" descr="C:\Users\senu\Desktop\greatert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u\Desktop\greaterth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1E73A" w14:textId="77777777" w:rsidR="003A5891" w:rsidRDefault="003A5891" w:rsidP="00BA65AE"/>
    <w:p w14:paraId="76DC0FB7" w14:textId="752FBDED" w:rsidR="00BA65AE" w:rsidRDefault="003A5891" w:rsidP="003A5891">
      <w:r>
        <w:t xml:space="preserve">Schematic 3: </w:t>
      </w:r>
      <w:r w:rsidR="00BA65AE">
        <w:t xml:space="preserve">4-bit Signed Equal-To Comparator </w:t>
      </w:r>
    </w:p>
    <w:p w14:paraId="7353E72C" w14:textId="49C910D4" w:rsidR="007E3EC7" w:rsidRDefault="007E3EC7"/>
    <w:p w14:paraId="1AE4EF87" w14:textId="2E008383" w:rsidR="003A5891" w:rsidRDefault="003A5891">
      <w:r w:rsidRPr="003A5891">
        <w:rPr>
          <w:noProof/>
        </w:rPr>
        <w:drawing>
          <wp:anchor distT="0" distB="0" distL="114300" distR="114300" simplePos="0" relativeHeight="251628032" behindDoc="0" locked="0" layoutInCell="1" allowOverlap="1" wp14:anchorId="75FC44BD" wp14:editId="02EE0749">
            <wp:simplePos x="0" y="0"/>
            <wp:positionH relativeFrom="column">
              <wp:posOffset>-3810</wp:posOffset>
            </wp:positionH>
            <wp:positionV relativeFrom="paragraph">
              <wp:posOffset>172085</wp:posOffset>
            </wp:positionV>
            <wp:extent cx="3306445" cy="1885950"/>
            <wp:effectExtent l="0" t="0" r="8255" b="0"/>
            <wp:wrapSquare wrapText="bothSides"/>
            <wp:docPr id="4" name="Picture 4" descr="C:\Users\senu\Desktop\equal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nu\Desktop\equalt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5C544" w14:textId="74744E40" w:rsidR="003A5891" w:rsidRDefault="003A5891"/>
    <w:p w14:paraId="4D2D9685" w14:textId="0C047968" w:rsidR="003A5891" w:rsidRDefault="003A5891"/>
    <w:p w14:paraId="68F45DD5" w14:textId="418B9AA0" w:rsidR="003A5891" w:rsidRDefault="003A5891"/>
    <w:p w14:paraId="28AAA9EA" w14:textId="77777777" w:rsidR="003A5891" w:rsidRDefault="003A5891"/>
    <w:p w14:paraId="1400D769" w14:textId="77777777" w:rsidR="003A5891" w:rsidRDefault="003A5891"/>
    <w:p w14:paraId="469C664A" w14:textId="77777777" w:rsidR="00C212F5" w:rsidRPr="002120FE" w:rsidRDefault="003A5891" w:rsidP="00C212F5">
      <w:r>
        <w:lastRenderedPageBreak/>
        <w:t xml:space="preserve">Schematic 4: </w:t>
      </w:r>
      <w:r w:rsidR="00C212F5">
        <w:t>4-bit Signed Greater-Than Comparator</w:t>
      </w:r>
    </w:p>
    <w:p w14:paraId="74D88163" w14:textId="54FB453F" w:rsidR="00BA65AE" w:rsidRDefault="00BA65AE" w:rsidP="003A5891"/>
    <w:p w14:paraId="455622FE" w14:textId="1143D407" w:rsidR="003A5891" w:rsidRDefault="003A5891"/>
    <w:p w14:paraId="14894949" w14:textId="4C9C606C" w:rsidR="003A5891" w:rsidRDefault="003A5891"/>
    <w:p w14:paraId="71CD3548" w14:textId="5E8C4E54" w:rsidR="003A5891" w:rsidRDefault="003A5891"/>
    <w:p w14:paraId="6881FB19" w14:textId="77777777" w:rsidR="003A5891" w:rsidRDefault="003A5891"/>
    <w:p w14:paraId="5D8AD64E" w14:textId="1C362DFF" w:rsidR="003A5891" w:rsidRDefault="003A5891"/>
    <w:p w14:paraId="324C6194" w14:textId="16733FC5" w:rsidR="003A5891" w:rsidRDefault="003A5891"/>
    <w:p w14:paraId="37482C2E" w14:textId="587DEE31" w:rsidR="003A5891" w:rsidRDefault="003A5891"/>
    <w:p w14:paraId="66D3AA23" w14:textId="6C640538" w:rsidR="003A5891" w:rsidRDefault="003A5891"/>
    <w:p w14:paraId="61330137" w14:textId="20BB7F48" w:rsidR="003A5891" w:rsidRDefault="003A5891"/>
    <w:p w14:paraId="7CC28886" w14:textId="20E5A4B4" w:rsidR="003A5891" w:rsidRDefault="003A5891"/>
    <w:p w14:paraId="4DFC6BF3" w14:textId="478D59CA" w:rsidR="003A5891" w:rsidRDefault="003A5891"/>
    <w:p w14:paraId="67C61913" w14:textId="0FDB9528" w:rsidR="003A5891" w:rsidRDefault="003A5891"/>
    <w:p w14:paraId="6CBECF50" w14:textId="77777777" w:rsidR="003A5891" w:rsidRDefault="003A5891"/>
    <w:p w14:paraId="30BF7CEE" w14:textId="77777777" w:rsidR="003A5891" w:rsidRDefault="003A5891"/>
    <w:p w14:paraId="3D287B05" w14:textId="77777777" w:rsidR="003A5891" w:rsidRDefault="003A5891"/>
    <w:p w14:paraId="5504505F" w14:textId="77777777" w:rsidR="003A5891" w:rsidRDefault="003A5891"/>
    <w:p w14:paraId="218C3962" w14:textId="77777777" w:rsidR="003A5891" w:rsidRDefault="003A5891"/>
    <w:p w14:paraId="1B823B85" w14:textId="77777777" w:rsidR="003A5891" w:rsidRDefault="003A5891"/>
    <w:p w14:paraId="6E322BC4" w14:textId="11E00456" w:rsidR="003A5891" w:rsidRDefault="003A5891"/>
    <w:p w14:paraId="15C5DEDD" w14:textId="6E9A67B5" w:rsidR="003A5891" w:rsidRDefault="003A5891"/>
    <w:p w14:paraId="6303840C" w14:textId="729E765A" w:rsidR="003A5891" w:rsidRDefault="003A5891"/>
    <w:p w14:paraId="18EDB04E" w14:textId="6DB9269D" w:rsidR="003A5891" w:rsidRDefault="003A5891"/>
    <w:p w14:paraId="7191620C" w14:textId="72C98F59" w:rsidR="003A5891" w:rsidRDefault="003A5891"/>
    <w:p w14:paraId="716B4BA9" w14:textId="7EF80BB9" w:rsidR="003A5891" w:rsidRDefault="003A5891"/>
    <w:p w14:paraId="3C42826A" w14:textId="519B69BA" w:rsidR="003A5891" w:rsidRDefault="003A5891"/>
    <w:p w14:paraId="30E89D4A" w14:textId="14D2CD2D" w:rsidR="00DD48AE" w:rsidRDefault="00DD48AE"/>
    <w:p w14:paraId="66E6F021" w14:textId="549243E9" w:rsidR="00DD48AE" w:rsidRDefault="00DD48AE">
      <w:pPr>
        <w:pStyle w:val="Heading1"/>
      </w:pPr>
      <w:r>
        <w:t>testing procedures</w:t>
      </w:r>
    </w:p>
    <w:p w14:paraId="4497106F" w14:textId="71205DA3" w:rsidR="00DD48AE" w:rsidRDefault="00DD48AE"/>
    <w:p w14:paraId="725E421F" w14:textId="77777777" w:rsidR="00DD48AE" w:rsidRDefault="00DD48AE">
      <w:r>
        <w:t xml:space="preserve">The testing procedure should be broken down into steps: </w:t>
      </w:r>
    </w:p>
    <w:p w14:paraId="251B8A43" w14:textId="77777777" w:rsidR="00DD48AE" w:rsidRDefault="00DD48AE"/>
    <w:p w14:paraId="2C93EE81" w14:textId="77777777" w:rsidR="005C70B3" w:rsidRDefault="005C70B3" w:rsidP="005C70B3">
      <w:pPr>
        <w:pStyle w:val="ListNumber"/>
        <w:numPr>
          <w:ilvl w:val="0"/>
          <w:numId w:val="3"/>
        </w:numPr>
      </w:pPr>
      <w:r>
        <w:t>Create a KMAP for each comparator, and then reduce the equation to the simplest form.</w:t>
      </w:r>
    </w:p>
    <w:p w14:paraId="42318D40" w14:textId="77777777" w:rsidR="005C70B3" w:rsidRDefault="005C70B3" w:rsidP="005C70B3">
      <w:pPr>
        <w:pStyle w:val="ListNumber"/>
        <w:numPr>
          <w:ilvl w:val="0"/>
          <w:numId w:val="3"/>
        </w:numPr>
      </w:pPr>
      <w:r>
        <w:t>Make a truth and voltage table that satisfies the equation.</w:t>
      </w:r>
    </w:p>
    <w:p w14:paraId="0204A78C" w14:textId="77777777" w:rsidR="005C70B3" w:rsidRDefault="005C70B3" w:rsidP="005C70B3">
      <w:pPr>
        <w:pStyle w:val="ListNumber"/>
        <w:numPr>
          <w:ilvl w:val="0"/>
          <w:numId w:val="3"/>
        </w:numPr>
      </w:pPr>
      <w:r>
        <w:t xml:space="preserve">Design and create the logical circuit in </w:t>
      </w:r>
      <w:proofErr w:type="spellStart"/>
      <w:r>
        <w:t>logicworks</w:t>
      </w:r>
      <w:proofErr w:type="spellEnd"/>
      <w:r>
        <w:t>.</w:t>
      </w:r>
    </w:p>
    <w:p w14:paraId="079C4A6E" w14:textId="77777777" w:rsidR="005C70B3" w:rsidRDefault="005C70B3" w:rsidP="005C70B3">
      <w:pPr>
        <w:pStyle w:val="ListNumber"/>
        <w:numPr>
          <w:ilvl w:val="0"/>
          <w:numId w:val="3"/>
        </w:numPr>
      </w:pPr>
      <w:r>
        <w:t>Test the circuit using the truth table to see if the logical circuit is designed properly.</w:t>
      </w:r>
    </w:p>
    <w:p w14:paraId="11E003A8" w14:textId="77777777" w:rsidR="00DD48AE" w:rsidRDefault="00DD48AE"/>
    <w:p w14:paraId="3F07EE41" w14:textId="1C348718" w:rsidR="00DD48AE" w:rsidRDefault="00363703">
      <w:r>
        <w:rPr>
          <w:noProof/>
        </w:rPr>
        <w:drawing>
          <wp:anchor distT="0" distB="0" distL="114300" distR="114300" simplePos="0" relativeHeight="251707904" behindDoc="0" locked="0" layoutInCell="1" allowOverlap="1" wp14:anchorId="16ED19BA" wp14:editId="75D07C8B">
            <wp:simplePos x="0" y="0"/>
            <wp:positionH relativeFrom="column">
              <wp:posOffset>-137160</wp:posOffset>
            </wp:positionH>
            <wp:positionV relativeFrom="paragraph">
              <wp:posOffset>227965</wp:posOffset>
            </wp:positionV>
            <wp:extent cx="3200400" cy="9652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EDF">
        <w:t>Figure 1:</w:t>
      </w:r>
      <w:r w:rsidR="008E5EDF" w:rsidRPr="008E5EDF">
        <w:t xml:space="preserve"> </w:t>
      </w:r>
      <w:r w:rsidR="008E5EDF">
        <w:t>2-bit Unsigned Greater-Than Comparator</w:t>
      </w:r>
    </w:p>
    <w:p w14:paraId="48352C93" w14:textId="2B7FEBFA" w:rsidR="008E5EDF" w:rsidRDefault="008E5EDF"/>
    <w:p w14:paraId="75383437" w14:textId="77777777" w:rsidR="00363703" w:rsidRDefault="00363703"/>
    <w:p w14:paraId="08380603" w14:textId="77777777" w:rsidR="00363703" w:rsidRDefault="00363703"/>
    <w:p w14:paraId="684B6772" w14:textId="77777777" w:rsidR="00363703" w:rsidRDefault="00363703"/>
    <w:p w14:paraId="2FCC6FC2" w14:textId="77777777" w:rsidR="00363703" w:rsidRDefault="00363703"/>
    <w:p w14:paraId="50E83C2B" w14:textId="77777777" w:rsidR="00363703" w:rsidRDefault="00363703"/>
    <w:p w14:paraId="78591D87" w14:textId="77777777" w:rsidR="00363703" w:rsidRDefault="00363703"/>
    <w:p w14:paraId="0DCEB111" w14:textId="77777777" w:rsidR="00363703" w:rsidRDefault="00363703"/>
    <w:p w14:paraId="4D6B97BE" w14:textId="77777777" w:rsidR="00363703" w:rsidRDefault="00363703"/>
    <w:p w14:paraId="33A92133" w14:textId="77777777" w:rsidR="00363703" w:rsidRDefault="00363703"/>
    <w:p w14:paraId="7A6B7ECF" w14:textId="77777777" w:rsidR="00363703" w:rsidRDefault="00363703"/>
    <w:p w14:paraId="60D87DC3" w14:textId="725C70AA" w:rsidR="00363703" w:rsidRDefault="00363703"/>
    <w:p w14:paraId="60B156AA" w14:textId="5F5B2AB5" w:rsidR="008E5EDF" w:rsidRDefault="00363703">
      <w:r w:rsidRPr="00363703">
        <w:rPr>
          <w:noProof/>
        </w:rPr>
        <w:drawing>
          <wp:anchor distT="0" distB="0" distL="114300" distR="114300" simplePos="0" relativeHeight="251745792" behindDoc="0" locked="0" layoutInCell="1" allowOverlap="1" wp14:anchorId="63831C81" wp14:editId="6C4B80F6">
            <wp:simplePos x="0" y="0"/>
            <wp:positionH relativeFrom="column">
              <wp:posOffset>-135890</wp:posOffset>
            </wp:positionH>
            <wp:positionV relativeFrom="paragraph">
              <wp:posOffset>186690</wp:posOffset>
            </wp:positionV>
            <wp:extent cx="2564765" cy="3145155"/>
            <wp:effectExtent l="0" t="0" r="6985" b="0"/>
            <wp:wrapSquare wrapText="bothSides"/>
            <wp:docPr id="11" name="Picture 11" descr="C:\Users\senu\Desktop\7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nu\Desktop\7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1" r="58646" b="26969"/>
                    <a:stretch/>
                  </pic:blipFill>
                  <pic:spPr bwMode="auto">
                    <a:xfrm>
                      <a:off x="0" y="0"/>
                      <a:ext cx="256476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EDF">
        <w:t>Figure 2: 4-bit Signed Equal-To Comparator</w:t>
      </w:r>
    </w:p>
    <w:p w14:paraId="3AFBCF88" w14:textId="414B03BF" w:rsidR="008E5EDF" w:rsidRDefault="008E5EDF" w:rsidP="008E5EDF"/>
    <w:p w14:paraId="229749D4" w14:textId="6DACE8DB" w:rsidR="00363703" w:rsidRDefault="00363703" w:rsidP="008E5EDF">
      <w:pPr>
        <w:rPr>
          <w:noProof/>
        </w:rPr>
      </w:pPr>
    </w:p>
    <w:p w14:paraId="20F81BEA" w14:textId="3B6BA23E" w:rsidR="00363703" w:rsidRDefault="00363703" w:rsidP="008E5EDF">
      <w:pPr>
        <w:rPr>
          <w:noProof/>
        </w:rPr>
      </w:pPr>
    </w:p>
    <w:p w14:paraId="6953A7F0" w14:textId="0FC9A3EF" w:rsidR="00363703" w:rsidRDefault="00363703" w:rsidP="008E5EDF">
      <w:pPr>
        <w:rPr>
          <w:noProof/>
        </w:rPr>
      </w:pPr>
    </w:p>
    <w:p w14:paraId="495E8A6A" w14:textId="0FF91A83" w:rsidR="00363703" w:rsidRDefault="00363703" w:rsidP="008E5EDF">
      <w:pPr>
        <w:rPr>
          <w:noProof/>
        </w:rPr>
      </w:pPr>
    </w:p>
    <w:p w14:paraId="4AF0D162" w14:textId="2D2000FE" w:rsidR="00363703" w:rsidRDefault="00363703" w:rsidP="008E5EDF">
      <w:pPr>
        <w:rPr>
          <w:noProof/>
        </w:rPr>
      </w:pPr>
    </w:p>
    <w:p w14:paraId="139D8461" w14:textId="4E0AF6BF" w:rsidR="00363703" w:rsidRDefault="00363703" w:rsidP="008E5EDF">
      <w:pPr>
        <w:rPr>
          <w:noProof/>
        </w:rPr>
      </w:pPr>
    </w:p>
    <w:p w14:paraId="1CEC46AC" w14:textId="1D34E1BC" w:rsidR="00363703" w:rsidRDefault="00363703" w:rsidP="008E5EDF">
      <w:pPr>
        <w:rPr>
          <w:noProof/>
        </w:rPr>
      </w:pPr>
    </w:p>
    <w:p w14:paraId="2F5FE843" w14:textId="3D4E2787" w:rsidR="00363703" w:rsidRDefault="00363703" w:rsidP="008E5EDF">
      <w:pPr>
        <w:rPr>
          <w:noProof/>
        </w:rPr>
      </w:pPr>
    </w:p>
    <w:p w14:paraId="60131696" w14:textId="77777777" w:rsidR="00363703" w:rsidRDefault="00363703" w:rsidP="008E5EDF">
      <w:pPr>
        <w:rPr>
          <w:noProof/>
        </w:rPr>
      </w:pPr>
    </w:p>
    <w:p w14:paraId="57566895" w14:textId="77777777" w:rsidR="00363703" w:rsidRDefault="00363703" w:rsidP="008E5EDF">
      <w:pPr>
        <w:rPr>
          <w:noProof/>
        </w:rPr>
      </w:pPr>
    </w:p>
    <w:p w14:paraId="28F71225" w14:textId="77777777" w:rsidR="00363703" w:rsidRDefault="00363703" w:rsidP="008E5EDF">
      <w:pPr>
        <w:rPr>
          <w:noProof/>
        </w:rPr>
      </w:pPr>
    </w:p>
    <w:p w14:paraId="297FCC24" w14:textId="77777777" w:rsidR="00363703" w:rsidRDefault="00363703" w:rsidP="008E5EDF">
      <w:pPr>
        <w:rPr>
          <w:noProof/>
        </w:rPr>
      </w:pPr>
    </w:p>
    <w:p w14:paraId="26C74B7C" w14:textId="77777777" w:rsidR="00363703" w:rsidRDefault="00363703" w:rsidP="008E5EDF">
      <w:pPr>
        <w:rPr>
          <w:noProof/>
        </w:rPr>
      </w:pPr>
    </w:p>
    <w:p w14:paraId="46A795AF" w14:textId="77777777" w:rsidR="00363703" w:rsidRDefault="00363703" w:rsidP="008E5EDF">
      <w:pPr>
        <w:rPr>
          <w:noProof/>
        </w:rPr>
      </w:pPr>
    </w:p>
    <w:p w14:paraId="262638E9" w14:textId="77777777" w:rsidR="00363703" w:rsidRDefault="00363703" w:rsidP="008E5EDF">
      <w:pPr>
        <w:rPr>
          <w:noProof/>
        </w:rPr>
      </w:pPr>
    </w:p>
    <w:p w14:paraId="2362106C" w14:textId="77777777" w:rsidR="00363703" w:rsidRDefault="00363703" w:rsidP="008E5EDF">
      <w:pPr>
        <w:rPr>
          <w:noProof/>
        </w:rPr>
      </w:pPr>
    </w:p>
    <w:p w14:paraId="041CC78B" w14:textId="77777777" w:rsidR="00363703" w:rsidRDefault="00363703" w:rsidP="008E5EDF">
      <w:pPr>
        <w:rPr>
          <w:noProof/>
        </w:rPr>
      </w:pPr>
    </w:p>
    <w:p w14:paraId="5F1FDDD6" w14:textId="77777777" w:rsidR="00363703" w:rsidRDefault="00363703" w:rsidP="008E5EDF">
      <w:pPr>
        <w:rPr>
          <w:noProof/>
        </w:rPr>
      </w:pPr>
    </w:p>
    <w:p w14:paraId="648E3960" w14:textId="77777777" w:rsidR="00363703" w:rsidRDefault="00363703" w:rsidP="008E5EDF">
      <w:pPr>
        <w:rPr>
          <w:noProof/>
        </w:rPr>
      </w:pPr>
    </w:p>
    <w:p w14:paraId="0D5E1986" w14:textId="3BBBD19D" w:rsidR="00363703" w:rsidRDefault="00363703" w:rsidP="008E5EDF">
      <w:pPr>
        <w:rPr>
          <w:noProof/>
        </w:rPr>
      </w:pPr>
    </w:p>
    <w:p w14:paraId="6E05F295" w14:textId="4412E84E" w:rsidR="00363703" w:rsidRDefault="00363703" w:rsidP="008E5EDF">
      <w:pPr>
        <w:rPr>
          <w:noProof/>
        </w:rPr>
      </w:pPr>
    </w:p>
    <w:p w14:paraId="279F3DA7" w14:textId="77777777" w:rsidR="00363703" w:rsidRDefault="00363703" w:rsidP="008E5EDF"/>
    <w:p w14:paraId="1F147BAF" w14:textId="023A82FA" w:rsidR="008E5EDF" w:rsidRDefault="008E5EDF" w:rsidP="008E5EDF">
      <w:r>
        <w:t xml:space="preserve">Figure 3: </w:t>
      </w:r>
      <w:r w:rsidR="00C212F5">
        <w:t>4-bit Signed Greater-Than Comparator</w:t>
      </w:r>
    </w:p>
    <w:p w14:paraId="0DB9C891" w14:textId="64F5B2FC" w:rsidR="008E5EDF" w:rsidRDefault="00363703" w:rsidP="008E5EDF">
      <w:r w:rsidRPr="00363703">
        <w:rPr>
          <w:noProof/>
        </w:rPr>
        <w:drawing>
          <wp:anchor distT="0" distB="0" distL="114300" distR="114300" simplePos="0" relativeHeight="251760128" behindDoc="0" locked="0" layoutInCell="1" allowOverlap="1" wp14:anchorId="3A9242C0" wp14:editId="153F8E2F">
            <wp:simplePos x="0" y="0"/>
            <wp:positionH relativeFrom="column">
              <wp:posOffset>-113665</wp:posOffset>
            </wp:positionH>
            <wp:positionV relativeFrom="paragraph">
              <wp:posOffset>171450</wp:posOffset>
            </wp:positionV>
            <wp:extent cx="2780030" cy="3108960"/>
            <wp:effectExtent l="0" t="0" r="1270" b="0"/>
            <wp:wrapSquare wrapText="bothSides"/>
            <wp:docPr id="12" name="Picture 12" descr="C:\Users\senu\Desktop\9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nu\Desktop\9-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8" t="2873" r="59064" b="21905"/>
                    <a:stretch/>
                  </pic:blipFill>
                  <pic:spPr bwMode="auto">
                    <a:xfrm>
                      <a:off x="0" y="0"/>
                      <a:ext cx="27800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555CDC" w14:textId="7AE4E5A8" w:rsidR="008E5EDF" w:rsidRDefault="008E5EDF" w:rsidP="008E5EDF"/>
    <w:p w14:paraId="65685DD3" w14:textId="2EE71518" w:rsidR="00363703" w:rsidRDefault="00363703" w:rsidP="008E5EDF">
      <w:pPr>
        <w:rPr>
          <w:noProof/>
        </w:rPr>
      </w:pPr>
    </w:p>
    <w:p w14:paraId="0AD85691" w14:textId="676B7261" w:rsidR="008E5EDF" w:rsidRDefault="008E5EDF" w:rsidP="008E5EDF"/>
    <w:p w14:paraId="287DA8B5" w14:textId="562605CD" w:rsidR="008E5EDF" w:rsidRDefault="008E5EDF" w:rsidP="008E5EDF"/>
    <w:p w14:paraId="77BDEBC9" w14:textId="40F85CCF" w:rsidR="008E5EDF" w:rsidRDefault="008E5EDF" w:rsidP="008E5EDF"/>
    <w:p w14:paraId="4C0B7B86" w14:textId="02A85BAA" w:rsidR="008E5EDF" w:rsidRDefault="008E5EDF" w:rsidP="008E5EDF"/>
    <w:p w14:paraId="6F8EA71B" w14:textId="77777777" w:rsidR="008E5EDF" w:rsidRDefault="008E5EDF" w:rsidP="008E5EDF"/>
    <w:p w14:paraId="4EADB86F" w14:textId="1BD25C63" w:rsidR="008E5EDF" w:rsidRDefault="008E5EDF" w:rsidP="008E5EDF"/>
    <w:p w14:paraId="79895D73" w14:textId="77777777" w:rsidR="008E5EDF" w:rsidRDefault="008E5EDF" w:rsidP="008E5EDF"/>
    <w:p w14:paraId="25D310E5" w14:textId="77777777" w:rsidR="008E5EDF" w:rsidRDefault="008E5EDF" w:rsidP="008E5EDF"/>
    <w:p w14:paraId="2D3BEE72" w14:textId="77777777" w:rsidR="008E5EDF" w:rsidRDefault="008E5EDF" w:rsidP="008E5EDF"/>
    <w:p w14:paraId="2C4CF309" w14:textId="77777777" w:rsidR="008E5EDF" w:rsidRDefault="008E5EDF"/>
    <w:p w14:paraId="5DEC28D3" w14:textId="77777777" w:rsidR="008E5EDF" w:rsidRDefault="008E5EDF"/>
    <w:p w14:paraId="59F2C822" w14:textId="77777777" w:rsidR="00363703" w:rsidRDefault="00363703"/>
    <w:p w14:paraId="51F497A4" w14:textId="77777777" w:rsidR="00363703" w:rsidRDefault="00363703"/>
    <w:p w14:paraId="2F6A5FDF" w14:textId="77777777" w:rsidR="00363703" w:rsidRDefault="00363703"/>
    <w:p w14:paraId="1EECBA11" w14:textId="77777777" w:rsidR="00363703" w:rsidRDefault="00363703"/>
    <w:p w14:paraId="7AAADFA9" w14:textId="77777777" w:rsidR="00363703" w:rsidRDefault="00363703"/>
    <w:p w14:paraId="08534D29" w14:textId="77777777" w:rsidR="00363703" w:rsidRDefault="00363703"/>
    <w:p w14:paraId="7EC3CD9F" w14:textId="77777777" w:rsidR="00363703" w:rsidRDefault="00363703"/>
    <w:p w14:paraId="2BF7E052" w14:textId="77777777" w:rsidR="00363703" w:rsidRDefault="00363703"/>
    <w:p w14:paraId="423E55C0" w14:textId="77777777" w:rsidR="00363703" w:rsidRDefault="00363703"/>
    <w:p w14:paraId="2E4BF8B3" w14:textId="77777777" w:rsidR="00DD48AE" w:rsidRDefault="00DD48AE">
      <w:pPr>
        <w:pStyle w:val="Heading1"/>
      </w:pPr>
      <w:r>
        <w:t>testing results</w:t>
      </w:r>
    </w:p>
    <w:p w14:paraId="3390B0A3" w14:textId="31762088" w:rsidR="00DD48AE" w:rsidRDefault="001D51F6">
      <w:r>
        <w:t xml:space="preserve">For the 2-bit unsigned bit greater than comparator the output would be high if the bit B was greater than bit A. </w:t>
      </w:r>
      <w:proofErr w:type="gramStart"/>
      <w:r>
        <w:t>Looking</w:t>
      </w:r>
      <w:proofErr w:type="gramEnd"/>
      <w:r>
        <w:t xml:space="preserve"> at figure 1 we can see that F the output is high during the clock count of 1-3, 6-7, and 11. This is confirmed by the truth table. For the equal-to comparator the A bit was manually controlled to try 3 different combinatio</w:t>
      </w:r>
      <w:r w:rsidR="006C4A8C">
        <w:t xml:space="preserve">ns. For each test the output was true only one </w:t>
      </w:r>
      <w:r w:rsidR="006C4A8C">
        <w:lastRenderedPageBreak/>
        <w:t xml:space="preserve">during a single period of the clock. Output was triggered when the 4 bit signed number matched the clocks count. </w:t>
      </w:r>
    </w:p>
    <w:p w14:paraId="1D3556B4" w14:textId="73BFE971" w:rsidR="00DD48AE" w:rsidRDefault="006C4A8C">
      <w:r>
        <w:t xml:space="preserve">Figure 2 shows three different tests of the circuit. The 4-bit signed greater –than comparator was the same design as the 2 bit unsigned but instead 2 more bits where used. The adding of the two bits added more gates hence certain tests yielded glitches shown in figure 4. </w:t>
      </w:r>
    </w:p>
    <w:p w14:paraId="6C6C74D3" w14:textId="77777777" w:rsidR="00363703" w:rsidRDefault="00363703"/>
    <w:p w14:paraId="224BED31" w14:textId="77777777" w:rsidR="00DD48AE" w:rsidRDefault="00DD48AE">
      <w:pPr>
        <w:pStyle w:val="Heading1"/>
      </w:pPr>
      <w:r>
        <w:t>Conclusion</w:t>
      </w:r>
    </w:p>
    <w:p w14:paraId="55D7344F" w14:textId="77777777" w:rsidR="00DD48AE" w:rsidRDefault="00DD48AE"/>
    <w:p w14:paraId="345DF839" w14:textId="797C18BF" w:rsidR="00DD48AE" w:rsidRDefault="006C4A8C">
      <w:r>
        <w:t xml:space="preserve">This lab helped understand how digital logic can be used to build circuits that can perform functions of great use. In this lab 3 different comparators were </w:t>
      </w:r>
      <w:r w:rsidR="00991254">
        <w:t>designed a 2</w:t>
      </w:r>
      <w:r>
        <w:t>-bit u</w:t>
      </w:r>
      <w:r w:rsidR="00991254">
        <w:t>nsign</w:t>
      </w:r>
      <w:r>
        <w:t xml:space="preserve">ed great-than and </w:t>
      </w:r>
      <w:r w:rsidR="00991254">
        <w:t xml:space="preserve">a </w:t>
      </w:r>
      <w:r>
        <w:t>4-bit signed greater than or equal to</w:t>
      </w:r>
      <w:r w:rsidR="00991254">
        <w:t xml:space="preserve">. The 2 bit comparator simply compares each bit and shows the result. While the 4-bit initially checks the MSB then decides if the next bit is needed to be compared or to stop. </w:t>
      </w:r>
    </w:p>
    <w:p w14:paraId="14087462" w14:textId="77777777" w:rsidR="00DD48AE" w:rsidRDefault="00DD48AE">
      <w:pPr>
        <w:pStyle w:val="Heading1"/>
      </w:pPr>
      <w:r>
        <w:t>appendices and references</w:t>
      </w:r>
    </w:p>
    <w:p w14:paraId="236586A1" w14:textId="77777777" w:rsidR="00DD48AE" w:rsidRDefault="00DD48AE">
      <w:bookmarkStart w:id="1" w:name="_GoBack"/>
      <w:bookmarkEnd w:id="1"/>
    </w:p>
    <w:p w14:paraId="08EA9CB8" w14:textId="30FEE69C" w:rsidR="00DD48AE" w:rsidRDefault="00991254" w:rsidP="003D4A9A">
      <w:pPr>
        <w:jc w:val="center"/>
      </w:pPr>
      <w:r>
        <w:t>N/A</w:t>
      </w:r>
    </w:p>
    <w:sectPr w:rsidR="00DD48AE">
      <w:pgSz w:w="12240" w:h="15840" w:code="1"/>
      <w:pgMar w:top="1008" w:right="864" w:bottom="1008" w:left="864" w:header="432" w:footer="432" w:gutter="144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D1CC9" w14:textId="77777777" w:rsidR="004216C8" w:rsidRDefault="004216C8">
      <w:r>
        <w:separator/>
      </w:r>
    </w:p>
  </w:endnote>
  <w:endnote w:type="continuationSeparator" w:id="0">
    <w:p w14:paraId="37B96CA7" w14:textId="77777777" w:rsidR="004216C8" w:rsidRDefault="00421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67452" w14:textId="77777777" w:rsidR="004216C8" w:rsidRDefault="004216C8">
      <w:r>
        <w:separator/>
      </w:r>
    </w:p>
  </w:footnote>
  <w:footnote w:type="continuationSeparator" w:id="0">
    <w:p w14:paraId="75F8DB38" w14:textId="77777777" w:rsidR="004216C8" w:rsidRDefault="004216C8">
      <w:r>
        <w:continuationSeparator/>
      </w:r>
    </w:p>
  </w:footnote>
  <w:footnote w:id="1">
    <w:p w14:paraId="4FFA8172" w14:textId="77777777" w:rsidR="008E5EDF" w:rsidRDefault="008E5EDF">
      <w:r>
        <w:sym w:font="Symbol" w:char="F020"/>
      </w:r>
      <w:r>
        <w:rPr>
          <w:sz w:val="16"/>
        </w:rPr>
        <w:t xml:space="preserve"> Anahit </w:t>
      </w:r>
      <w:proofErr w:type="spellStart"/>
      <w:r>
        <w:rPr>
          <w:sz w:val="16"/>
        </w:rPr>
        <w:t>Sarao</w:t>
      </w:r>
      <w:proofErr w:type="spellEnd"/>
      <w:r>
        <w:rPr>
          <w:sz w:val="16"/>
        </w:rPr>
        <w:t>, indianvip60@gmail.com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5324B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A2728670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FFFFFFFE"/>
    <w:multiLevelType w:val="singleLevel"/>
    <w:tmpl w:val="13A28880"/>
    <w:lvl w:ilvl="0">
      <w:numFmt w:val="bullet"/>
      <w:lvlText w:val="*"/>
      <w:lvlJc w:val="left"/>
    </w:lvl>
  </w:abstractNum>
  <w:abstractNum w:abstractNumId="3">
    <w:nsid w:val="06B56EDC"/>
    <w:multiLevelType w:val="hybridMultilevel"/>
    <w:tmpl w:val="76E6E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6831B6"/>
    <w:multiLevelType w:val="singleLevel"/>
    <w:tmpl w:val="A222998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"/>
  </w:num>
  <w:num w:numId="2">
    <w:abstractNumId w:val="2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E"/>
    <w:rsid w:val="00093104"/>
    <w:rsid w:val="000C2640"/>
    <w:rsid w:val="00197C23"/>
    <w:rsid w:val="001D51F6"/>
    <w:rsid w:val="002120FE"/>
    <w:rsid w:val="002271F6"/>
    <w:rsid w:val="00363703"/>
    <w:rsid w:val="003A5370"/>
    <w:rsid w:val="003A5891"/>
    <w:rsid w:val="003D4A9A"/>
    <w:rsid w:val="003F66E0"/>
    <w:rsid w:val="004216C8"/>
    <w:rsid w:val="005C70B3"/>
    <w:rsid w:val="00620931"/>
    <w:rsid w:val="006C4A8C"/>
    <w:rsid w:val="007E3EC7"/>
    <w:rsid w:val="00895A34"/>
    <w:rsid w:val="00896E28"/>
    <w:rsid w:val="008A56EE"/>
    <w:rsid w:val="008E5EDF"/>
    <w:rsid w:val="00991254"/>
    <w:rsid w:val="00A13BC2"/>
    <w:rsid w:val="00A939B8"/>
    <w:rsid w:val="00AB4B8D"/>
    <w:rsid w:val="00AC4606"/>
    <w:rsid w:val="00AD747A"/>
    <w:rsid w:val="00BA65AE"/>
    <w:rsid w:val="00C212F5"/>
    <w:rsid w:val="00C66FE3"/>
    <w:rsid w:val="00DD48AE"/>
    <w:rsid w:val="00E84709"/>
    <w:rsid w:val="00F2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F8A9E"/>
  <w14:defaultImageDpi w14:val="300"/>
  <w15:docId w15:val="{BAD19A7E-DF33-4374-94B7-7BD1E5BF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144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288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</w:rPr>
  </w:style>
  <w:style w:type="paragraph" w:styleId="FootnoteText">
    <w:name w:val="footnote text"/>
    <w:basedOn w:val="Normal"/>
    <w:semiHidden/>
  </w:style>
  <w:style w:type="paragraph" w:customStyle="1" w:styleId="References">
    <w:name w:val="References"/>
    <w:basedOn w:val="ListNumber"/>
    <w:rPr>
      <w:sz w:val="16"/>
    </w:rPr>
  </w:style>
  <w:style w:type="paragraph" w:styleId="ListNumber">
    <w:name w:val="List Number"/>
    <w:basedOn w:val="Normal"/>
    <w:pPr>
      <w:ind w:left="360" w:hanging="360"/>
    </w:pPr>
  </w:style>
  <w:style w:type="paragraph" w:customStyle="1" w:styleId="IndexTerms">
    <w:name w:val="IndexTerms"/>
    <w:basedOn w:val="Normal"/>
    <w:next w:val="Normal"/>
    <w:rPr>
      <w:b/>
      <w:sz w:val="18"/>
    </w:rPr>
  </w:style>
  <w:style w:type="paragraph" w:customStyle="1" w:styleId="Theorem">
    <w:name w:val="Theorem"/>
    <w:basedOn w:val="Heading3"/>
    <w:pPr>
      <w:tabs>
        <w:tab w:val="left" w:pos="360"/>
      </w:tabs>
      <w:outlineLvl w:val="9"/>
    </w:pPr>
  </w:style>
  <w:style w:type="paragraph" w:customStyle="1" w:styleId="Lemma">
    <w:name w:val="Lemma"/>
    <w:basedOn w:val="Heading3"/>
    <w:pPr>
      <w:tabs>
        <w:tab w:val="left" w:pos="360"/>
      </w:tabs>
      <w:outlineLvl w:val="9"/>
    </w:p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9310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093104"/>
  </w:style>
  <w:style w:type="paragraph" w:styleId="ListParagraph">
    <w:name w:val="List Paragraph"/>
    <w:basedOn w:val="Normal"/>
    <w:uiPriority w:val="34"/>
    <w:qFormat/>
    <w:rsid w:val="003A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SOffice\Templates\012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0128.dot</Template>
  <TotalTime>206</TotalTime>
  <Pages>4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cp:lastModifiedBy>senu</cp:lastModifiedBy>
  <cp:revision>13</cp:revision>
  <cp:lastPrinted>1998-01-28T21:26:00Z</cp:lastPrinted>
  <dcterms:created xsi:type="dcterms:W3CDTF">2015-03-02T11:03:00Z</dcterms:created>
  <dcterms:modified xsi:type="dcterms:W3CDTF">2015-04-12T11:13:00Z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597331323</vt:i4>
  </property>
  <property fmtid="{D5CDD505-2E9C-101B-9397-08002B2CF9AE}" pid="3" name="_EmailSubject">
    <vt:lpwstr>Cmpe127, IEEE template</vt:lpwstr>
  </property>
  <property fmtid="{D5CDD505-2E9C-101B-9397-08002B2CF9AE}" pid="4" name="_AuthorEmail">
    <vt:lpwstr>asafari1@email.sjsu.edu</vt:lpwstr>
  </property>
  <property fmtid="{D5CDD505-2E9C-101B-9397-08002B2CF9AE}" pid="5" name="_AuthorEmailDisplayName">
    <vt:lpwstr>Alexander Safari</vt:lpwstr>
  </property>
  <property fmtid="{D5CDD505-2E9C-101B-9397-08002B2CF9AE}" pid="6" name="_ReviewingToolsShownOnce">
    <vt:lpwstr/>
  </property>
</Properties>
</file>