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953D8" w14:textId="77777777" w:rsidR="000066D6" w:rsidRDefault="002257CB" w:rsidP="002257CB">
      <w:pPr>
        <w:jc w:val="right"/>
      </w:pPr>
      <w:r>
        <w:t xml:space="preserve">EE 97 </w:t>
      </w:r>
      <w:proofErr w:type="gramStart"/>
      <w:r>
        <w:t>Fall</w:t>
      </w:r>
      <w:proofErr w:type="gramEnd"/>
      <w:r>
        <w:t xml:space="preserve"> 2014</w:t>
      </w:r>
    </w:p>
    <w:p w14:paraId="00026E26" w14:textId="1C011010" w:rsidR="002257CB" w:rsidRDefault="002257CB" w:rsidP="002257CB">
      <w:pPr>
        <w:jc w:val="right"/>
      </w:pPr>
      <w:r>
        <w:t>Lab#</w:t>
      </w:r>
      <w:r w:rsidR="00E14A3D">
        <w:t>10</w:t>
      </w:r>
      <w:r>
        <w:t xml:space="preserve">: </w:t>
      </w:r>
      <w:r w:rsidR="00E14A3D">
        <w:t>AM Radio Receiver</w:t>
      </w:r>
    </w:p>
    <w:p w14:paraId="784851C3" w14:textId="77777777" w:rsidR="002257CB" w:rsidRDefault="002257CB" w:rsidP="002257CB">
      <w:pPr>
        <w:jc w:val="right"/>
      </w:pPr>
      <w:r>
        <w:t xml:space="preserve">Anahit </w:t>
      </w:r>
      <w:proofErr w:type="spellStart"/>
      <w:r>
        <w:t>Sarao</w:t>
      </w:r>
      <w:proofErr w:type="spellEnd"/>
    </w:p>
    <w:p w14:paraId="09759B42" w14:textId="77777777" w:rsidR="002257CB" w:rsidRDefault="002257CB" w:rsidP="002257CB">
      <w:pPr>
        <w:jc w:val="right"/>
      </w:pPr>
      <w:proofErr w:type="spellStart"/>
      <w:r>
        <w:t>Partner</w:t>
      </w:r>
      <w:proofErr w:type="gramStart"/>
      <w:r>
        <w:t>:Yong</w:t>
      </w:r>
      <w:proofErr w:type="spellEnd"/>
      <w:proofErr w:type="gramEnd"/>
      <w:r>
        <w:t xml:space="preserve"> </w:t>
      </w:r>
      <w:proofErr w:type="spellStart"/>
      <w:r>
        <w:t>Gui</w:t>
      </w:r>
      <w:proofErr w:type="spellEnd"/>
      <w:r>
        <w:t xml:space="preserve"> Huang</w:t>
      </w:r>
    </w:p>
    <w:p w14:paraId="7FD1E626" w14:textId="77777777" w:rsidR="002257CB" w:rsidRDefault="002257CB" w:rsidP="002257CB">
      <w:pPr>
        <w:jc w:val="right"/>
      </w:pPr>
      <w:r>
        <w:t>Station 3</w:t>
      </w:r>
    </w:p>
    <w:p w14:paraId="32774255" w14:textId="080BE2CE" w:rsidR="002257CB" w:rsidRDefault="002257CB" w:rsidP="002257CB">
      <w:pPr>
        <w:jc w:val="right"/>
      </w:pPr>
      <w:r>
        <w:t xml:space="preserve">Submitted: </w:t>
      </w:r>
      <w:r w:rsidR="00E14A3D">
        <w:t>December</w:t>
      </w:r>
      <w:r>
        <w:t xml:space="preserve"> 0</w:t>
      </w:r>
      <w:r w:rsidR="00E14A3D">
        <w:t>4</w:t>
      </w:r>
      <w:r>
        <w:t>, 2014</w:t>
      </w:r>
    </w:p>
    <w:p w14:paraId="24387A8B" w14:textId="77777777" w:rsidR="002257CB" w:rsidRDefault="002257CB" w:rsidP="000D40B8">
      <w:pPr>
        <w:jc w:val="center"/>
      </w:pPr>
    </w:p>
    <w:p w14:paraId="25C1DACC" w14:textId="77777777" w:rsidR="000F1219" w:rsidRDefault="000F1219" w:rsidP="002257CB">
      <w:pPr>
        <w:jc w:val="right"/>
      </w:pPr>
    </w:p>
    <w:p w14:paraId="18F395B6" w14:textId="77777777" w:rsidR="000F1219" w:rsidRDefault="000F1219" w:rsidP="002257CB">
      <w:pPr>
        <w:jc w:val="right"/>
      </w:pPr>
    </w:p>
    <w:p w14:paraId="53C3132D" w14:textId="77777777" w:rsidR="000F1219" w:rsidRDefault="000F1219" w:rsidP="002257CB">
      <w:pPr>
        <w:jc w:val="right"/>
      </w:pPr>
    </w:p>
    <w:p w14:paraId="7DC377B1" w14:textId="77777777" w:rsidR="000F1219" w:rsidRDefault="000F1219" w:rsidP="002257CB">
      <w:pPr>
        <w:jc w:val="right"/>
      </w:pPr>
    </w:p>
    <w:p w14:paraId="4ED3B30B" w14:textId="77777777" w:rsidR="000F1219" w:rsidRDefault="000F1219" w:rsidP="002257CB">
      <w:pPr>
        <w:jc w:val="right"/>
      </w:pPr>
    </w:p>
    <w:p w14:paraId="2A887CA6" w14:textId="77777777" w:rsidR="000F1219" w:rsidRDefault="000F1219" w:rsidP="002257CB">
      <w:pPr>
        <w:jc w:val="right"/>
      </w:pPr>
    </w:p>
    <w:p w14:paraId="5122A300" w14:textId="77777777" w:rsidR="000F1219" w:rsidRDefault="000F1219" w:rsidP="002257CB">
      <w:pPr>
        <w:jc w:val="right"/>
      </w:pPr>
    </w:p>
    <w:p w14:paraId="38D427C5" w14:textId="77777777" w:rsidR="000F1219" w:rsidRDefault="000F1219" w:rsidP="002257CB">
      <w:pPr>
        <w:jc w:val="right"/>
      </w:pPr>
    </w:p>
    <w:p w14:paraId="3E067234" w14:textId="77777777" w:rsidR="000F1219" w:rsidRDefault="000F1219" w:rsidP="002257CB">
      <w:pPr>
        <w:jc w:val="right"/>
      </w:pPr>
    </w:p>
    <w:p w14:paraId="1858133A" w14:textId="77777777" w:rsidR="000F1219" w:rsidRDefault="000F1219" w:rsidP="002257CB">
      <w:pPr>
        <w:jc w:val="right"/>
      </w:pPr>
    </w:p>
    <w:p w14:paraId="05E665DA" w14:textId="77777777" w:rsidR="000F1219" w:rsidRDefault="000F1219" w:rsidP="002257CB">
      <w:pPr>
        <w:jc w:val="right"/>
      </w:pPr>
    </w:p>
    <w:p w14:paraId="72DDFE23" w14:textId="77777777" w:rsidR="000F1219" w:rsidRDefault="000F1219" w:rsidP="002257CB">
      <w:pPr>
        <w:jc w:val="right"/>
      </w:pPr>
    </w:p>
    <w:p w14:paraId="496B696B" w14:textId="77777777" w:rsidR="000F1219" w:rsidRDefault="000F1219" w:rsidP="002257CB">
      <w:pPr>
        <w:jc w:val="right"/>
      </w:pPr>
    </w:p>
    <w:p w14:paraId="38B80C82" w14:textId="77777777" w:rsidR="000F1219" w:rsidRDefault="000F1219" w:rsidP="002257CB">
      <w:pPr>
        <w:jc w:val="right"/>
      </w:pPr>
    </w:p>
    <w:p w14:paraId="07C49A84" w14:textId="77777777" w:rsidR="000F1219" w:rsidRDefault="000F1219" w:rsidP="002257CB">
      <w:pPr>
        <w:jc w:val="right"/>
      </w:pPr>
    </w:p>
    <w:p w14:paraId="1C6871C7" w14:textId="77777777" w:rsidR="000F1219" w:rsidRDefault="000F1219" w:rsidP="002257CB">
      <w:pPr>
        <w:jc w:val="right"/>
      </w:pPr>
    </w:p>
    <w:p w14:paraId="6DE19F21" w14:textId="77777777" w:rsidR="000F1219" w:rsidRDefault="000F1219" w:rsidP="002257CB">
      <w:pPr>
        <w:jc w:val="right"/>
      </w:pPr>
    </w:p>
    <w:p w14:paraId="03A2ABE7" w14:textId="77777777" w:rsidR="000F1219" w:rsidRDefault="000F1219" w:rsidP="002257CB">
      <w:pPr>
        <w:jc w:val="right"/>
      </w:pPr>
    </w:p>
    <w:p w14:paraId="12A97A96" w14:textId="77777777" w:rsidR="000F1219" w:rsidRDefault="000F1219" w:rsidP="002257CB">
      <w:pPr>
        <w:jc w:val="right"/>
      </w:pPr>
    </w:p>
    <w:p w14:paraId="0AD092C7" w14:textId="77777777" w:rsidR="000F1219" w:rsidRDefault="000F1219" w:rsidP="002257CB">
      <w:pPr>
        <w:jc w:val="right"/>
      </w:pPr>
    </w:p>
    <w:p w14:paraId="7E9B9E4D" w14:textId="77777777" w:rsidR="000F1219" w:rsidRDefault="000F1219" w:rsidP="002257CB">
      <w:pPr>
        <w:jc w:val="right"/>
      </w:pPr>
    </w:p>
    <w:p w14:paraId="3314F126" w14:textId="77777777" w:rsidR="000F1219" w:rsidRDefault="000F1219" w:rsidP="00550709"/>
    <w:p w14:paraId="45741E57" w14:textId="77777777" w:rsidR="00550709" w:rsidRDefault="00550709" w:rsidP="00550709"/>
    <w:p w14:paraId="12BCB9CA" w14:textId="77777777" w:rsidR="004E22B3" w:rsidRDefault="004E22B3" w:rsidP="004E22B3">
      <w:pPr>
        <w:tabs>
          <w:tab w:val="left" w:pos="270"/>
        </w:tabs>
        <w:jc w:val="both"/>
        <w:rPr>
          <w:b/>
        </w:rPr>
      </w:pPr>
      <w:r>
        <w:rPr>
          <w:b/>
        </w:rPr>
        <w:lastRenderedPageBreak/>
        <w:t>Preface</w:t>
      </w:r>
    </w:p>
    <w:p w14:paraId="6D30271D" w14:textId="0496B77C" w:rsidR="004E22B3" w:rsidRPr="004E22B3" w:rsidRDefault="004E22B3" w:rsidP="004E22B3">
      <w:pPr>
        <w:tabs>
          <w:tab w:val="left" w:pos="270"/>
        </w:tabs>
        <w:jc w:val="both"/>
      </w:pPr>
      <w:r>
        <w:t xml:space="preserve">All experiments were successfully conducted in Engineering Building room 249, on </w:t>
      </w:r>
      <w:r w:rsidR="00974641">
        <w:t>November twenty, 2014</w:t>
      </w:r>
      <w:r w:rsidR="000745A0">
        <w:t xml:space="preserve"> using the DMM (Agilent 34405A), Oscilloscope (</w:t>
      </w:r>
      <w:proofErr w:type="spellStart"/>
      <w:r w:rsidR="000745A0">
        <w:t>Tecktronix</w:t>
      </w:r>
      <w:proofErr w:type="spellEnd"/>
      <w:r w:rsidR="000745A0">
        <w:t xml:space="preserve"> DPO3012), and Function Generator (Agilent 33210A)</w:t>
      </w:r>
      <w:r>
        <w:t xml:space="preserve">. </w:t>
      </w:r>
    </w:p>
    <w:p w14:paraId="6B596E3B" w14:textId="77777777" w:rsidR="00BD13AD" w:rsidRDefault="00BD13AD" w:rsidP="000D40B8">
      <w:pPr>
        <w:tabs>
          <w:tab w:val="left" w:pos="2362"/>
        </w:tabs>
        <w:rPr>
          <w:b/>
        </w:rPr>
      </w:pPr>
      <w:r>
        <w:rPr>
          <w:b/>
        </w:rPr>
        <w:t>Experiment 1</w:t>
      </w:r>
    </w:p>
    <w:p w14:paraId="04B43F0F" w14:textId="1F9F39FE" w:rsidR="00974641" w:rsidRDefault="00BB328D" w:rsidP="000D40B8">
      <w:pPr>
        <w:tabs>
          <w:tab w:val="left" w:pos="2362"/>
        </w:tabs>
      </w:pPr>
      <w:r>
        <w:t xml:space="preserve">The purpose of this experiment was to </w:t>
      </w:r>
      <w:r w:rsidR="00E113DA">
        <w:t>introduce a new circuit ele</w:t>
      </w:r>
      <w:r w:rsidR="006453C1">
        <w:t xml:space="preserve">ment the operational amplifier. </w:t>
      </w:r>
      <w:r w:rsidR="00104C3B">
        <w:t xml:space="preserve">Provided with an operational amplifier (part number: LM741N) an OP AMP 8pin can act any type of amplifier. Fore experiment one an inverting and non-inverting amplifier was constructed shown by figure one. </w:t>
      </w:r>
    </w:p>
    <w:p w14:paraId="0B7BC727" w14:textId="49D81767" w:rsidR="00104C3B" w:rsidRDefault="00104C3B" w:rsidP="00104C3B">
      <w:pPr>
        <w:tabs>
          <w:tab w:val="left" w:pos="1560"/>
        </w:tabs>
        <w:spacing w:after="0"/>
      </w:pPr>
      <w:r>
        <w:tab/>
      </w:r>
    </w:p>
    <w:p w14:paraId="0206B425" w14:textId="77777777" w:rsidR="00104C3B" w:rsidRDefault="00104C3B" w:rsidP="00104C3B">
      <w:pPr>
        <w:tabs>
          <w:tab w:val="left" w:pos="1560"/>
        </w:tabs>
        <w:spacing w:after="0"/>
      </w:pPr>
    </w:p>
    <w:p w14:paraId="5639AE3B" w14:textId="2387D705" w:rsidR="00104C3B" w:rsidRPr="00104C3B" w:rsidRDefault="00104C3B" w:rsidP="00104C3B">
      <w:pPr>
        <w:tabs>
          <w:tab w:val="left" w:pos="1560"/>
        </w:tabs>
        <w:spacing w:after="0"/>
        <w:rPr>
          <w:sz w:val="20"/>
        </w:rPr>
      </w:pPr>
      <w:r>
        <w:rPr>
          <w:sz w:val="20"/>
        </w:rPr>
        <w:tab/>
        <w:t>Figure 1: Schematic for Experiment 1</w:t>
      </w:r>
    </w:p>
    <w:p w14:paraId="7CA46588" w14:textId="77777777" w:rsidR="00104C3B" w:rsidRDefault="00104C3B" w:rsidP="00104C3B">
      <w:pPr>
        <w:tabs>
          <w:tab w:val="left" w:pos="2362"/>
        </w:tabs>
        <w:spacing w:after="0"/>
      </w:pPr>
    </w:p>
    <w:p w14:paraId="7FA19781" w14:textId="3A451C8E" w:rsidR="00104C3B" w:rsidRDefault="00104C3B" w:rsidP="000D40B8">
      <w:pPr>
        <w:tabs>
          <w:tab w:val="left" w:pos="2362"/>
        </w:tabs>
      </w:pPr>
      <w:r>
        <w:rPr>
          <w:noProof/>
        </w:rPr>
        <w:drawing>
          <wp:anchor distT="0" distB="0" distL="114300" distR="114300" simplePos="0" relativeHeight="251658240" behindDoc="0" locked="0" layoutInCell="1" allowOverlap="1" wp14:anchorId="239F84BC" wp14:editId="3AA5F383">
            <wp:simplePos x="0" y="0"/>
            <wp:positionH relativeFrom="column">
              <wp:posOffset>0</wp:posOffset>
            </wp:positionH>
            <wp:positionV relativeFrom="paragraph">
              <wp:posOffset>-3175</wp:posOffset>
            </wp:positionV>
            <wp:extent cx="4105275" cy="1400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05275" cy="1400175"/>
                    </a:xfrm>
                    <a:prstGeom prst="rect">
                      <a:avLst/>
                    </a:prstGeom>
                  </pic:spPr>
                </pic:pic>
              </a:graphicData>
            </a:graphic>
          </wp:anchor>
        </w:drawing>
      </w:r>
    </w:p>
    <w:p w14:paraId="5186A65F" w14:textId="77777777" w:rsidR="00104C3B" w:rsidRPr="00104C3B" w:rsidRDefault="00104C3B" w:rsidP="00104C3B"/>
    <w:p w14:paraId="3D6A8EA7" w14:textId="77777777" w:rsidR="00104C3B" w:rsidRPr="00104C3B" w:rsidRDefault="00104C3B" w:rsidP="00104C3B"/>
    <w:p w14:paraId="6DBEBE18" w14:textId="77777777" w:rsidR="00104C3B" w:rsidRPr="00104C3B" w:rsidRDefault="00104C3B" w:rsidP="00104C3B"/>
    <w:p w14:paraId="22192037" w14:textId="77777777" w:rsidR="00104C3B" w:rsidRPr="00104C3B" w:rsidRDefault="00104C3B" w:rsidP="00104C3B"/>
    <w:p w14:paraId="08654842" w14:textId="38F5A65D" w:rsidR="00104C3B" w:rsidRDefault="00104C3B" w:rsidP="00104C3B"/>
    <w:p w14:paraId="42FC0318" w14:textId="3D1CBA86" w:rsidR="00104C3B" w:rsidRDefault="00104C3B" w:rsidP="00104C3B">
      <w:pPr>
        <w:tabs>
          <w:tab w:val="left" w:pos="1170"/>
          <w:tab w:val="left" w:pos="1245"/>
        </w:tabs>
        <w:rPr>
          <w:rFonts w:ascii="Calibri" w:hAnsi="Calibri"/>
        </w:rPr>
      </w:pPr>
      <w:r>
        <w:t>Using the schematic from figure one, first an inverting amplifier was constructed which had a gain between -2 and -20. The current limit on the power supply was set to 0.030A and R1 was 1k</w:t>
      </w:r>
      <w:r>
        <w:rPr>
          <w:rFonts w:ascii="Calibri" w:hAnsi="Calibri"/>
        </w:rPr>
        <w:t>Ω while R2 was 10</w:t>
      </w:r>
      <w:r>
        <w:t>k</w:t>
      </w:r>
      <w:r>
        <w:rPr>
          <w:rFonts w:ascii="Calibri" w:hAnsi="Calibri"/>
        </w:rPr>
        <w:t xml:space="preserve">Ω. +15V and -15V were used at the power terminals of the amplifier with respect to a common ground for all connections, while a 1kHz sinusoidal wave signal was used as the input to the amplifier. </w:t>
      </w:r>
    </w:p>
    <w:p w14:paraId="76DB57AB" w14:textId="753F549D" w:rsidR="001A1262" w:rsidRDefault="001A1262" w:rsidP="00104C3B">
      <w:pPr>
        <w:tabs>
          <w:tab w:val="left" w:pos="1170"/>
          <w:tab w:val="left" w:pos="1245"/>
        </w:tabs>
        <w:rPr>
          <w:rFonts w:ascii="Calibri" w:hAnsi="Calibri"/>
        </w:rPr>
      </w:pPr>
      <w:r>
        <w:rPr>
          <w:rFonts w:ascii="Calibri" w:hAnsi="Calibri"/>
        </w:rPr>
        <w:t>Gain for Inverting Amplifier</w:t>
      </w:r>
    </w:p>
    <w:p w14:paraId="71AE4C89" w14:textId="2EC09C9B" w:rsidR="001A1262" w:rsidRDefault="001A1262" w:rsidP="00104C3B">
      <w:pPr>
        <w:tabs>
          <w:tab w:val="left" w:pos="1170"/>
          <w:tab w:val="left" w:pos="1245"/>
        </w:tabs>
        <w:rPr>
          <w:rFonts w:eastAsiaTheme="minorEastAsia"/>
        </w:rPr>
      </w:pPr>
      <m:oMath>
        <m:r>
          <w:rPr>
            <w:rFonts w:ascii="Cambria Math" w:hAnsi="Cambria Math"/>
          </w:rPr>
          <m:t>Gain=</m:t>
        </m:r>
        <m:f>
          <m:fPr>
            <m:ctrlPr>
              <w:rPr>
                <w:rFonts w:ascii="Cambria Math" w:hAnsi="Cambria Math"/>
                <w:i/>
              </w:rPr>
            </m:ctrlPr>
          </m:fPr>
          <m:num>
            <m:r>
              <w:rPr>
                <w:rFonts w:ascii="Cambria Math" w:hAnsi="Cambria Math"/>
              </w:rPr>
              <m:t>-R2</m:t>
            </m:r>
          </m:num>
          <m:den>
            <m:r>
              <w:rPr>
                <w:rFonts w:ascii="Cambria Math" w:hAnsi="Cambria Math"/>
              </w:rPr>
              <m:t>R1</m:t>
            </m:r>
          </m:den>
        </m:f>
      </m:oMath>
      <w:r>
        <w:rPr>
          <w:rFonts w:eastAsiaTheme="minorEastAsia"/>
        </w:rPr>
        <w:t xml:space="preserve"> = -10 Gain (AV) </w:t>
      </w:r>
    </w:p>
    <w:p w14:paraId="4A1CFF34" w14:textId="2FB6F8EA" w:rsidR="001A1262" w:rsidRDefault="001A1262" w:rsidP="00104C3B">
      <w:pPr>
        <w:tabs>
          <w:tab w:val="left" w:pos="1170"/>
          <w:tab w:val="left" w:pos="1245"/>
        </w:tabs>
        <w:rPr>
          <w:rFonts w:eastAsiaTheme="minorEastAsia"/>
        </w:rPr>
      </w:pPr>
      <w:r>
        <w:rPr>
          <w:rFonts w:eastAsiaTheme="minorEastAsia"/>
        </w:rPr>
        <w:t xml:space="preserve">Table 1: Data for Inverting Amplifier </w:t>
      </w:r>
    </w:p>
    <w:tbl>
      <w:tblPr>
        <w:tblStyle w:val="TableGrid"/>
        <w:tblW w:w="0" w:type="auto"/>
        <w:tblLook w:val="04A0" w:firstRow="1" w:lastRow="0" w:firstColumn="1" w:lastColumn="0" w:noHBand="0" w:noVBand="1"/>
      </w:tblPr>
      <w:tblGrid>
        <w:gridCol w:w="3116"/>
        <w:gridCol w:w="3117"/>
      </w:tblGrid>
      <w:tr w:rsidR="001A1262" w14:paraId="3B33F0B5" w14:textId="77777777" w:rsidTr="001A1262">
        <w:tc>
          <w:tcPr>
            <w:tcW w:w="3116" w:type="dxa"/>
          </w:tcPr>
          <w:p w14:paraId="656FC3A8" w14:textId="77777777" w:rsidR="001A1262" w:rsidRDefault="001A1262" w:rsidP="00104C3B">
            <w:pPr>
              <w:tabs>
                <w:tab w:val="left" w:pos="1170"/>
                <w:tab w:val="left" w:pos="1245"/>
              </w:tabs>
              <w:rPr>
                <w:rFonts w:eastAsiaTheme="minorEastAsia"/>
              </w:rPr>
            </w:pPr>
          </w:p>
        </w:tc>
        <w:tc>
          <w:tcPr>
            <w:tcW w:w="3117" w:type="dxa"/>
          </w:tcPr>
          <w:p w14:paraId="0BB1EF2F" w14:textId="18E437E8" w:rsidR="001A1262" w:rsidRDefault="001A1262" w:rsidP="00104C3B">
            <w:pPr>
              <w:tabs>
                <w:tab w:val="left" w:pos="1170"/>
                <w:tab w:val="left" w:pos="1245"/>
              </w:tabs>
              <w:rPr>
                <w:rFonts w:eastAsiaTheme="minorEastAsia"/>
              </w:rPr>
            </w:pPr>
            <w:r>
              <w:rPr>
                <w:rFonts w:eastAsiaTheme="minorEastAsia"/>
              </w:rPr>
              <w:t>Voltage [mV/[mV]]</w:t>
            </w:r>
          </w:p>
        </w:tc>
      </w:tr>
      <w:tr w:rsidR="001A1262" w14:paraId="5D0B46B3" w14:textId="77777777" w:rsidTr="001A1262">
        <w:tc>
          <w:tcPr>
            <w:tcW w:w="3116" w:type="dxa"/>
          </w:tcPr>
          <w:p w14:paraId="52A627CB" w14:textId="38459E93" w:rsidR="001A1262" w:rsidRDefault="001A1262" w:rsidP="001A1262">
            <w:pPr>
              <w:tabs>
                <w:tab w:val="left" w:pos="1170"/>
                <w:tab w:val="left" w:pos="1245"/>
              </w:tabs>
              <w:rPr>
                <w:rFonts w:eastAsiaTheme="minorEastAsia"/>
              </w:rPr>
            </w:pPr>
            <w:r>
              <w:rPr>
                <w:rFonts w:eastAsiaTheme="minorEastAsia"/>
              </w:rPr>
              <w:t>V</w:t>
            </w:r>
            <w:r>
              <w:rPr>
                <w:rFonts w:eastAsiaTheme="minorEastAsia"/>
                <w:vertAlign w:val="subscript"/>
              </w:rPr>
              <w:t>in</w:t>
            </w:r>
          </w:p>
        </w:tc>
        <w:tc>
          <w:tcPr>
            <w:tcW w:w="3117" w:type="dxa"/>
          </w:tcPr>
          <w:p w14:paraId="4B5180FE" w14:textId="54FCC3E6" w:rsidR="001A1262" w:rsidRDefault="001A1262" w:rsidP="001A1262">
            <w:pPr>
              <w:tabs>
                <w:tab w:val="left" w:pos="1170"/>
                <w:tab w:val="left" w:pos="1245"/>
              </w:tabs>
              <w:jc w:val="center"/>
              <w:rPr>
                <w:rFonts w:eastAsiaTheme="minorEastAsia"/>
              </w:rPr>
            </w:pPr>
            <w:r>
              <w:rPr>
                <w:rFonts w:eastAsiaTheme="minorEastAsia"/>
              </w:rPr>
              <w:t>100</w:t>
            </w:r>
          </w:p>
        </w:tc>
      </w:tr>
      <w:tr w:rsidR="001A1262" w14:paraId="02EF48CD" w14:textId="77777777" w:rsidTr="001A1262">
        <w:tc>
          <w:tcPr>
            <w:tcW w:w="3116" w:type="dxa"/>
          </w:tcPr>
          <w:p w14:paraId="14A43AF0" w14:textId="025D123B" w:rsidR="001A1262" w:rsidRDefault="001A1262" w:rsidP="001A1262">
            <w:pPr>
              <w:tabs>
                <w:tab w:val="left" w:pos="1170"/>
                <w:tab w:val="left" w:pos="1245"/>
              </w:tabs>
              <w:rPr>
                <w:rFonts w:eastAsiaTheme="minorEastAsia"/>
              </w:rPr>
            </w:pPr>
            <w:proofErr w:type="spellStart"/>
            <w:r>
              <w:rPr>
                <w:rFonts w:eastAsiaTheme="minorEastAsia"/>
              </w:rPr>
              <w:t>V</w:t>
            </w:r>
            <w:r>
              <w:rPr>
                <w:rFonts w:eastAsiaTheme="minorEastAsia"/>
                <w:vertAlign w:val="subscript"/>
              </w:rPr>
              <w:softHyphen/>
              <w:t>out</w:t>
            </w:r>
            <w:proofErr w:type="spellEnd"/>
            <w:r>
              <w:rPr>
                <w:rFonts w:eastAsiaTheme="minorEastAsia"/>
              </w:rPr>
              <w:softHyphen/>
            </w:r>
          </w:p>
        </w:tc>
        <w:tc>
          <w:tcPr>
            <w:tcW w:w="3117" w:type="dxa"/>
          </w:tcPr>
          <w:p w14:paraId="7B75D0F7" w14:textId="7FF42C96" w:rsidR="001A1262" w:rsidRDefault="001A1262" w:rsidP="001A1262">
            <w:pPr>
              <w:tabs>
                <w:tab w:val="left" w:pos="1170"/>
                <w:tab w:val="left" w:pos="1245"/>
              </w:tabs>
              <w:jc w:val="center"/>
              <w:rPr>
                <w:rFonts w:eastAsiaTheme="minorEastAsia"/>
              </w:rPr>
            </w:pPr>
            <w:r>
              <w:rPr>
                <w:rFonts w:eastAsiaTheme="minorEastAsia"/>
              </w:rPr>
              <w:t>950</w:t>
            </w:r>
          </w:p>
        </w:tc>
      </w:tr>
    </w:tbl>
    <w:p w14:paraId="36E15BA7" w14:textId="77777777" w:rsidR="001A1262" w:rsidRDefault="001A1262" w:rsidP="00104C3B">
      <w:pPr>
        <w:tabs>
          <w:tab w:val="left" w:pos="1170"/>
          <w:tab w:val="left" w:pos="1245"/>
        </w:tabs>
        <w:rPr>
          <w:rFonts w:eastAsiaTheme="minorEastAsia"/>
        </w:rPr>
      </w:pPr>
    </w:p>
    <w:p w14:paraId="2E744CA3" w14:textId="77777777" w:rsidR="00BF58D8" w:rsidRDefault="00BF58D8" w:rsidP="00104C3B">
      <w:pPr>
        <w:tabs>
          <w:tab w:val="left" w:pos="1170"/>
          <w:tab w:val="left" w:pos="1245"/>
        </w:tabs>
        <w:rPr>
          <w:rFonts w:eastAsiaTheme="minorEastAsia"/>
        </w:rPr>
      </w:pPr>
    </w:p>
    <w:p w14:paraId="3EACCC6D" w14:textId="77777777" w:rsidR="00BF58D8" w:rsidRDefault="00BF58D8" w:rsidP="00104C3B">
      <w:pPr>
        <w:tabs>
          <w:tab w:val="left" w:pos="1170"/>
          <w:tab w:val="left" w:pos="1245"/>
        </w:tabs>
        <w:rPr>
          <w:rFonts w:eastAsiaTheme="minorEastAsia"/>
        </w:rPr>
      </w:pPr>
    </w:p>
    <w:p w14:paraId="062B48D1" w14:textId="77777777" w:rsidR="00BF58D8" w:rsidRDefault="00BF58D8" w:rsidP="00104C3B">
      <w:pPr>
        <w:tabs>
          <w:tab w:val="left" w:pos="1170"/>
          <w:tab w:val="left" w:pos="1245"/>
        </w:tabs>
        <w:rPr>
          <w:rFonts w:eastAsiaTheme="minorEastAsia"/>
        </w:rPr>
      </w:pPr>
    </w:p>
    <w:p w14:paraId="45953DE3" w14:textId="77777777" w:rsidR="00BF58D8" w:rsidRDefault="00BF58D8" w:rsidP="00104C3B">
      <w:pPr>
        <w:tabs>
          <w:tab w:val="left" w:pos="1170"/>
          <w:tab w:val="left" w:pos="1245"/>
        </w:tabs>
        <w:rPr>
          <w:rFonts w:eastAsiaTheme="minorEastAsia"/>
        </w:rPr>
      </w:pPr>
    </w:p>
    <w:p w14:paraId="33B25155" w14:textId="660B8B1C" w:rsidR="00BF58D8" w:rsidRDefault="00BF58D8" w:rsidP="00104C3B">
      <w:pPr>
        <w:tabs>
          <w:tab w:val="left" w:pos="1170"/>
          <w:tab w:val="left" w:pos="1245"/>
        </w:tabs>
        <w:rPr>
          <w:rFonts w:eastAsiaTheme="minorEastAsia"/>
        </w:rPr>
      </w:pPr>
      <w:r>
        <w:rPr>
          <w:rFonts w:eastAsiaTheme="minorEastAsia"/>
        </w:rPr>
        <w:lastRenderedPageBreak/>
        <w:t xml:space="preserve">The oscilloscope was connected to show the input and output where channel one represents the output and channel two represents the input, as shown by figure two. </w:t>
      </w:r>
    </w:p>
    <w:p w14:paraId="0D891F2A" w14:textId="337A8648" w:rsidR="001A1262" w:rsidRDefault="00BF58D8" w:rsidP="00104C3B">
      <w:pPr>
        <w:tabs>
          <w:tab w:val="left" w:pos="1170"/>
          <w:tab w:val="left" w:pos="1245"/>
        </w:tabs>
        <w:rPr>
          <w:sz w:val="20"/>
        </w:rPr>
      </w:pPr>
      <w:r w:rsidRPr="00BF58D8">
        <w:rPr>
          <w:noProof/>
        </w:rPr>
        <w:drawing>
          <wp:anchor distT="0" distB="0" distL="114300" distR="114300" simplePos="0" relativeHeight="251660288" behindDoc="0" locked="0" layoutInCell="1" allowOverlap="1" wp14:anchorId="2CFB6B3E" wp14:editId="49BB5549">
            <wp:simplePos x="0" y="0"/>
            <wp:positionH relativeFrom="margin">
              <wp:align>left</wp:align>
            </wp:positionH>
            <wp:positionV relativeFrom="paragraph">
              <wp:posOffset>142875</wp:posOffset>
            </wp:positionV>
            <wp:extent cx="3255264" cy="1956816"/>
            <wp:effectExtent l="0" t="0" r="2540" b="5715"/>
            <wp:wrapSquare wrapText="bothSides"/>
            <wp:docPr id="5" name="Picture 5" descr="E:\tek0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k001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264" cy="19568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E3D03" w14:textId="77777777" w:rsidR="00BF58D8" w:rsidRDefault="00BF58D8" w:rsidP="00104C3B">
      <w:pPr>
        <w:tabs>
          <w:tab w:val="left" w:pos="1170"/>
          <w:tab w:val="left" w:pos="1245"/>
        </w:tabs>
        <w:rPr>
          <w:sz w:val="20"/>
        </w:rPr>
      </w:pPr>
    </w:p>
    <w:p w14:paraId="74C95FDA" w14:textId="6C6F148C" w:rsidR="00BF58D8" w:rsidRPr="001A1262" w:rsidRDefault="00BF58D8" w:rsidP="00BF58D8">
      <w:pPr>
        <w:tabs>
          <w:tab w:val="left" w:pos="1170"/>
          <w:tab w:val="left" w:pos="1245"/>
        </w:tabs>
      </w:pPr>
      <w:r>
        <w:rPr>
          <w:sz w:val="20"/>
        </w:rPr>
        <w:t>Figure 2: Inverting Amplifier Input and Output</w:t>
      </w:r>
    </w:p>
    <w:p w14:paraId="4BF79985" w14:textId="77777777" w:rsidR="00BF58D8" w:rsidRDefault="00BF58D8" w:rsidP="00104C3B">
      <w:pPr>
        <w:tabs>
          <w:tab w:val="left" w:pos="1170"/>
          <w:tab w:val="left" w:pos="1245"/>
        </w:tabs>
      </w:pPr>
    </w:p>
    <w:p w14:paraId="7C741D7E" w14:textId="77777777" w:rsidR="00BF58D8" w:rsidRDefault="00BF58D8" w:rsidP="00104C3B">
      <w:pPr>
        <w:tabs>
          <w:tab w:val="left" w:pos="1170"/>
          <w:tab w:val="left" w:pos="1245"/>
        </w:tabs>
      </w:pPr>
    </w:p>
    <w:p w14:paraId="0D9C5480" w14:textId="77777777" w:rsidR="00BF58D8" w:rsidRDefault="00BF58D8" w:rsidP="00104C3B">
      <w:pPr>
        <w:tabs>
          <w:tab w:val="left" w:pos="1170"/>
          <w:tab w:val="left" w:pos="1245"/>
        </w:tabs>
      </w:pPr>
    </w:p>
    <w:p w14:paraId="4162715D" w14:textId="77777777" w:rsidR="00BF58D8" w:rsidRDefault="00BF58D8" w:rsidP="00104C3B">
      <w:pPr>
        <w:tabs>
          <w:tab w:val="left" w:pos="1170"/>
          <w:tab w:val="left" w:pos="1245"/>
        </w:tabs>
      </w:pPr>
    </w:p>
    <w:p w14:paraId="78A3E5D5" w14:textId="77777777" w:rsidR="00BF58D8" w:rsidRDefault="00BF58D8" w:rsidP="00104C3B">
      <w:pPr>
        <w:tabs>
          <w:tab w:val="left" w:pos="1170"/>
          <w:tab w:val="left" w:pos="1245"/>
        </w:tabs>
      </w:pPr>
    </w:p>
    <w:p w14:paraId="6CEE2655" w14:textId="77777777" w:rsidR="00BF58D8" w:rsidRDefault="00BF58D8" w:rsidP="00104C3B">
      <w:pPr>
        <w:tabs>
          <w:tab w:val="left" w:pos="1170"/>
          <w:tab w:val="left" w:pos="1245"/>
        </w:tabs>
      </w:pPr>
    </w:p>
    <w:p w14:paraId="42B50F8B" w14:textId="3E6149BD" w:rsidR="00BF58D8" w:rsidRDefault="00BF58D8" w:rsidP="00104C3B">
      <w:pPr>
        <w:tabs>
          <w:tab w:val="left" w:pos="1170"/>
          <w:tab w:val="left" w:pos="1245"/>
        </w:tabs>
      </w:pPr>
      <w:r>
        <w:t>Again looking at figure one a non-inverting amplifier was constructed with the same voltages, same current limit, same R1 and R2. The gain was to be between 2 and 20, since this is a non-inverting amplifier a positive input would mean that the output would be positive as it does not invert the polarity.</w:t>
      </w:r>
    </w:p>
    <w:p w14:paraId="2DA8C383" w14:textId="58437FEC" w:rsidR="00BF58D8" w:rsidRDefault="00BF58D8" w:rsidP="00104C3B">
      <w:pPr>
        <w:tabs>
          <w:tab w:val="left" w:pos="1170"/>
          <w:tab w:val="left" w:pos="1245"/>
        </w:tabs>
      </w:pPr>
      <w:r>
        <w:t>Gain for non-inverting amplifier</w:t>
      </w:r>
    </w:p>
    <w:p w14:paraId="718C481B" w14:textId="4339283C" w:rsidR="00BF58D8" w:rsidRDefault="00BF58D8" w:rsidP="00BF58D8">
      <w:pPr>
        <w:tabs>
          <w:tab w:val="left" w:pos="1170"/>
          <w:tab w:val="left" w:pos="1245"/>
        </w:tabs>
        <w:rPr>
          <w:rFonts w:eastAsiaTheme="minorEastAsia"/>
        </w:rPr>
      </w:pPr>
      <m:oMath>
        <m:r>
          <w:rPr>
            <w:rFonts w:ascii="Cambria Math" w:hAnsi="Cambria Math"/>
          </w:rPr>
          <m:t>Gain=</m:t>
        </m:r>
        <m:f>
          <m:fPr>
            <m:ctrlPr>
              <w:rPr>
                <w:rFonts w:ascii="Cambria Math" w:hAnsi="Cambria Math"/>
                <w:i/>
              </w:rPr>
            </m:ctrlPr>
          </m:fPr>
          <m:num>
            <m:r>
              <w:rPr>
                <w:rFonts w:ascii="Cambria Math" w:hAnsi="Cambria Math"/>
              </w:rPr>
              <m:t>R1+R2</m:t>
            </m:r>
          </m:num>
          <m:den>
            <m:r>
              <w:rPr>
                <w:rFonts w:ascii="Cambria Math" w:hAnsi="Cambria Math"/>
              </w:rPr>
              <m:t>R1</m:t>
            </m:r>
          </m:den>
        </m:f>
      </m:oMath>
      <w:r>
        <w:rPr>
          <w:rFonts w:eastAsiaTheme="minorEastAsia"/>
        </w:rPr>
        <w:t xml:space="preserve"> = 11 Gain (AV) </w:t>
      </w:r>
    </w:p>
    <w:p w14:paraId="2DB717D7" w14:textId="77777777" w:rsidR="00BF58D8" w:rsidRDefault="00BF58D8" w:rsidP="00BF58D8">
      <w:pPr>
        <w:tabs>
          <w:tab w:val="left" w:pos="1170"/>
          <w:tab w:val="left" w:pos="1245"/>
        </w:tabs>
        <w:rPr>
          <w:rFonts w:eastAsiaTheme="minorEastAsia"/>
        </w:rPr>
      </w:pPr>
      <w:r>
        <w:rPr>
          <w:rFonts w:eastAsiaTheme="minorEastAsia"/>
        </w:rPr>
        <w:t xml:space="preserve">Table 1: Data for Inverting Amplifier </w:t>
      </w:r>
    </w:p>
    <w:tbl>
      <w:tblPr>
        <w:tblStyle w:val="TableGrid"/>
        <w:tblW w:w="0" w:type="auto"/>
        <w:tblLook w:val="04A0" w:firstRow="1" w:lastRow="0" w:firstColumn="1" w:lastColumn="0" w:noHBand="0" w:noVBand="1"/>
      </w:tblPr>
      <w:tblGrid>
        <w:gridCol w:w="3116"/>
        <w:gridCol w:w="3117"/>
      </w:tblGrid>
      <w:tr w:rsidR="00BF58D8" w14:paraId="740D354E" w14:textId="77777777" w:rsidTr="00171210">
        <w:tc>
          <w:tcPr>
            <w:tcW w:w="3116" w:type="dxa"/>
          </w:tcPr>
          <w:p w14:paraId="641A5976" w14:textId="77777777" w:rsidR="00BF58D8" w:rsidRDefault="00BF58D8" w:rsidP="00171210">
            <w:pPr>
              <w:tabs>
                <w:tab w:val="left" w:pos="1170"/>
                <w:tab w:val="left" w:pos="1245"/>
              </w:tabs>
              <w:rPr>
                <w:rFonts w:eastAsiaTheme="minorEastAsia"/>
              </w:rPr>
            </w:pPr>
          </w:p>
        </w:tc>
        <w:tc>
          <w:tcPr>
            <w:tcW w:w="3117" w:type="dxa"/>
          </w:tcPr>
          <w:p w14:paraId="61E6F335" w14:textId="1488E2EF" w:rsidR="00BF58D8" w:rsidRDefault="00351E40" w:rsidP="00351E40">
            <w:pPr>
              <w:tabs>
                <w:tab w:val="left" w:pos="1170"/>
                <w:tab w:val="left" w:pos="1245"/>
              </w:tabs>
              <w:rPr>
                <w:rFonts w:eastAsiaTheme="minorEastAsia"/>
              </w:rPr>
            </w:pPr>
            <w:r>
              <w:rPr>
                <w:rFonts w:eastAsiaTheme="minorEastAsia"/>
              </w:rPr>
              <w:t xml:space="preserve">Voltage </w:t>
            </w:r>
            <w:r w:rsidR="00BF58D8">
              <w:rPr>
                <w:rFonts w:eastAsiaTheme="minorEastAsia"/>
              </w:rPr>
              <w:t>mV/[mV]</w:t>
            </w:r>
          </w:p>
        </w:tc>
      </w:tr>
      <w:tr w:rsidR="00BF58D8" w14:paraId="6874955E" w14:textId="77777777" w:rsidTr="00171210">
        <w:tc>
          <w:tcPr>
            <w:tcW w:w="3116" w:type="dxa"/>
          </w:tcPr>
          <w:p w14:paraId="39C2F79C" w14:textId="77777777" w:rsidR="00BF58D8" w:rsidRDefault="00BF58D8" w:rsidP="00171210">
            <w:pPr>
              <w:tabs>
                <w:tab w:val="left" w:pos="1170"/>
                <w:tab w:val="left" w:pos="1245"/>
              </w:tabs>
              <w:rPr>
                <w:rFonts w:eastAsiaTheme="minorEastAsia"/>
              </w:rPr>
            </w:pPr>
            <w:r>
              <w:rPr>
                <w:rFonts w:eastAsiaTheme="minorEastAsia"/>
              </w:rPr>
              <w:t>V</w:t>
            </w:r>
            <w:r>
              <w:rPr>
                <w:rFonts w:eastAsiaTheme="minorEastAsia"/>
                <w:vertAlign w:val="subscript"/>
              </w:rPr>
              <w:t>in</w:t>
            </w:r>
          </w:p>
        </w:tc>
        <w:tc>
          <w:tcPr>
            <w:tcW w:w="3117" w:type="dxa"/>
          </w:tcPr>
          <w:p w14:paraId="07A1E255" w14:textId="586C6382" w:rsidR="00BF58D8" w:rsidRDefault="00BF58D8" w:rsidP="00171210">
            <w:pPr>
              <w:tabs>
                <w:tab w:val="left" w:pos="1170"/>
                <w:tab w:val="left" w:pos="1245"/>
              </w:tabs>
              <w:jc w:val="center"/>
              <w:rPr>
                <w:rFonts w:eastAsiaTheme="minorEastAsia"/>
              </w:rPr>
            </w:pPr>
            <w:r>
              <w:rPr>
                <w:rFonts w:eastAsiaTheme="minorEastAsia"/>
              </w:rPr>
              <w:t>100</w:t>
            </w:r>
          </w:p>
        </w:tc>
      </w:tr>
      <w:tr w:rsidR="00BF58D8" w14:paraId="1E5E1530" w14:textId="77777777" w:rsidTr="00171210">
        <w:tc>
          <w:tcPr>
            <w:tcW w:w="3116" w:type="dxa"/>
          </w:tcPr>
          <w:p w14:paraId="5B9323B8" w14:textId="77777777" w:rsidR="00BF58D8" w:rsidRDefault="00BF58D8" w:rsidP="00171210">
            <w:pPr>
              <w:tabs>
                <w:tab w:val="left" w:pos="1170"/>
                <w:tab w:val="left" w:pos="1245"/>
              </w:tabs>
              <w:rPr>
                <w:rFonts w:eastAsiaTheme="minorEastAsia"/>
              </w:rPr>
            </w:pPr>
            <w:proofErr w:type="spellStart"/>
            <w:r>
              <w:rPr>
                <w:rFonts w:eastAsiaTheme="minorEastAsia"/>
              </w:rPr>
              <w:t>V</w:t>
            </w:r>
            <w:r>
              <w:rPr>
                <w:rFonts w:eastAsiaTheme="minorEastAsia"/>
                <w:vertAlign w:val="subscript"/>
              </w:rPr>
              <w:softHyphen/>
              <w:t>out</w:t>
            </w:r>
            <w:proofErr w:type="spellEnd"/>
            <w:r>
              <w:rPr>
                <w:rFonts w:eastAsiaTheme="minorEastAsia"/>
              </w:rPr>
              <w:softHyphen/>
            </w:r>
          </w:p>
        </w:tc>
        <w:tc>
          <w:tcPr>
            <w:tcW w:w="3117" w:type="dxa"/>
          </w:tcPr>
          <w:p w14:paraId="36CE2B40" w14:textId="14FC2624" w:rsidR="00BF58D8" w:rsidRDefault="00BF58D8" w:rsidP="00171210">
            <w:pPr>
              <w:tabs>
                <w:tab w:val="left" w:pos="1170"/>
                <w:tab w:val="left" w:pos="1245"/>
              </w:tabs>
              <w:jc w:val="center"/>
              <w:rPr>
                <w:rFonts w:eastAsiaTheme="minorEastAsia"/>
              </w:rPr>
            </w:pPr>
            <w:r>
              <w:rPr>
                <w:rFonts w:eastAsiaTheme="minorEastAsia"/>
              </w:rPr>
              <w:t>1500</w:t>
            </w:r>
          </w:p>
        </w:tc>
      </w:tr>
    </w:tbl>
    <w:p w14:paraId="4FEA1CCB" w14:textId="7C24B896" w:rsidR="00BF58D8" w:rsidRDefault="00BF58D8" w:rsidP="00BF58D8">
      <w:pPr>
        <w:tabs>
          <w:tab w:val="left" w:pos="1170"/>
          <w:tab w:val="left" w:pos="1245"/>
        </w:tabs>
        <w:rPr>
          <w:rFonts w:eastAsiaTheme="minorEastAsia"/>
        </w:rPr>
      </w:pPr>
    </w:p>
    <w:p w14:paraId="51F365E7" w14:textId="4499A800" w:rsidR="00BF58D8" w:rsidRPr="00BF58D8" w:rsidRDefault="00BF58D8" w:rsidP="00BF58D8">
      <w:pPr>
        <w:tabs>
          <w:tab w:val="left" w:pos="1170"/>
          <w:tab w:val="left" w:pos="1245"/>
        </w:tabs>
        <w:rPr>
          <w:rFonts w:eastAsiaTheme="minorEastAsia"/>
          <w:sz w:val="20"/>
        </w:rPr>
      </w:pPr>
      <w:r>
        <w:rPr>
          <w:rFonts w:eastAsiaTheme="minorEastAsia"/>
        </w:rPr>
        <w:t>The oscilloscope screen shot for this amplifier shown in figure three shows the difference between the two amplifiers. The non-inverting ampli</w:t>
      </w:r>
      <w:r w:rsidR="00A12E18">
        <w:rPr>
          <w:rFonts w:eastAsiaTheme="minorEastAsia"/>
        </w:rPr>
        <w:t>fiers output has no delay like the inverting amplifier.</w:t>
      </w:r>
    </w:p>
    <w:p w14:paraId="3556A6A3" w14:textId="11A2828A" w:rsidR="00BF58D8" w:rsidRDefault="00BF58D8" w:rsidP="00104C3B">
      <w:pPr>
        <w:tabs>
          <w:tab w:val="left" w:pos="1170"/>
          <w:tab w:val="left" w:pos="1245"/>
        </w:tabs>
      </w:pPr>
    </w:p>
    <w:p w14:paraId="3D53027E" w14:textId="22769FA8" w:rsidR="00BF58D8" w:rsidRDefault="00BF58D8" w:rsidP="00BF58D8">
      <w:pPr>
        <w:tabs>
          <w:tab w:val="left" w:pos="1170"/>
          <w:tab w:val="left" w:pos="1245"/>
        </w:tabs>
        <w:rPr>
          <w:rFonts w:eastAsiaTheme="minorEastAsia"/>
          <w:sz w:val="20"/>
        </w:rPr>
      </w:pPr>
      <w:r w:rsidRPr="00BF58D8">
        <w:rPr>
          <w:rFonts w:eastAsiaTheme="minorEastAsia"/>
          <w:noProof/>
        </w:rPr>
        <w:drawing>
          <wp:anchor distT="0" distB="0" distL="114300" distR="114300" simplePos="0" relativeHeight="251662336" behindDoc="0" locked="0" layoutInCell="1" allowOverlap="1" wp14:anchorId="3B07B6FF" wp14:editId="32C3A690">
            <wp:simplePos x="0" y="0"/>
            <wp:positionH relativeFrom="margin">
              <wp:align>left</wp:align>
            </wp:positionH>
            <wp:positionV relativeFrom="paragraph">
              <wp:posOffset>-154305</wp:posOffset>
            </wp:positionV>
            <wp:extent cx="3255264" cy="1947672"/>
            <wp:effectExtent l="0" t="0" r="2540" b="0"/>
            <wp:wrapSquare wrapText="bothSides"/>
            <wp:docPr id="6" name="Picture 6" descr="E:\tek0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k001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264" cy="194767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 w:val="20"/>
        </w:rPr>
        <w:t>Figure 3: Non-inverting amplifier Input and Output</w:t>
      </w:r>
    </w:p>
    <w:p w14:paraId="77DEE70E" w14:textId="77777777" w:rsidR="00BF58D8" w:rsidRDefault="00BF58D8" w:rsidP="00104C3B">
      <w:pPr>
        <w:tabs>
          <w:tab w:val="left" w:pos="1170"/>
          <w:tab w:val="left" w:pos="1245"/>
        </w:tabs>
      </w:pPr>
    </w:p>
    <w:p w14:paraId="55CEDC71" w14:textId="77777777" w:rsidR="00A12E18" w:rsidRDefault="00A12E18" w:rsidP="00104C3B">
      <w:pPr>
        <w:tabs>
          <w:tab w:val="left" w:pos="1170"/>
          <w:tab w:val="left" w:pos="1245"/>
        </w:tabs>
      </w:pPr>
    </w:p>
    <w:p w14:paraId="7BEBD016" w14:textId="77777777" w:rsidR="00A12E18" w:rsidRDefault="00A12E18" w:rsidP="00104C3B">
      <w:pPr>
        <w:tabs>
          <w:tab w:val="left" w:pos="1170"/>
          <w:tab w:val="left" w:pos="1245"/>
        </w:tabs>
      </w:pPr>
    </w:p>
    <w:p w14:paraId="209AD18F" w14:textId="77777777" w:rsidR="00A12E18" w:rsidRDefault="00A12E18" w:rsidP="00104C3B">
      <w:pPr>
        <w:tabs>
          <w:tab w:val="left" w:pos="1170"/>
          <w:tab w:val="left" w:pos="1245"/>
        </w:tabs>
      </w:pPr>
    </w:p>
    <w:p w14:paraId="6E660E46" w14:textId="77777777" w:rsidR="00A12E18" w:rsidRDefault="00A12E18" w:rsidP="00104C3B">
      <w:pPr>
        <w:tabs>
          <w:tab w:val="left" w:pos="1170"/>
          <w:tab w:val="left" w:pos="1245"/>
        </w:tabs>
      </w:pPr>
    </w:p>
    <w:p w14:paraId="365389D5" w14:textId="4DD0D02F" w:rsidR="00A12E18" w:rsidRDefault="00A12E18" w:rsidP="00104C3B">
      <w:pPr>
        <w:tabs>
          <w:tab w:val="left" w:pos="1170"/>
          <w:tab w:val="left" w:pos="1245"/>
        </w:tabs>
      </w:pPr>
      <w:r>
        <w:lastRenderedPageBreak/>
        <w:t xml:space="preserve">To find the maximum output swing the non-inverting amplifier was used to find the outputs max voltage before the signal is saturated also known as clipped. </w:t>
      </w:r>
      <w:r w:rsidR="00351E40">
        <w:t xml:space="preserve">This was achieved by changing the amplitude of the signal till the output signal was saturated. </w:t>
      </w:r>
      <w:r>
        <w:t xml:space="preserve">Figures four and five shows the maximum output voltage where figure five has a different horizontal scale showing more periods of the input and output signals. The </w:t>
      </w:r>
      <w:r w:rsidR="00351E40">
        <w:t xml:space="preserve">maximum output swing voltage is 2.9V. </w:t>
      </w:r>
    </w:p>
    <w:p w14:paraId="5C3E7D87" w14:textId="6B585B67" w:rsidR="00A12E18" w:rsidRDefault="00A12E18" w:rsidP="00104C3B">
      <w:pPr>
        <w:tabs>
          <w:tab w:val="left" w:pos="1170"/>
          <w:tab w:val="left" w:pos="1245"/>
        </w:tabs>
      </w:pPr>
      <w:r w:rsidRPr="00A12E18">
        <w:rPr>
          <w:noProof/>
        </w:rPr>
        <w:drawing>
          <wp:anchor distT="0" distB="0" distL="114300" distR="114300" simplePos="0" relativeHeight="251664384" behindDoc="0" locked="0" layoutInCell="1" allowOverlap="1" wp14:anchorId="62CCFBAB" wp14:editId="0F592E78">
            <wp:simplePos x="0" y="0"/>
            <wp:positionH relativeFrom="margin">
              <wp:align>left</wp:align>
            </wp:positionH>
            <wp:positionV relativeFrom="paragraph">
              <wp:posOffset>271780</wp:posOffset>
            </wp:positionV>
            <wp:extent cx="4032250" cy="2419350"/>
            <wp:effectExtent l="0" t="0" r="6350" b="0"/>
            <wp:wrapSquare wrapText="bothSides"/>
            <wp:docPr id="7" name="Picture 7" descr="E:\tek0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ek001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A41BAAA" w14:textId="77777777" w:rsidR="00A12E18" w:rsidRPr="00A12E18" w:rsidRDefault="00A12E18" w:rsidP="00A12E18"/>
    <w:p w14:paraId="37B765E5" w14:textId="4803F7F2" w:rsidR="00A12E18" w:rsidRDefault="00A12E18" w:rsidP="00A12E18">
      <w:r>
        <w:rPr>
          <w:sz w:val="20"/>
        </w:rPr>
        <w:t>Figure 4: Maximum Output Voltage Swing of non-inverting amplifier</w:t>
      </w:r>
    </w:p>
    <w:p w14:paraId="3E278FC0" w14:textId="7521B6AE" w:rsidR="00A12E18" w:rsidRDefault="00A12E18" w:rsidP="00A12E18">
      <w:r w:rsidRPr="00A12E18">
        <w:rPr>
          <w:noProof/>
        </w:rPr>
        <w:drawing>
          <wp:anchor distT="0" distB="0" distL="114300" distR="114300" simplePos="0" relativeHeight="251666432" behindDoc="0" locked="0" layoutInCell="1" allowOverlap="1" wp14:anchorId="5F80A664" wp14:editId="37AD9FFF">
            <wp:simplePos x="0" y="0"/>
            <wp:positionH relativeFrom="margin">
              <wp:align>right</wp:align>
            </wp:positionH>
            <wp:positionV relativeFrom="paragraph">
              <wp:posOffset>1478915</wp:posOffset>
            </wp:positionV>
            <wp:extent cx="2867025" cy="1720215"/>
            <wp:effectExtent l="0" t="0" r="9525" b="0"/>
            <wp:wrapSquare wrapText="bothSides"/>
            <wp:docPr id="8" name="Picture 8" descr="E:\tek0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k00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1720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31B8C" w14:textId="77777777" w:rsidR="00A12E18" w:rsidRPr="00A12E18" w:rsidRDefault="00A12E18" w:rsidP="00A12E18"/>
    <w:p w14:paraId="7B946BBB" w14:textId="77777777" w:rsidR="00A12E18" w:rsidRPr="00A12E18" w:rsidRDefault="00A12E18" w:rsidP="00A12E18"/>
    <w:p w14:paraId="296A1E75" w14:textId="07F5F0FA" w:rsidR="00A12E18" w:rsidRDefault="00A12E18" w:rsidP="00A12E18"/>
    <w:p w14:paraId="2886B935" w14:textId="621AABF7" w:rsidR="00A12E18" w:rsidRDefault="00A12E18" w:rsidP="00A12E18">
      <w:r>
        <w:rPr>
          <w:sz w:val="20"/>
        </w:rPr>
        <w:t>Figure 5: Identical to figure 4 with different horizontal scale</w:t>
      </w:r>
    </w:p>
    <w:p w14:paraId="012A6D08" w14:textId="2A45AD32" w:rsidR="00351E40" w:rsidRDefault="00351E40" w:rsidP="00A12E18">
      <w:pPr>
        <w:rPr>
          <w:sz w:val="20"/>
        </w:rPr>
      </w:pPr>
    </w:p>
    <w:p w14:paraId="7A777B9C" w14:textId="77777777" w:rsidR="00351E40" w:rsidRPr="00351E40" w:rsidRDefault="00351E40" w:rsidP="00351E40">
      <w:pPr>
        <w:rPr>
          <w:sz w:val="20"/>
        </w:rPr>
      </w:pPr>
    </w:p>
    <w:p w14:paraId="7EF38553" w14:textId="77777777" w:rsidR="00351E40" w:rsidRPr="00351E40" w:rsidRDefault="00351E40" w:rsidP="00351E40">
      <w:pPr>
        <w:rPr>
          <w:sz w:val="20"/>
        </w:rPr>
      </w:pPr>
    </w:p>
    <w:p w14:paraId="6AE6B72E" w14:textId="77777777" w:rsidR="00351E40" w:rsidRPr="00351E40" w:rsidRDefault="00351E40" w:rsidP="00351E40">
      <w:pPr>
        <w:rPr>
          <w:sz w:val="20"/>
        </w:rPr>
      </w:pPr>
    </w:p>
    <w:p w14:paraId="311B15FF" w14:textId="77777777" w:rsidR="00351E40" w:rsidRPr="00351E40" w:rsidRDefault="00351E40" w:rsidP="00351E40">
      <w:pPr>
        <w:rPr>
          <w:sz w:val="20"/>
        </w:rPr>
      </w:pPr>
    </w:p>
    <w:p w14:paraId="478B959B" w14:textId="77777777" w:rsidR="00351E40" w:rsidRPr="00351E40" w:rsidRDefault="00351E40" w:rsidP="00351E40">
      <w:pPr>
        <w:rPr>
          <w:sz w:val="20"/>
        </w:rPr>
      </w:pPr>
    </w:p>
    <w:p w14:paraId="377C7BF1" w14:textId="77777777" w:rsidR="00351E40" w:rsidRPr="00351E40" w:rsidRDefault="00351E40" w:rsidP="00351E40">
      <w:pPr>
        <w:rPr>
          <w:sz w:val="20"/>
        </w:rPr>
      </w:pPr>
    </w:p>
    <w:p w14:paraId="4E1212E2" w14:textId="3DABA27E" w:rsidR="00351E40" w:rsidRDefault="00351E40" w:rsidP="00351E40">
      <w:pPr>
        <w:rPr>
          <w:sz w:val="20"/>
        </w:rPr>
      </w:pPr>
    </w:p>
    <w:p w14:paraId="7C85A2B9" w14:textId="4591F65E" w:rsidR="00A12E18" w:rsidRDefault="00351E40" w:rsidP="00351E40">
      <w:r>
        <w:t xml:space="preserve">To find the amplifiers maximum output current the same non-inverting amplifier was used. During the saturation of the output signal the DMM’s AC/I feature was used to measure the current at the output pin. The maximum output current read was .00076 A.  </w:t>
      </w:r>
    </w:p>
    <w:p w14:paraId="52DB93D4" w14:textId="359E97F7" w:rsidR="00351E40" w:rsidRDefault="00351E40" w:rsidP="00351E40">
      <w:r>
        <w:t>Table 2: Future Data Collection on Amplifiers</w:t>
      </w:r>
    </w:p>
    <w:tbl>
      <w:tblPr>
        <w:tblStyle w:val="TableGrid"/>
        <w:tblW w:w="0" w:type="auto"/>
        <w:tblLook w:val="04A0" w:firstRow="1" w:lastRow="0" w:firstColumn="1" w:lastColumn="0" w:noHBand="0" w:noVBand="1"/>
      </w:tblPr>
      <w:tblGrid>
        <w:gridCol w:w="3116"/>
        <w:gridCol w:w="3117"/>
        <w:gridCol w:w="3117"/>
      </w:tblGrid>
      <w:tr w:rsidR="00351E40" w14:paraId="6C263854" w14:textId="77777777" w:rsidTr="00351E40">
        <w:tc>
          <w:tcPr>
            <w:tcW w:w="3116" w:type="dxa"/>
          </w:tcPr>
          <w:p w14:paraId="780F5183" w14:textId="01D0B982" w:rsidR="00351E40" w:rsidRDefault="00351E40" w:rsidP="00351E40">
            <w:r>
              <w:t>Non-Inverting Amplifier</w:t>
            </w:r>
          </w:p>
        </w:tc>
        <w:tc>
          <w:tcPr>
            <w:tcW w:w="3117" w:type="dxa"/>
          </w:tcPr>
          <w:p w14:paraId="7EB70F63" w14:textId="77777777" w:rsidR="00351E40" w:rsidRDefault="00351E40" w:rsidP="00351E40"/>
        </w:tc>
        <w:tc>
          <w:tcPr>
            <w:tcW w:w="3117" w:type="dxa"/>
          </w:tcPr>
          <w:p w14:paraId="4FD65275" w14:textId="77777777" w:rsidR="00351E40" w:rsidRDefault="00351E40" w:rsidP="00351E40"/>
        </w:tc>
      </w:tr>
      <w:tr w:rsidR="00351E40" w14:paraId="658CBEC4" w14:textId="77777777" w:rsidTr="00351E40">
        <w:tc>
          <w:tcPr>
            <w:tcW w:w="3116" w:type="dxa"/>
          </w:tcPr>
          <w:p w14:paraId="2F54650C" w14:textId="283484A0" w:rsidR="00351E40" w:rsidRDefault="00351E40" w:rsidP="00351E40"/>
        </w:tc>
        <w:tc>
          <w:tcPr>
            <w:tcW w:w="3117" w:type="dxa"/>
          </w:tcPr>
          <w:p w14:paraId="53B542BE" w14:textId="0AD3095B" w:rsidR="00351E40" w:rsidRDefault="00351E40" w:rsidP="00351E40">
            <w:r>
              <w:t>Voltage V/[V]</w:t>
            </w:r>
          </w:p>
        </w:tc>
        <w:tc>
          <w:tcPr>
            <w:tcW w:w="3117" w:type="dxa"/>
          </w:tcPr>
          <w:p w14:paraId="6BCE5481" w14:textId="79264C2F" w:rsidR="00351E40" w:rsidRDefault="00351E40" w:rsidP="00351E40">
            <w:r>
              <w:t>Current I/[A]</w:t>
            </w:r>
          </w:p>
        </w:tc>
      </w:tr>
      <w:tr w:rsidR="00351E40" w14:paraId="5FC0120F" w14:textId="77777777" w:rsidTr="00351E40">
        <w:tc>
          <w:tcPr>
            <w:tcW w:w="3116" w:type="dxa"/>
          </w:tcPr>
          <w:p w14:paraId="637F403D" w14:textId="2FE406E9" w:rsidR="00351E40" w:rsidRDefault="00351E40" w:rsidP="00351E40">
            <w:r>
              <w:t>Max Output Voltage Swing</w:t>
            </w:r>
          </w:p>
        </w:tc>
        <w:tc>
          <w:tcPr>
            <w:tcW w:w="3117" w:type="dxa"/>
          </w:tcPr>
          <w:p w14:paraId="23D0589A" w14:textId="4D4596CB" w:rsidR="00351E40" w:rsidRDefault="00351E40" w:rsidP="00351E40">
            <w:pPr>
              <w:jc w:val="center"/>
            </w:pPr>
            <w:r>
              <w:t>2.9</w:t>
            </w:r>
          </w:p>
        </w:tc>
        <w:tc>
          <w:tcPr>
            <w:tcW w:w="3117" w:type="dxa"/>
          </w:tcPr>
          <w:p w14:paraId="0AE3C9C4" w14:textId="1923C5FD" w:rsidR="00351E40" w:rsidRDefault="00351E40" w:rsidP="00351E40">
            <w:pPr>
              <w:jc w:val="center"/>
            </w:pPr>
            <w:r>
              <w:t>N/A</w:t>
            </w:r>
          </w:p>
        </w:tc>
      </w:tr>
      <w:tr w:rsidR="00351E40" w14:paraId="414F8D14" w14:textId="77777777" w:rsidTr="00351E40">
        <w:tc>
          <w:tcPr>
            <w:tcW w:w="3116" w:type="dxa"/>
          </w:tcPr>
          <w:p w14:paraId="6681A995" w14:textId="5C7281A2" w:rsidR="00351E40" w:rsidRDefault="00351E40" w:rsidP="00351E40">
            <w:r>
              <w:t xml:space="preserve">Max Output Current </w:t>
            </w:r>
          </w:p>
        </w:tc>
        <w:tc>
          <w:tcPr>
            <w:tcW w:w="3117" w:type="dxa"/>
          </w:tcPr>
          <w:p w14:paraId="175394B2" w14:textId="0C6F2B8B" w:rsidR="00351E40" w:rsidRDefault="00351E40" w:rsidP="00351E40">
            <w:pPr>
              <w:jc w:val="center"/>
            </w:pPr>
            <w:r>
              <w:t>N/A</w:t>
            </w:r>
          </w:p>
        </w:tc>
        <w:tc>
          <w:tcPr>
            <w:tcW w:w="3117" w:type="dxa"/>
          </w:tcPr>
          <w:p w14:paraId="7C7C22CA" w14:textId="1FE6228E" w:rsidR="00351E40" w:rsidRDefault="00351E40" w:rsidP="00351E40">
            <w:pPr>
              <w:jc w:val="center"/>
            </w:pPr>
            <w:r>
              <w:t>.00076</w:t>
            </w:r>
          </w:p>
        </w:tc>
      </w:tr>
    </w:tbl>
    <w:p w14:paraId="5BF18DA7" w14:textId="77777777" w:rsidR="00351E40" w:rsidRDefault="00351E40" w:rsidP="00351E40"/>
    <w:p w14:paraId="639DE5D3" w14:textId="77777777" w:rsidR="00351E40" w:rsidRDefault="00351E40" w:rsidP="00351E40">
      <w:r>
        <w:t>Conclusion:</w:t>
      </w:r>
    </w:p>
    <w:p w14:paraId="2038BC51" w14:textId="35906C23" w:rsidR="00351E40" w:rsidRPr="006E4646" w:rsidRDefault="00351E40" w:rsidP="00351E40">
      <w:pPr>
        <w:rPr>
          <w:b/>
        </w:rPr>
      </w:pPr>
      <w:r>
        <w:t xml:space="preserve"> </w:t>
      </w:r>
      <w:r w:rsidR="008C574D">
        <w:t xml:space="preserve">The 8 pin operational amplifier can be configured in many way to create different types of amplifiers. In experiment one an inverting and non-inverting amplifier was constructed and </w:t>
      </w:r>
      <w:r w:rsidR="008C574D">
        <w:lastRenderedPageBreak/>
        <w:t xml:space="preserve">tested to see how the input signal was amplified. The inverting amplifier is very special as it can reverse the input signals polarity. This causes a delay between the input and output signal. However for both amplifiers configurations the LM 741N has no phase error as figure two and three show the input and output waves that are in phase. Further testing using a non-inverting amplifier shows it has a saturation level like all amplifiers for the LM 741N it is </w:t>
      </w:r>
      <w:r w:rsidR="00A40863">
        <w:t xml:space="preserve">2.9V at this instance the max current is .00076A. This being the maximum range the amplifier can properly work before the input signal is clipped and damage is caused to the OP amp. </w:t>
      </w:r>
      <w:r w:rsidR="008C574D">
        <w:t xml:space="preserve">   </w:t>
      </w:r>
    </w:p>
    <w:p w14:paraId="3B9D443F" w14:textId="3F0ACBC3" w:rsidR="00351E40" w:rsidRPr="006E4646" w:rsidRDefault="006E4646" w:rsidP="00351E40">
      <w:pPr>
        <w:rPr>
          <w:b/>
        </w:rPr>
      </w:pPr>
      <w:r w:rsidRPr="006E4646">
        <w:rPr>
          <w:b/>
        </w:rPr>
        <w:t>Experiment 2</w:t>
      </w:r>
    </w:p>
    <w:p w14:paraId="0CF7462E" w14:textId="495BEA63" w:rsidR="00351E40" w:rsidRDefault="006E4646" w:rsidP="00351E40">
      <w:r>
        <w:t>Experiment two explained the practicality of Amplitude Modulation also known as AM. This type of signal modulation allows the transmission of high frequency waves that are passed from one device to another without being physically connected. The AM itself is a low frequency sinusoidal wave which modulates the amplitude of the host signal as shown by figure six.</w:t>
      </w:r>
    </w:p>
    <w:p w14:paraId="5AC857C2" w14:textId="7AFCD1F4" w:rsidR="00351E40" w:rsidRDefault="00351E40" w:rsidP="00351E40"/>
    <w:p w14:paraId="6BAC28A4" w14:textId="013B325A" w:rsidR="006E4646" w:rsidRPr="006E4646" w:rsidRDefault="006E4646" w:rsidP="00351E40">
      <w:pPr>
        <w:rPr>
          <w:sz w:val="20"/>
        </w:rPr>
      </w:pPr>
      <w:r>
        <w:tab/>
      </w:r>
      <w:r>
        <w:rPr>
          <w:sz w:val="20"/>
        </w:rPr>
        <w:t>Figure 6: Amplitude Modulation of host signal</w:t>
      </w:r>
    </w:p>
    <w:p w14:paraId="44ED0E20" w14:textId="78750866" w:rsidR="006E4646" w:rsidRDefault="006E4646" w:rsidP="00351E40">
      <w:r>
        <w:rPr>
          <w:noProof/>
        </w:rPr>
        <w:drawing>
          <wp:anchor distT="0" distB="0" distL="114300" distR="114300" simplePos="0" relativeHeight="251670528" behindDoc="0" locked="0" layoutInCell="1" allowOverlap="1" wp14:anchorId="3CD017BF" wp14:editId="3B489C97">
            <wp:simplePos x="0" y="0"/>
            <wp:positionH relativeFrom="margin">
              <wp:align>left</wp:align>
            </wp:positionH>
            <wp:positionV relativeFrom="paragraph">
              <wp:posOffset>5715</wp:posOffset>
            </wp:positionV>
            <wp:extent cx="3905250" cy="18192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1819275"/>
                    </a:xfrm>
                    <a:prstGeom prst="rect">
                      <a:avLst/>
                    </a:prstGeom>
                  </pic:spPr>
                </pic:pic>
              </a:graphicData>
            </a:graphic>
            <wp14:sizeRelH relativeFrom="margin">
              <wp14:pctWidth>0</wp14:pctWidth>
            </wp14:sizeRelH>
            <wp14:sizeRelV relativeFrom="margin">
              <wp14:pctHeight>0</wp14:pctHeight>
            </wp14:sizeRelV>
          </wp:anchor>
        </w:drawing>
      </w:r>
    </w:p>
    <w:p w14:paraId="3E33B051" w14:textId="10A5005D" w:rsidR="00351E40" w:rsidRPr="00351E40" w:rsidRDefault="00351E40" w:rsidP="00351E40"/>
    <w:p w14:paraId="7763A533" w14:textId="0ED460A8" w:rsidR="00351E40" w:rsidRPr="00351E40" w:rsidRDefault="00351E40" w:rsidP="00351E40"/>
    <w:p w14:paraId="6BEE2E97" w14:textId="1D81C8F0" w:rsidR="00351E40" w:rsidRPr="00351E40" w:rsidRDefault="00351E40" w:rsidP="00351E40"/>
    <w:p w14:paraId="27AB19F6" w14:textId="159FB013" w:rsidR="00351E40" w:rsidRPr="00351E40" w:rsidRDefault="00351E40" w:rsidP="00351E40"/>
    <w:p w14:paraId="78202132" w14:textId="28EC636A" w:rsidR="00351E40" w:rsidRPr="00351E40" w:rsidRDefault="00351E40" w:rsidP="00351E40"/>
    <w:p w14:paraId="7594D891" w14:textId="2B8E6AE0" w:rsidR="00351E40" w:rsidRDefault="00351E40" w:rsidP="00351E40"/>
    <w:p w14:paraId="1CC66048" w14:textId="6468815B" w:rsidR="00A646A3" w:rsidRDefault="00A646A3" w:rsidP="00351E40">
      <w:r>
        <w:t xml:space="preserve">The function generator has a built in AM mode that can provide an AM signal. By configuring the setting to: Amplitude 10V, Carrier Frequency 1 MHz, Modulation Frequency 500Hz, and Modulation Index 50% the function generator provided an AM signal shown in figure 7. </w:t>
      </w:r>
    </w:p>
    <w:p w14:paraId="7CA688EE" w14:textId="18375ED8" w:rsidR="00351E40" w:rsidRPr="00A646A3" w:rsidRDefault="009321BA" w:rsidP="009321BA">
      <w:pPr>
        <w:ind w:firstLine="720"/>
        <w:rPr>
          <w:sz w:val="20"/>
        </w:rPr>
      </w:pPr>
      <w:r w:rsidRPr="00A646A3">
        <w:rPr>
          <w:noProof/>
        </w:rPr>
        <w:drawing>
          <wp:anchor distT="0" distB="0" distL="114300" distR="114300" simplePos="0" relativeHeight="251672576" behindDoc="0" locked="0" layoutInCell="1" allowOverlap="1" wp14:anchorId="69905E07" wp14:editId="7ED9E07D">
            <wp:simplePos x="0" y="0"/>
            <wp:positionH relativeFrom="margin">
              <wp:posOffset>-635</wp:posOffset>
            </wp:positionH>
            <wp:positionV relativeFrom="paragraph">
              <wp:posOffset>169545</wp:posOffset>
            </wp:positionV>
            <wp:extent cx="4238625" cy="2543175"/>
            <wp:effectExtent l="0" t="0" r="9525" b="9525"/>
            <wp:wrapSquare wrapText="bothSides"/>
            <wp:docPr id="11" name="Picture 11" descr="E:\tek0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k001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6A3">
        <w:rPr>
          <w:sz w:val="20"/>
        </w:rPr>
        <w:t>Figure 7: AM Signal for Experiment 2</w:t>
      </w:r>
    </w:p>
    <w:p w14:paraId="7FDF6291" w14:textId="423AE49B" w:rsidR="00351E40" w:rsidRPr="00351E40" w:rsidRDefault="00351E40" w:rsidP="00351E40"/>
    <w:p w14:paraId="0B9F4AA9" w14:textId="1D0309D0" w:rsidR="00351E40" w:rsidRPr="00351E40" w:rsidRDefault="00351E40" w:rsidP="00351E40"/>
    <w:p w14:paraId="0F950228" w14:textId="5398E2F3" w:rsidR="00351E40" w:rsidRPr="00351E40" w:rsidRDefault="00351E40" w:rsidP="00351E40"/>
    <w:p w14:paraId="758285F6" w14:textId="624F505A" w:rsidR="00351E40" w:rsidRPr="00351E40" w:rsidRDefault="00351E40" w:rsidP="00351E40"/>
    <w:p w14:paraId="3DD067C0" w14:textId="77777777" w:rsidR="00351E40" w:rsidRPr="00351E40" w:rsidRDefault="00351E40" w:rsidP="00351E40"/>
    <w:p w14:paraId="66511FF6" w14:textId="77777777" w:rsidR="00351E40" w:rsidRPr="00351E40" w:rsidRDefault="00351E40" w:rsidP="00351E40"/>
    <w:p w14:paraId="3D1E18A9" w14:textId="77777777" w:rsidR="00351E40" w:rsidRPr="00351E40" w:rsidRDefault="00351E40" w:rsidP="00351E40"/>
    <w:p w14:paraId="3E938520" w14:textId="77777777" w:rsidR="00351E40" w:rsidRPr="00351E40" w:rsidRDefault="00351E40" w:rsidP="00351E40"/>
    <w:p w14:paraId="54354E79" w14:textId="77777777" w:rsidR="00351E40" w:rsidRPr="00351E40" w:rsidRDefault="00351E40" w:rsidP="00351E40"/>
    <w:p w14:paraId="38C2D4EC" w14:textId="1CD01681" w:rsidR="00351E40" w:rsidRPr="00351E40" w:rsidRDefault="00A646A3" w:rsidP="00351E40">
      <w:r>
        <w:lastRenderedPageBreak/>
        <w:t>Conclusion:</w:t>
      </w:r>
    </w:p>
    <w:p w14:paraId="18ABDF1C" w14:textId="61276F03" w:rsidR="00351E40" w:rsidRPr="00AD60DB" w:rsidRDefault="009321BA" w:rsidP="00A646A3">
      <w:r>
        <w:t xml:space="preserve">The main purpose of this experiment was to properly set the function generator to output </w:t>
      </w:r>
      <w:r w:rsidR="00AD60DB">
        <w:t>an</w:t>
      </w:r>
      <w:r>
        <w:t xml:space="preserve"> AM signal. </w:t>
      </w:r>
      <w:r w:rsidR="00AD60DB">
        <w:t xml:space="preserve">Amplitude modulation is a low frequency signal that is used to transmit carrier waves to a radio or detection circuit. The original signals amplitude is modulated to allow a fast communication between two radio type devices. Other modulations used to perform the same transmission but it with different properties is Frequency Modulation (FM) and Phase Modulation. These type of modulations are used every day to send out airwaves constantly, however it is important that the receiver side needs a constant precise method of filtering and detection to detect a particular signal.  </w:t>
      </w:r>
    </w:p>
    <w:p w14:paraId="149AE5BA" w14:textId="709F2D48" w:rsidR="00351E40" w:rsidRPr="00A646A3" w:rsidRDefault="00A646A3" w:rsidP="00A646A3">
      <w:pPr>
        <w:rPr>
          <w:b/>
        </w:rPr>
      </w:pPr>
      <w:r w:rsidRPr="00A646A3">
        <w:rPr>
          <w:b/>
        </w:rPr>
        <w:t>Experiment 3</w:t>
      </w:r>
    </w:p>
    <w:p w14:paraId="089CF6F0" w14:textId="470B9171" w:rsidR="00A646A3" w:rsidRDefault="00A646A3" w:rsidP="00A646A3">
      <w:r>
        <w:t xml:space="preserve">To capture a certain AM signal </w:t>
      </w:r>
      <w:r w:rsidR="000B77BF">
        <w:t>a LC resonant circuit must be used. The LC circuit filters out all other frequency’s and waves</w:t>
      </w:r>
      <w:r w:rsidR="0059082E">
        <w:t xml:space="preserve"> to acquire</w:t>
      </w:r>
      <w:r w:rsidR="00FF5943">
        <w:t xml:space="preserve"> a</w:t>
      </w:r>
      <w:r w:rsidR="0059082E">
        <w:t xml:space="preserve"> singled out signal. </w:t>
      </w:r>
      <w:r w:rsidR="00FF5943">
        <w:t xml:space="preserve">The circuit contains an inductor that has a primary and secondary winding. The variable capacitor can be thought of as the tuner that can hone in on a single frequency. </w:t>
      </w:r>
      <w:r w:rsidR="007D4EFB">
        <w:t xml:space="preserve">The same parameters were used to create </w:t>
      </w:r>
      <w:proofErr w:type="gramStart"/>
      <w:r w:rsidR="007D4EFB">
        <w:t>a</w:t>
      </w:r>
      <w:proofErr w:type="gramEnd"/>
      <w:r w:rsidR="007D4EFB">
        <w:t xml:space="preserve"> Am signal from the function generator as in experiment </w:t>
      </w:r>
      <w:r w:rsidR="00FE5B77">
        <w:t>two</w:t>
      </w:r>
      <w:r w:rsidR="00F7337C">
        <w:t xml:space="preserve"> except that the carrier frequency was replaced by the calculated resonant frequency</w:t>
      </w:r>
      <w:r w:rsidR="007D4EFB">
        <w:t>.</w:t>
      </w:r>
      <w:r w:rsidR="00FF5943">
        <w:t xml:space="preserve"> </w:t>
      </w:r>
    </w:p>
    <w:p w14:paraId="08BA060B" w14:textId="08FF274B" w:rsidR="00A646A3" w:rsidRPr="00A646A3" w:rsidRDefault="00A646A3" w:rsidP="00A646A3">
      <w:pPr>
        <w:rPr>
          <w:sz w:val="20"/>
        </w:rPr>
      </w:pPr>
      <w:r>
        <w:rPr>
          <w:noProof/>
        </w:rPr>
        <w:drawing>
          <wp:anchor distT="0" distB="0" distL="114300" distR="114300" simplePos="0" relativeHeight="251674624" behindDoc="0" locked="0" layoutInCell="1" allowOverlap="1" wp14:anchorId="4773F127" wp14:editId="72A77837">
            <wp:simplePos x="0" y="0"/>
            <wp:positionH relativeFrom="margin">
              <wp:posOffset>-635</wp:posOffset>
            </wp:positionH>
            <wp:positionV relativeFrom="paragraph">
              <wp:posOffset>273685</wp:posOffset>
            </wp:positionV>
            <wp:extent cx="2200275" cy="22002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2200275"/>
                    </a:xfrm>
                    <a:prstGeom prst="rect">
                      <a:avLst/>
                    </a:prstGeom>
                  </pic:spPr>
                </pic:pic>
              </a:graphicData>
            </a:graphic>
            <wp14:sizeRelH relativeFrom="margin">
              <wp14:pctWidth>0</wp14:pctWidth>
            </wp14:sizeRelH>
            <wp14:sizeRelV relativeFrom="margin">
              <wp14:pctHeight>0</wp14:pctHeight>
            </wp14:sizeRelV>
          </wp:anchor>
        </w:drawing>
      </w:r>
      <w:r>
        <w:tab/>
      </w:r>
      <w:r>
        <w:rPr>
          <w:sz w:val="20"/>
        </w:rPr>
        <w:t>Figure 8: Experiment 3 Schematic</w:t>
      </w:r>
    </w:p>
    <w:p w14:paraId="71F227E5" w14:textId="0A037B8A" w:rsidR="00A646A3" w:rsidRPr="00A646A3" w:rsidRDefault="00A646A3" w:rsidP="00351E40">
      <w:pPr>
        <w:ind w:firstLine="720"/>
      </w:pPr>
    </w:p>
    <w:p w14:paraId="25992695" w14:textId="77777777" w:rsidR="00A646A3" w:rsidRDefault="00A646A3" w:rsidP="00351E40">
      <w:pPr>
        <w:ind w:firstLine="720"/>
      </w:pPr>
    </w:p>
    <w:p w14:paraId="7F69ECAE" w14:textId="77777777" w:rsidR="00A646A3" w:rsidRDefault="00A646A3" w:rsidP="00351E40">
      <w:pPr>
        <w:ind w:firstLine="720"/>
      </w:pPr>
    </w:p>
    <w:p w14:paraId="1DA9C527" w14:textId="104E614C" w:rsidR="00A646A3" w:rsidRDefault="00A646A3" w:rsidP="00351E40">
      <w:pPr>
        <w:ind w:firstLine="720"/>
      </w:pPr>
    </w:p>
    <w:p w14:paraId="14FD190D" w14:textId="77777777" w:rsidR="00A646A3" w:rsidRDefault="00A646A3" w:rsidP="00351E40">
      <w:pPr>
        <w:ind w:firstLine="720"/>
      </w:pPr>
    </w:p>
    <w:p w14:paraId="4CB6BDD2" w14:textId="77777777" w:rsidR="00A646A3" w:rsidRDefault="00A646A3" w:rsidP="00351E40">
      <w:pPr>
        <w:ind w:firstLine="720"/>
      </w:pPr>
    </w:p>
    <w:p w14:paraId="199D00AD" w14:textId="77777777" w:rsidR="00A646A3" w:rsidRDefault="00A646A3" w:rsidP="00351E40">
      <w:pPr>
        <w:ind w:firstLine="720"/>
      </w:pPr>
    </w:p>
    <w:p w14:paraId="2021B2DA" w14:textId="77777777" w:rsidR="007D4EFB" w:rsidRDefault="007D4EFB" w:rsidP="007D4EFB"/>
    <w:p w14:paraId="47D71110" w14:textId="77777777" w:rsidR="007D4EFB" w:rsidRDefault="007D4EFB" w:rsidP="007D4EFB"/>
    <w:p w14:paraId="20B671AD" w14:textId="634DDDAB" w:rsidR="007D4EFB" w:rsidRPr="00A646A3" w:rsidRDefault="007D4EFB" w:rsidP="007D4EFB">
      <w:r>
        <w:t>Table 2: Data for LC Circuit</w:t>
      </w:r>
    </w:p>
    <w:tbl>
      <w:tblPr>
        <w:tblStyle w:val="TableGrid"/>
        <w:tblW w:w="0" w:type="auto"/>
        <w:tblLook w:val="04A0" w:firstRow="1" w:lastRow="0" w:firstColumn="1" w:lastColumn="0" w:noHBand="0" w:noVBand="1"/>
      </w:tblPr>
      <w:tblGrid>
        <w:gridCol w:w="4675"/>
        <w:gridCol w:w="4675"/>
      </w:tblGrid>
      <w:tr w:rsidR="007D4EFB" w14:paraId="30742F3D" w14:textId="77777777" w:rsidTr="00981CCB">
        <w:tc>
          <w:tcPr>
            <w:tcW w:w="9350" w:type="dxa"/>
            <w:gridSpan w:val="2"/>
          </w:tcPr>
          <w:p w14:paraId="54287DEF" w14:textId="51FF18A1" w:rsidR="007D4EFB" w:rsidRDefault="007D4EFB" w:rsidP="007D4EFB">
            <w:r>
              <w:t>LC Circuit</w:t>
            </w:r>
          </w:p>
        </w:tc>
      </w:tr>
      <w:tr w:rsidR="007D4EFB" w14:paraId="629FB89D" w14:textId="77777777" w:rsidTr="007D4EFB">
        <w:tc>
          <w:tcPr>
            <w:tcW w:w="4675" w:type="dxa"/>
          </w:tcPr>
          <w:p w14:paraId="744502D6" w14:textId="38D49619" w:rsidR="007D4EFB" w:rsidRDefault="007D4EFB" w:rsidP="007D4EFB">
            <w:r>
              <w:t>Capacitor C/[pF]</w:t>
            </w:r>
          </w:p>
        </w:tc>
        <w:tc>
          <w:tcPr>
            <w:tcW w:w="4675" w:type="dxa"/>
          </w:tcPr>
          <w:p w14:paraId="168AB71E" w14:textId="0DDE374E" w:rsidR="007D4EFB" w:rsidRDefault="007D4EFB" w:rsidP="007D4EFB">
            <w:pPr>
              <w:jc w:val="center"/>
            </w:pPr>
            <w:r>
              <w:t>100</w:t>
            </w:r>
          </w:p>
        </w:tc>
      </w:tr>
      <w:tr w:rsidR="007D4EFB" w14:paraId="57959CE4" w14:textId="77777777" w:rsidTr="007D4EFB">
        <w:tc>
          <w:tcPr>
            <w:tcW w:w="4675" w:type="dxa"/>
          </w:tcPr>
          <w:p w14:paraId="247A3A26" w14:textId="75BB2793" w:rsidR="007D4EFB" w:rsidRDefault="007D4EFB" w:rsidP="007D4EFB">
            <w:r>
              <w:t>Inductor L/[µH]</w:t>
            </w:r>
          </w:p>
        </w:tc>
        <w:tc>
          <w:tcPr>
            <w:tcW w:w="4675" w:type="dxa"/>
          </w:tcPr>
          <w:p w14:paraId="001598DA" w14:textId="20FC5F90" w:rsidR="007D4EFB" w:rsidRDefault="007D4EFB" w:rsidP="007D4EFB">
            <w:pPr>
              <w:jc w:val="center"/>
            </w:pPr>
            <w:r>
              <w:t>250</w:t>
            </w:r>
          </w:p>
        </w:tc>
      </w:tr>
    </w:tbl>
    <w:p w14:paraId="76B21A3F" w14:textId="77777777" w:rsidR="00A646A3" w:rsidRDefault="00A646A3" w:rsidP="007D4EFB"/>
    <w:p w14:paraId="3D3DD073" w14:textId="531C9EE7" w:rsidR="007D4EFB" w:rsidRDefault="007D4EFB" w:rsidP="007D4EFB">
      <w:r>
        <w:t>Resonant Frequency Calculation:</w:t>
      </w:r>
    </w:p>
    <w:p w14:paraId="29A5DCF2" w14:textId="20ED8060" w:rsidR="00A646A3" w:rsidRPr="00A646A3" w:rsidRDefault="00A646A3" w:rsidP="00351E40">
      <w:pPr>
        <w:ind w:firstLine="720"/>
      </w:pPr>
      <m:oMathPara>
        <m:oMathParaPr>
          <m:jc m:val="left"/>
        </m:oMathParaPr>
        <m:oMath>
          <m:r>
            <w:rPr>
              <w:rFonts w:ascii="Cambria Math" w:hAnsi="Cambria Math"/>
            </w:rPr>
            <m:t xml:space="preserve">Resonant Frequency= </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d>
                    <m:dPr>
                      <m:ctrlPr>
                        <w:rPr>
                          <w:rFonts w:ascii="Cambria Math" w:hAnsi="Cambria Math"/>
                          <w:i/>
                        </w:rPr>
                      </m:ctrlPr>
                    </m:dPr>
                    <m:e>
                      <m:r>
                        <w:rPr>
                          <w:rFonts w:ascii="Cambria Math" w:hAnsi="Cambria Math"/>
                        </w:rPr>
                        <m:t>250*</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rad>
            </m:den>
          </m:f>
          <m:r>
            <w:rPr>
              <w:rFonts w:ascii="Cambria Math" w:hAnsi="Cambria Math"/>
            </w:rPr>
            <m:t xml:space="preserve"> = 006584.2Hz</m:t>
          </m:r>
        </m:oMath>
      </m:oMathPara>
    </w:p>
    <w:p w14:paraId="5B1A05B5" w14:textId="77777777" w:rsidR="00A646A3" w:rsidRDefault="00A646A3" w:rsidP="007D4EFB"/>
    <w:p w14:paraId="1059C9C6" w14:textId="5BA29BDA" w:rsidR="00A646A3" w:rsidRDefault="00837936" w:rsidP="007D4EFB">
      <w:r>
        <w:lastRenderedPageBreak/>
        <w:t xml:space="preserve">Table 3: Experiment 3 Frequency Variation Data </w:t>
      </w:r>
    </w:p>
    <w:tbl>
      <w:tblPr>
        <w:tblW w:w="3866" w:type="dxa"/>
        <w:tblLook w:val="04A0" w:firstRow="1" w:lastRow="0" w:firstColumn="1" w:lastColumn="0" w:noHBand="0" w:noVBand="1"/>
      </w:tblPr>
      <w:tblGrid>
        <w:gridCol w:w="889"/>
        <w:gridCol w:w="1427"/>
        <w:gridCol w:w="1550"/>
      </w:tblGrid>
      <w:tr w:rsidR="00837936" w:rsidRPr="00837936" w14:paraId="1E3E428E"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8C9ED" w14:textId="77777777" w:rsidR="00837936" w:rsidRPr="00837936" w:rsidRDefault="00837936" w:rsidP="00837936">
            <w:pPr>
              <w:spacing w:after="0"/>
              <w:rPr>
                <w:rFonts w:eastAsia="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676D0E" w14:textId="77777777" w:rsidR="00837936" w:rsidRPr="00837936" w:rsidRDefault="00837936" w:rsidP="00837936">
            <w:pPr>
              <w:spacing w:after="0"/>
              <w:rPr>
                <w:rFonts w:ascii="Calibri" w:eastAsia="Times New Roman" w:hAnsi="Calibri"/>
                <w:color w:val="000000"/>
                <w:sz w:val="22"/>
                <w:szCs w:val="22"/>
              </w:rPr>
            </w:pPr>
            <w:r w:rsidRPr="00837936">
              <w:rPr>
                <w:rFonts w:ascii="Calibri" w:eastAsia="Times New Roman" w:hAnsi="Calibri"/>
                <w:color w:val="000000"/>
                <w:sz w:val="22"/>
                <w:szCs w:val="22"/>
              </w:rPr>
              <w:t>Frequency [KHz]</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CF7166" w14:textId="21B91918" w:rsidR="00837936" w:rsidRPr="00837936" w:rsidRDefault="00837936" w:rsidP="00837936">
            <w:pPr>
              <w:spacing w:after="0"/>
              <w:rPr>
                <w:rFonts w:ascii="Calibri" w:eastAsia="Times New Roman" w:hAnsi="Calibri"/>
                <w:color w:val="000000"/>
                <w:sz w:val="22"/>
                <w:szCs w:val="22"/>
              </w:rPr>
            </w:pPr>
            <w:r w:rsidRPr="00837936">
              <w:rPr>
                <w:rFonts w:ascii="Calibri" w:eastAsia="Times New Roman" w:hAnsi="Calibri"/>
                <w:color w:val="000000"/>
                <w:sz w:val="22"/>
                <w:szCs w:val="22"/>
              </w:rPr>
              <w:t>Voltage (</w:t>
            </w:r>
            <w:proofErr w:type="spellStart"/>
            <w:r w:rsidRPr="00837936">
              <w:rPr>
                <w:rFonts w:ascii="Calibri" w:eastAsia="Times New Roman" w:hAnsi="Calibri"/>
                <w:color w:val="000000"/>
                <w:sz w:val="22"/>
                <w:szCs w:val="22"/>
              </w:rPr>
              <w:t>V</w:t>
            </w:r>
            <w:r w:rsidR="00325305">
              <w:rPr>
                <w:rFonts w:ascii="Calibri" w:eastAsia="Times New Roman" w:hAnsi="Calibri"/>
                <w:color w:val="000000"/>
                <w:sz w:val="22"/>
                <w:szCs w:val="22"/>
              </w:rPr>
              <w:t>p</w:t>
            </w:r>
            <w:r w:rsidRPr="00837936">
              <w:rPr>
                <w:rFonts w:ascii="Calibri" w:eastAsia="Times New Roman" w:hAnsi="Calibri"/>
                <w:color w:val="000000"/>
                <w:sz w:val="22"/>
                <w:szCs w:val="22"/>
              </w:rPr>
              <w:t>p</w:t>
            </w:r>
            <w:proofErr w:type="spellEnd"/>
            <w:r w:rsidRPr="00837936">
              <w:rPr>
                <w:rFonts w:ascii="Calibri" w:eastAsia="Times New Roman" w:hAnsi="Calibri"/>
                <w:color w:val="000000"/>
                <w:sz w:val="22"/>
                <w:szCs w:val="22"/>
              </w:rPr>
              <w:t>)/[mV]</w:t>
            </w:r>
          </w:p>
        </w:tc>
      </w:tr>
      <w:tr w:rsidR="00837936" w:rsidRPr="00837936" w14:paraId="2FF0069C"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8BF5A9"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1</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5C3772"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904</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C8158F"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216</w:t>
            </w:r>
          </w:p>
        </w:tc>
      </w:tr>
      <w:tr w:rsidR="00837936" w:rsidRPr="00837936" w14:paraId="0975C6AE"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3A6BA9"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2</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0F5D5"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906</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23B22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244</w:t>
            </w:r>
          </w:p>
        </w:tc>
      </w:tr>
      <w:tr w:rsidR="00837936" w:rsidRPr="00837936" w14:paraId="100D8BED"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3AC26"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3</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FFE45A"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908</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E83387"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280</w:t>
            </w:r>
          </w:p>
        </w:tc>
      </w:tr>
      <w:tr w:rsidR="00837936" w:rsidRPr="00837936" w14:paraId="4E954EAF"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DBA51"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4</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1B09B"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910</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011BD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332</w:t>
            </w:r>
          </w:p>
        </w:tc>
      </w:tr>
      <w:tr w:rsidR="00837936" w:rsidRPr="00837936" w14:paraId="530821FD"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87207"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5</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3B6A4E"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912</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A2488"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452</w:t>
            </w:r>
          </w:p>
        </w:tc>
      </w:tr>
      <w:tr w:rsidR="00837936" w:rsidRPr="00837936" w14:paraId="0DE61722"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CC3AB"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6</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BB7261"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914</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1FC56F"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508</w:t>
            </w:r>
          </w:p>
        </w:tc>
      </w:tr>
      <w:tr w:rsidR="00837936" w:rsidRPr="00837936" w14:paraId="2440D811"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224BB"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7</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17E850"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916</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37F863"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640</w:t>
            </w:r>
          </w:p>
        </w:tc>
      </w:tr>
      <w:tr w:rsidR="00837936" w:rsidRPr="00837936" w14:paraId="18B1DEF4"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ADBF71"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8</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9645E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918</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040EA0"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748</w:t>
            </w:r>
          </w:p>
        </w:tc>
      </w:tr>
      <w:tr w:rsidR="00837936" w:rsidRPr="00837936" w14:paraId="72C0C6D9"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C2ED69"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1ACCE2"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920</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2B7C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716</w:t>
            </w:r>
          </w:p>
        </w:tc>
      </w:tr>
      <w:tr w:rsidR="00837936" w:rsidRPr="00837936" w14:paraId="54F14C30"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95B3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10</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CDB2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922</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7FDA9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585</w:t>
            </w:r>
          </w:p>
        </w:tc>
      </w:tr>
      <w:tr w:rsidR="00837936" w:rsidRPr="00837936" w14:paraId="7C2256C0"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4A0E8"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11</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DCB74"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924</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9325E9"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464</w:t>
            </w:r>
          </w:p>
        </w:tc>
      </w:tr>
      <w:tr w:rsidR="00837936" w:rsidRPr="00837936" w14:paraId="24C9388D"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66EE4C"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12</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D0BED7"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926</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3600CB"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376</w:t>
            </w:r>
          </w:p>
        </w:tc>
      </w:tr>
      <w:tr w:rsidR="00837936" w:rsidRPr="00837936" w14:paraId="301315F4"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8B33AA"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13</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49F4AC"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928</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3C443F"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316</w:t>
            </w:r>
          </w:p>
        </w:tc>
      </w:tr>
      <w:tr w:rsidR="00837936" w:rsidRPr="00837936" w14:paraId="32A43724"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E0F39"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14</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AF8E3"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930</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8B0DFB"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272</w:t>
            </w:r>
          </w:p>
        </w:tc>
      </w:tr>
      <w:tr w:rsidR="00837936" w:rsidRPr="00837936" w14:paraId="1121D9A7" w14:textId="77777777" w:rsidTr="00AD60DB">
        <w:trPr>
          <w:trHeight w:val="343"/>
        </w:trPr>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E43B90"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15</w:t>
            </w:r>
          </w:p>
        </w:tc>
        <w:tc>
          <w:tcPr>
            <w:tcW w:w="14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CDFB33"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932</w:t>
            </w:r>
          </w:p>
        </w:tc>
        <w:tc>
          <w:tcPr>
            <w:tcW w:w="15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2A9EFB" w14:textId="77777777" w:rsidR="00837936" w:rsidRPr="00837936" w:rsidRDefault="00837936" w:rsidP="00837936">
            <w:pPr>
              <w:spacing w:after="0"/>
              <w:jc w:val="center"/>
              <w:rPr>
                <w:rFonts w:ascii="Calibri" w:eastAsia="Times New Roman" w:hAnsi="Calibri"/>
                <w:color w:val="000000"/>
                <w:sz w:val="22"/>
                <w:szCs w:val="22"/>
              </w:rPr>
            </w:pPr>
            <w:r w:rsidRPr="00837936">
              <w:rPr>
                <w:rFonts w:ascii="Calibri" w:eastAsia="Times New Roman" w:hAnsi="Calibri"/>
                <w:color w:val="000000"/>
                <w:sz w:val="22"/>
                <w:szCs w:val="22"/>
              </w:rPr>
              <w:t>240</w:t>
            </w:r>
          </w:p>
        </w:tc>
      </w:tr>
    </w:tbl>
    <w:p w14:paraId="4A630F77" w14:textId="77777777" w:rsidR="00AD60DB" w:rsidRDefault="00AD60DB" w:rsidP="00837936"/>
    <w:p w14:paraId="6CB1E781" w14:textId="7F9C5E47" w:rsidR="00837936" w:rsidRDefault="00445961" w:rsidP="00837936">
      <w:r>
        <w:rPr>
          <w:noProof/>
        </w:rPr>
        <w:drawing>
          <wp:anchor distT="0" distB="0" distL="114300" distR="114300" simplePos="0" relativeHeight="251676672" behindDoc="0" locked="0" layoutInCell="1" allowOverlap="1" wp14:anchorId="7489A10B" wp14:editId="3D00C438">
            <wp:simplePos x="0" y="0"/>
            <wp:positionH relativeFrom="margin">
              <wp:align>left</wp:align>
            </wp:positionH>
            <wp:positionV relativeFrom="paragraph">
              <wp:posOffset>273685</wp:posOffset>
            </wp:positionV>
            <wp:extent cx="5010150" cy="3590925"/>
            <wp:effectExtent l="0" t="0" r="0" b="952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837936">
        <w:t>Graph 1: Plot of Carrier Frequency in relation to Output Voltage</w:t>
      </w:r>
    </w:p>
    <w:p w14:paraId="5948496B" w14:textId="77777777" w:rsidR="00A646A3" w:rsidRDefault="00A646A3" w:rsidP="00351E40">
      <w:pPr>
        <w:ind w:firstLine="720"/>
      </w:pPr>
    </w:p>
    <w:p w14:paraId="197DBA47" w14:textId="77777777" w:rsidR="00445961" w:rsidRDefault="00445961" w:rsidP="00445961"/>
    <w:p w14:paraId="075FE633" w14:textId="77777777" w:rsidR="00445961" w:rsidRDefault="00445961" w:rsidP="00445961"/>
    <w:p w14:paraId="050EF30B" w14:textId="77777777" w:rsidR="00445961" w:rsidRDefault="00445961" w:rsidP="00445961"/>
    <w:p w14:paraId="298EAF89" w14:textId="77777777" w:rsidR="00445961" w:rsidRDefault="00445961" w:rsidP="00445961"/>
    <w:p w14:paraId="61F0D9A2" w14:textId="77777777" w:rsidR="00445961" w:rsidRDefault="00445961" w:rsidP="00445961"/>
    <w:p w14:paraId="483F19BA" w14:textId="77777777" w:rsidR="00445961" w:rsidRDefault="00445961" w:rsidP="00445961"/>
    <w:p w14:paraId="1387B505" w14:textId="77777777" w:rsidR="00445961" w:rsidRDefault="00445961" w:rsidP="00445961"/>
    <w:p w14:paraId="58384839" w14:textId="77777777" w:rsidR="00445961" w:rsidRDefault="00445961" w:rsidP="00445961"/>
    <w:p w14:paraId="02379085" w14:textId="77777777" w:rsidR="00445961" w:rsidRDefault="00445961" w:rsidP="00445961"/>
    <w:p w14:paraId="28B001AE" w14:textId="77777777" w:rsidR="00445961" w:rsidRDefault="00445961" w:rsidP="00445961"/>
    <w:p w14:paraId="033D2F02" w14:textId="77777777" w:rsidR="00445961" w:rsidRDefault="00445961" w:rsidP="00445961"/>
    <w:p w14:paraId="0D6FF0A7" w14:textId="77777777" w:rsidR="00445961" w:rsidRDefault="00445961" w:rsidP="00445961"/>
    <w:p w14:paraId="4C6845D3" w14:textId="55551302" w:rsidR="00EE5CDE" w:rsidRDefault="00445961" w:rsidP="00EE5CDE">
      <w:r>
        <w:lastRenderedPageBreak/>
        <w:t xml:space="preserve">The change in voltage can be seen as the frequency is carried. From the max frequency +7 and -7 data points were taken. The max frequency was 918 KHz and max output voltage at the frequency was 748mV. Figures nine and ten show the max and min for the LC circuit at its resonant frequency.  </w:t>
      </w:r>
    </w:p>
    <w:p w14:paraId="19DAB632" w14:textId="6AE21D3D" w:rsidR="00445961" w:rsidRDefault="00EE5CDE" w:rsidP="00EE5CDE">
      <w:r>
        <w:rPr>
          <w:sz w:val="20"/>
        </w:rPr>
        <w:t>Figure 9: LC Circuit Minimum at Resonant Frequency</w:t>
      </w:r>
    </w:p>
    <w:p w14:paraId="768C5435" w14:textId="2574376A" w:rsidR="00445961" w:rsidRDefault="00EE5CDE" w:rsidP="00351E40">
      <w:pPr>
        <w:ind w:firstLine="720"/>
      </w:pPr>
      <w:r w:rsidRPr="00445961">
        <w:rPr>
          <w:noProof/>
        </w:rPr>
        <w:drawing>
          <wp:anchor distT="0" distB="0" distL="114300" distR="114300" simplePos="0" relativeHeight="251680768" behindDoc="0" locked="0" layoutInCell="1" allowOverlap="1" wp14:anchorId="30DCF3E4" wp14:editId="751630F8">
            <wp:simplePos x="0" y="0"/>
            <wp:positionH relativeFrom="margin">
              <wp:align>left</wp:align>
            </wp:positionH>
            <wp:positionV relativeFrom="paragraph">
              <wp:posOffset>6350</wp:posOffset>
            </wp:positionV>
            <wp:extent cx="3587750" cy="2152650"/>
            <wp:effectExtent l="0" t="0" r="0" b="0"/>
            <wp:wrapSquare wrapText="bothSides"/>
            <wp:docPr id="15" name="Picture 15" descr="E:\tek0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k001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775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7705E" w14:textId="77777777" w:rsidR="00445961" w:rsidRDefault="00445961" w:rsidP="00351E40">
      <w:pPr>
        <w:ind w:firstLine="720"/>
      </w:pPr>
    </w:p>
    <w:p w14:paraId="66EE640B" w14:textId="27B2A55A" w:rsidR="00445961" w:rsidRDefault="00445961" w:rsidP="00351E40">
      <w:pPr>
        <w:ind w:firstLine="720"/>
      </w:pPr>
    </w:p>
    <w:p w14:paraId="6280E60B" w14:textId="4BD48A48" w:rsidR="00445961" w:rsidRDefault="00445961" w:rsidP="00351E40">
      <w:pPr>
        <w:ind w:firstLine="720"/>
      </w:pPr>
    </w:p>
    <w:p w14:paraId="06061675" w14:textId="3A5F9AFB" w:rsidR="00445961" w:rsidRDefault="00445961" w:rsidP="00351E40">
      <w:pPr>
        <w:ind w:firstLine="720"/>
      </w:pPr>
    </w:p>
    <w:p w14:paraId="32982D8B" w14:textId="6779AF1D" w:rsidR="00445961" w:rsidRDefault="00445961" w:rsidP="00351E40">
      <w:pPr>
        <w:ind w:firstLine="720"/>
      </w:pPr>
    </w:p>
    <w:p w14:paraId="1317F954" w14:textId="38B9B89A" w:rsidR="00445961" w:rsidRDefault="00445961" w:rsidP="00351E40">
      <w:pPr>
        <w:ind w:firstLine="720"/>
      </w:pPr>
    </w:p>
    <w:p w14:paraId="19C4B81A" w14:textId="7014533D" w:rsidR="00445961" w:rsidRDefault="00445961" w:rsidP="00351E40">
      <w:pPr>
        <w:ind w:firstLine="720"/>
      </w:pPr>
    </w:p>
    <w:p w14:paraId="2AD773D8" w14:textId="54AB075E" w:rsidR="00445961" w:rsidRPr="00EE5CDE" w:rsidRDefault="00EE5CDE" w:rsidP="00351E40">
      <w:pPr>
        <w:ind w:firstLine="720"/>
        <w:rPr>
          <w:sz w:val="20"/>
        </w:rPr>
      </w:pPr>
      <w:r w:rsidRPr="00EE5CDE">
        <w:rPr>
          <w:noProof/>
        </w:rPr>
        <w:drawing>
          <wp:anchor distT="0" distB="0" distL="114300" distR="114300" simplePos="0" relativeHeight="251682816" behindDoc="0" locked="0" layoutInCell="1" allowOverlap="1" wp14:anchorId="41B282BF" wp14:editId="4F79C8EF">
            <wp:simplePos x="0" y="0"/>
            <wp:positionH relativeFrom="margin">
              <wp:align>right</wp:align>
            </wp:positionH>
            <wp:positionV relativeFrom="paragraph">
              <wp:posOffset>191770</wp:posOffset>
            </wp:positionV>
            <wp:extent cx="3457575" cy="2074545"/>
            <wp:effectExtent l="0" t="0" r="9525" b="1905"/>
            <wp:wrapSquare wrapText="bothSides"/>
            <wp:docPr id="16" name="Picture 16" descr="E:\tek0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ek001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20745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rPr>
          <w:sz w:val="20"/>
        </w:rPr>
        <w:t>Figure 10: LC circuit Maximum at Resonant Frequency</w:t>
      </w:r>
    </w:p>
    <w:p w14:paraId="2683FA5D" w14:textId="497541A5" w:rsidR="00445961" w:rsidRDefault="00445961" w:rsidP="00351E40">
      <w:pPr>
        <w:ind w:firstLine="720"/>
      </w:pPr>
    </w:p>
    <w:p w14:paraId="302893E8" w14:textId="77777777" w:rsidR="00445961" w:rsidRDefault="00445961" w:rsidP="00351E40">
      <w:pPr>
        <w:ind w:firstLine="720"/>
      </w:pPr>
    </w:p>
    <w:p w14:paraId="1FBF081F" w14:textId="77777777" w:rsidR="00445961" w:rsidRDefault="00445961" w:rsidP="00351E40">
      <w:pPr>
        <w:ind w:firstLine="720"/>
      </w:pPr>
    </w:p>
    <w:p w14:paraId="7EA742C2" w14:textId="77777777" w:rsidR="00445961" w:rsidRDefault="00445961" w:rsidP="00351E40">
      <w:pPr>
        <w:ind w:firstLine="720"/>
      </w:pPr>
    </w:p>
    <w:p w14:paraId="71B900D6" w14:textId="77777777" w:rsidR="00445961" w:rsidRDefault="00445961" w:rsidP="00351E40">
      <w:pPr>
        <w:ind w:firstLine="720"/>
      </w:pPr>
    </w:p>
    <w:p w14:paraId="61621564" w14:textId="77777777" w:rsidR="00445961" w:rsidRDefault="00445961" w:rsidP="00351E40">
      <w:pPr>
        <w:ind w:firstLine="720"/>
      </w:pPr>
    </w:p>
    <w:p w14:paraId="4046900B" w14:textId="77777777" w:rsidR="00EE5CDE" w:rsidRDefault="00EE5CDE" w:rsidP="00837936"/>
    <w:p w14:paraId="6E10C93D" w14:textId="77777777" w:rsidR="00EE5CDE" w:rsidRDefault="00EE5CDE" w:rsidP="00837936"/>
    <w:p w14:paraId="45357E57" w14:textId="504672A6" w:rsidR="00A646A3" w:rsidRDefault="00837936" w:rsidP="00837936">
      <w:r>
        <w:t>Conclusion:</w:t>
      </w:r>
    </w:p>
    <w:p w14:paraId="4733B99D" w14:textId="0A88A51C" w:rsidR="00837936" w:rsidRDefault="00FE5B77" w:rsidP="00837936">
      <w:r>
        <w:t xml:space="preserve">To find a certain airwave with a precise frequency a detection circuit was constructed to be the receiving side of the signal. The LC resonant circuit allows fine tuning of resonant frequency by using a variable capacitor to change the resonant frequency in relation to the output voltage. By changing the capacitance allows the antenna to input airwaves but only one will have the correct frequency. The found airwave will allow the capacitor and inductor to resonant, </w:t>
      </w:r>
      <w:r w:rsidR="00B63870">
        <w:t xml:space="preserve">for the measured values of L and C the circuit will resonant at 6584.2Hz. However the circuit does have a max resonation which is at 918 KHz the current and voltage at this frequency is also considered the max for this detection circuit. This type of circuit is a necessity as many there are many air waves present but the user only needs to acquire a single signal. </w:t>
      </w:r>
    </w:p>
    <w:p w14:paraId="266498B9" w14:textId="77777777" w:rsidR="00837936" w:rsidRDefault="00837936" w:rsidP="00837936">
      <w:pPr>
        <w:rPr>
          <w:b/>
        </w:rPr>
      </w:pPr>
    </w:p>
    <w:p w14:paraId="150521CC" w14:textId="77777777" w:rsidR="00EE5CDE" w:rsidRPr="00837936" w:rsidRDefault="00EE5CDE" w:rsidP="00837936">
      <w:pPr>
        <w:rPr>
          <w:b/>
        </w:rPr>
      </w:pPr>
    </w:p>
    <w:p w14:paraId="71F81853" w14:textId="77777777" w:rsidR="00137C67" w:rsidRDefault="00137C67" w:rsidP="00837936">
      <w:pPr>
        <w:rPr>
          <w:b/>
        </w:rPr>
      </w:pPr>
    </w:p>
    <w:p w14:paraId="444D8E3E" w14:textId="302F10C2" w:rsidR="00A646A3" w:rsidRDefault="00837936" w:rsidP="00837936">
      <w:pPr>
        <w:rPr>
          <w:b/>
        </w:rPr>
      </w:pPr>
      <w:r w:rsidRPr="00837936">
        <w:rPr>
          <w:b/>
        </w:rPr>
        <w:t>Experiment 4</w:t>
      </w:r>
    </w:p>
    <w:p w14:paraId="18A2A278" w14:textId="10274CD8" w:rsidR="00837936" w:rsidRPr="00837936" w:rsidRDefault="00837936" w:rsidP="00837936">
      <w:r>
        <w:t>The last experiment was a combination of all other experiments and labs that created a circuit that would detect AM signals This prototype used RC resonant circuit, half wave rectifier, non-inverting operation amplifier, and detection circuit to create a circuit that can detect and acquire real time AM signals being broadcasted.</w:t>
      </w:r>
      <w:r w:rsidR="00445961">
        <w:t xml:space="preserve"> Each sub competent was utilized to successfully capture an AM signal and be able to listen to the signal. Figure nine shows the circuit schematic, the LF356 is replaced with LM741N,</w:t>
      </w:r>
      <w:r w:rsidR="00EE5CDE">
        <w:t xml:space="preserve"> and audio out goes to a single channel auxiliary speaker. </w:t>
      </w:r>
      <w:r w:rsidR="00445961">
        <w:t xml:space="preserve"> </w:t>
      </w:r>
      <w:r>
        <w:t xml:space="preserve"> </w:t>
      </w:r>
    </w:p>
    <w:p w14:paraId="6A93CAA6" w14:textId="77777777" w:rsidR="00EE5CDE" w:rsidRDefault="00EE5CDE" w:rsidP="00EE5CDE">
      <w:pPr>
        <w:ind w:left="2160" w:firstLine="720"/>
        <w:rPr>
          <w:sz w:val="20"/>
        </w:rPr>
      </w:pPr>
    </w:p>
    <w:p w14:paraId="6DF2A1CF" w14:textId="59CC2A8E" w:rsidR="00EE5CDE" w:rsidRPr="00445961" w:rsidRDefault="00445961" w:rsidP="00EE5CDE">
      <w:pPr>
        <w:ind w:left="2160" w:firstLine="720"/>
        <w:rPr>
          <w:sz w:val="20"/>
        </w:rPr>
      </w:pPr>
      <w:r>
        <w:rPr>
          <w:noProof/>
        </w:rPr>
        <w:drawing>
          <wp:anchor distT="0" distB="0" distL="114300" distR="114300" simplePos="0" relativeHeight="251678720" behindDoc="0" locked="0" layoutInCell="1" allowOverlap="1" wp14:anchorId="5D54F095" wp14:editId="1ABAD2A2">
            <wp:simplePos x="0" y="0"/>
            <wp:positionH relativeFrom="margin">
              <wp:align>left</wp:align>
            </wp:positionH>
            <wp:positionV relativeFrom="paragraph">
              <wp:posOffset>244475</wp:posOffset>
            </wp:positionV>
            <wp:extent cx="3971925" cy="242062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42062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Figure </w:t>
      </w:r>
      <w:r w:rsidR="00EE5CDE">
        <w:rPr>
          <w:sz w:val="20"/>
        </w:rPr>
        <w:t>11</w:t>
      </w:r>
      <w:r>
        <w:rPr>
          <w:sz w:val="20"/>
        </w:rPr>
        <w:t>: Schematic for Experiment 4</w:t>
      </w:r>
    </w:p>
    <w:p w14:paraId="40A85E9E" w14:textId="77777777" w:rsidR="00A646A3" w:rsidRDefault="00A646A3" w:rsidP="00351E40">
      <w:pPr>
        <w:ind w:firstLine="720"/>
      </w:pPr>
    </w:p>
    <w:p w14:paraId="1642A081" w14:textId="77777777" w:rsidR="00A646A3" w:rsidRDefault="00A646A3" w:rsidP="00351E40">
      <w:pPr>
        <w:ind w:firstLine="720"/>
      </w:pPr>
    </w:p>
    <w:p w14:paraId="151424D2" w14:textId="77777777" w:rsidR="00A646A3" w:rsidRDefault="00A646A3" w:rsidP="00351E40">
      <w:pPr>
        <w:ind w:firstLine="720"/>
      </w:pPr>
    </w:p>
    <w:p w14:paraId="37C843C5" w14:textId="77777777" w:rsidR="00A646A3" w:rsidRDefault="00A646A3" w:rsidP="00445961"/>
    <w:p w14:paraId="17E90C19" w14:textId="77777777" w:rsidR="00445961" w:rsidRDefault="00445961" w:rsidP="00445961"/>
    <w:p w14:paraId="18DCB463" w14:textId="77777777" w:rsidR="00A646A3" w:rsidRDefault="00A646A3" w:rsidP="00351E40">
      <w:pPr>
        <w:ind w:firstLine="720"/>
      </w:pPr>
    </w:p>
    <w:p w14:paraId="6600E8F1" w14:textId="77777777" w:rsidR="00A646A3" w:rsidRDefault="00A646A3" w:rsidP="00351E40">
      <w:pPr>
        <w:ind w:firstLine="720"/>
      </w:pPr>
    </w:p>
    <w:p w14:paraId="4BF5617B" w14:textId="5EAFBEDF" w:rsidR="00A646A3" w:rsidRDefault="00A646A3" w:rsidP="00351E40">
      <w:pPr>
        <w:ind w:firstLine="720"/>
      </w:pPr>
    </w:p>
    <w:p w14:paraId="166D143C" w14:textId="77777777" w:rsidR="00A646A3" w:rsidRDefault="00A646A3" w:rsidP="00351E40">
      <w:pPr>
        <w:ind w:firstLine="720"/>
      </w:pPr>
    </w:p>
    <w:p w14:paraId="60E47042" w14:textId="2E89B0DE" w:rsidR="00264537" w:rsidRDefault="00264537" w:rsidP="00EE5CDE">
      <w:r>
        <w:t>Using the same parameters as in experiment two to set up the function generator in AM mode to find the resonant frequency of this new circuit by varying the output frequency. Figure twelve</w:t>
      </w:r>
      <w:r w:rsidR="00AD60DB">
        <w:t>, thirteen, and fourteen</w:t>
      </w:r>
      <w:r>
        <w:t xml:space="preserve"> show</w:t>
      </w:r>
      <w:r w:rsidR="00AD60DB">
        <w:t xml:space="preserve"> </w:t>
      </w:r>
      <w:r w:rsidR="009E3997">
        <w:t>input of the amplifier, output of amplifier, and the detection circuit output where the auxiliary speaker is connect.</w:t>
      </w:r>
    </w:p>
    <w:p w14:paraId="7C22D9B5" w14:textId="3A175824" w:rsidR="009E3997" w:rsidRDefault="00D46048" w:rsidP="00EE5CDE">
      <w:r w:rsidRPr="00264537">
        <w:rPr>
          <w:noProof/>
        </w:rPr>
        <w:drawing>
          <wp:anchor distT="0" distB="0" distL="114300" distR="114300" simplePos="0" relativeHeight="251684864" behindDoc="0" locked="0" layoutInCell="1" allowOverlap="1" wp14:anchorId="1D5CE4B3" wp14:editId="4C1510CA">
            <wp:simplePos x="0" y="0"/>
            <wp:positionH relativeFrom="margin">
              <wp:align>left</wp:align>
            </wp:positionH>
            <wp:positionV relativeFrom="paragraph">
              <wp:posOffset>7620</wp:posOffset>
            </wp:positionV>
            <wp:extent cx="3651250" cy="2190750"/>
            <wp:effectExtent l="0" t="0" r="6350" b="0"/>
            <wp:wrapSquare wrapText="bothSides"/>
            <wp:docPr id="17" name="Picture 17" descr="C:\Users\senu\AppData\Local\Temp\Rar$DI40.328\tek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nu\AppData\Local\Temp\Rar$DI40.328\tek000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1250"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B4573" w14:textId="293A3BDD" w:rsidR="00264537" w:rsidRDefault="00137C67" w:rsidP="00EE5CDE">
      <w:pPr>
        <w:rPr>
          <w:sz w:val="20"/>
        </w:rPr>
      </w:pPr>
      <w:r>
        <w:rPr>
          <w:sz w:val="20"/>
        </w:rPr>
        <w:t>Figure 12: OP AMP Output</w:t>
      </w:r>
    </w:p>
    <w:p w14:paraId="1AACE3C0" w14:textId="756EFE86" w:rsidR="00264537" w:rsidRPr="00264537" w:rsidRDefault="00264537" w:rsidP="00EE5CDE"/>
    <w:p w14:paraId="55A17DF0" w14:textId="2B394815" w:rsidR="00854CCA" w:rsidRPr="00137C67" w:rsidRDefault="00A434FF" w:rsidP="00854CCA">
      <w:pPr>
        <w:rPr>
          <w:sz w:val="20"/>
        </w:rPr>
      </w:pPr>
      <w:r w:rsidRPr="00137C67">
        <w:rPr>
          <w:noProof/>
        </w:rPr>
        <w:lastRenderedPageBreak/>
        <w:drawing>
          <wp:anchor distT="0" distB="0" distL="114300" distR="114300" simplePos="0" relativeHeight="251686912" behindDoc="0" locked="0" layoutInCell="1" allowOverlap="1" wp14:anchorId="7D026540" wp14:editId="0EEDD734">
            <wp:simplePos x="0" y="0"/>
            <wp:positionH relativeFrom="margin">
              <wp:align>left</wp:align>
            </wp:positionH>
            <wp:positionV relativeFrom="paragraph">
              <wp:posOffset>9525</wp:posOffset>
            </wp:positionV>
            <wp:extent cx="4032250" cy="2419350"/>
            <wp:effectExtent l="0" t="0" r="6350" b="0"/>
            <wp:wrapSquare wrapText="bothSides"/>
            <wp:docPr id="2" name="Picture 2" descr="C:\Users\senu\AppData\Local\Temp\Rar$DI01.456\tek0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u\AppData\Local\Temp\Rar$DI01.456\tek00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2250"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A2B0D" w14:textId="08317B0E" w:rsidR="00137C67" w:rsidRPr="00137C67" w:rsidRDefault="00137C67" w:rsidP="00137C67">
      <w:pPr>
        <w:jc w:val="both"/>
        <w:rPr>
          <w:sz w:val="20"/>
        </w:rPr>
      </w:pPr>
      <w:r>
        <w:rPr>
          <w:sz w:val="20"/>
        </w:rPr>
        <w:t xml:space="preserve"> </w:t>
      </w:r>
    </w:p>
    <w:p w14:paraId="3BC71835" w14:textId="5736828D" w:rsidR="00AD60DB" w:rsidRDefault="00A434FF" w:rsidP="00264537">
      <w:r>
        <w:rPr>
          <w:sz w:val="20"/>
        </w:rPr>
        <w:t>Figure 13: OP AMP Input</w:t>
      </w:r>
    </w:p>
    <w:p w14:paraId="2B12E60C" w14:textId="77777777" w:rsidR="00137C67" w:rsidRDefault="00137C67" w:rsidP="00264537"/>
    <w:p w14:paraId="0F102DD5" w14:textId="77777777" w:rsidR="00137C67" w:rsidRDefault="00137C67" w:rsidP="00264537"/>
    <w:p w14:paraId="7ABB0530" w14:textId="77777777" w:rsidR="00137C67" w:rsidRDefault="00137C67" w:rsidP="00264537"/>
    <w:p w14:paraId="73C30735" w14:textId="77777777" w:rsidR="00137C67" w:rsidRDefault="00137C67" w:rsidP="00264537"/>
    <w:p w14:paraId="6E764D3F" w14:textId="77777777" w:rsidR="00A434FF" w:rsidRDefault="00A434FF" w:rsidP="00A434FF"/>
    <w:p w14:paraId="50C39F80" w14:textId="77777777" w:rsidR="00D46048" w:rsidRDefault="00D46048" w:rsidP="00A434FF"/>
    <w:p w14:paraId="777C6CBD" w14:textId="77777777" w:rsidR="00132B6C" w:rsidRDefault="00132B6C" w:rsidP="00A434FF">
      <w:pPr>
        <w:ind w:firstLine="720"/>
        <w:rPr>
          <w:sz w:val="20"/>
        </w:rPr>
      </w:pPr>
    </w:p>
    <w:p w14:paraId="474AFF81" w14:textId="77777777" w:rsidR="00132B6C" w:rsidRDefault="00A434FF" w:rsidP="00132B6C">
      <w:pPr>
        <w:ind w:firstLine="720"/>
      </w:pPr>
      <w:r>
        <w:rPr>
          <w:sz w:val="20"/>
        </w:rPr>
        <w:t>Figure 14: Detection Circuit Output at the Auxiliary Speaker</w:t>
      </w:r>
    </w:p>
    <w:p w14:paraId="01A1B0A8" w14:textId="2338C7D0" w:rsidR="00137C67" w:rsidRDefault="00132B6C" w:rsidP="00132B6C">
      <w:pPr>
        <w:ind w:firstLine="720"/>
      </w:pPr>
      <w:r w:rsidRPr="00137C67">
        <w:rPr>
          <w:noProof/>
        </w:rPr>
        <w:drawing>
          <wp:anchor distT="0" distB="0" distL="114300" distR="114300" simplePos="0" relativeHeight="251688960" behindDoc="0" locked="0" layoutInCell="1" allowOverlap="1" wp14:anchorId="2E8A3A0A" wp14:editId="531F6BEE">
            <wp:simplePos x="0" y="0"/>
            <wp:positionH relativeFrom="margin">
              <wp:align>left</wp:align>
            </wp:positionH>
            <wp:positionV relativeFrom="paragraph">
              <wp:posOffset>38100</wp:posOffset>
            </wp:positionV>
            <wp:extent cx="4127500" cy="2476500"/>
            <wp:effectExtent l="0" t="0" r="6350" b="0"/>
            <wp:wrapSquare wrapText="bothSides"/>
            <wp:docPr id="3" name="Picture 3" descr="C:\Users\senu\AppData\Local\Temp\Rar$DI32.160\tek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AppData\Local\Temp\Rar$DI32.160\tek000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750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2C3B2" w14:textId="77777777" w:rsidR="00137C67" w:rsidRDefault="00137C67" w:rsidP="00264537"/>
    <w:p w14:paraId="0C1A5305" w14:textId="77777777" w:rsidR="00137C67" w:rsidRDefault="00137C67" w:rsidP="00264537"/>
    <w:p w14:paraId="04005E7A" w14:textId="77777777" w:rsidR="00137C67" w:rsidRDefault="00137C67" w:rsidP="00137C67"/>
    <w:p w14:paraId="1D352E03" w14:textId="77777777" w:rsidR="00137C67" w:rsidRDefault="00137C67" w:rsidP="00137C67"/>
    <w:p w14:paraId="51371B64" w14:textId="77777777" w:rsidR="00137C67" w:rsidRDefault="00137C67" w:rsidP="00137C67"/>
    <w:p w14:paraId="429597DD" w14:textId="77777777" w:rsidR="00A434FF" w:rsidRDefault="00A434FF" w:rsidP="00137C67"/>
    <w:p w14:paraId="3CE875C6" w14:textId="77777777" w:rsidR="00132B6C" w:rsidRDefault="00132B6C" w:rsidP="00137C67"/>
    <w:p w14:paraId="3CFAFD1A" w14:textId="77777777" w:rsidR="00132B6C" w:rsidRDefault="00132B6C" w:rsidP="00137C67"/>
    <w:p w14:paraId="03CCB5ED" w14:textId="77777777" w:rsidR="00132B6C" w:rsidRDefault="00132B6C" w:rsidP="00137C67"/>
    <w:p w14:paraId="3E379F9A" w14:textId="76F2BA5F" w:rsidR="00132B6C" w:rsidRPr="00132B6C" w:rsidRDefault="00132B6C" w:rsidP="00137C67">
      <w:pPr>
        <w:rPr>
          <w:rFonts w:eastAsiaTheme="minorEastAsia"/>
        </w:rPr>
      </w:pPr>
      <w:r>
        <w:rPr>
          <w:rFonts w:eastAsiaTheme="minorEastAsia"/>
        </w:rPr>
        <w:t xml:space="preserve">Gain for Experiment 4 OP AMP </w:t>
      </w:r>
    </w:p>
    <w:p w14:paraId="4B48DB4A" w14:textId="2BDFA7DD" w:rsidR="00132B6C" w:rsidRDefault="00132B6C" w:rsidP="00137C67">
      <m:oMath>
        <m:r>
          <w:rPr>
            <w:rFonts w:ascii="Cambria Math" w:hAnsi="Cambria Math"/>
          </w:rPr>
          <m:t>Gain=</m:t>
        </m:r>
        <m:f>
          <m:fPr>
            <m:ctrlPr>
              <w:rPr>
                <w:rFonts w:ascii="Cambria Math" w:hAnsi="Cambria Math"/>
                <w:i/>
              </w:rPr>
            </m:ctrlPr>
          </m:fPr>
          <m:num>
            <m:r>
              <w:rPr>
                <w:rFonts w:ascii="Cambria Math" w:hAnsi="Cambria Math"/>
              </w:rPr>
              <m:t>Vout</m:t>
            </m:r>
          </m:num>
          <m:den>
            <m:r>
              <w:rPr>
                <w:rFonts w:ascii="Cambria Math" w:hAnsi="Cambria Math"/>
              </w:rPr>
              <m:t>Vin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800mV</m:t>
            </m:r>
          </m:num>
          <m:den>
            <m:r>
              <w:rPr>
                <w:rFonts w:ascii="Cambria Math" w:eastAsiaTheme="minorEastAsia" w:hAnsi="Cambria Math"/>
              </w:rPr>
              <m:t>20mV</m:t>
            </m:r>
          </m:den>
        </m:f>
        <m:r>
          <w:rPr>
            <w:rFonts w:ascii="Cambria Math" w:eastAsiaTheme="minorEastAsia" w:hAnsi="Cambria Math"/>
          </w:rPr>
          <m:t>=</m:t>
        </m:r>
      </m:oMath>
      <w:r>
        <w:rPr>
          <w:rFonts w:eastAsiaTheme="minorEastAsia"/>
        </w:rPr>
        <w:t xml:space="preserve"> </w:t>
      </w:r>
      <w:r>
        <w:rPr>
          <w:rFonts w:eastAsiaTheme="minorEastAsia"/>
        </w:rPr>
        <w:t>40</w:t>
      </w:r>
      <w:r>
        <w:rPr>
          <w:rFonts w:eastAsiaTheme="minorEastAsia"/>
        </w:rPr>
        <w:t xml:space="preserve"> Gain (AV)</w:t>
      </w:r>
    </w:p>
    <w:p w14:paraId="451191EE" w14:textId="132EFCA3" w:rsidR="00132B6C" w:rsidRDefault="00132B6C" w:rsidP="00137C67">
      <w:r>
        <w:t xml:space="preserve">The OP amp gain was higher than previous experiments so that signals that are weak can be amplified by a gain of 40 to be able to properly hear the signal. </w:t>
      </w:r>
      <w:r>
        <w:t>Once t</w:t>
      </w:r>
      <w:r>
        <w:t>he circuit was constructed a new antenna</w:t>
      </w:r>
      <w:r>
        <w:t xml:space="preserve"> was attached to</w:t>
      </w:r>
      <w:r>
        <w:t xml:space="preserve"> the circuit this antenna was attached to</w:t>
      </w:r>
      <w:r>
        <w:t xml:space="preserve"> the ceiling allowing a wider and more open detection for airwaves. </w:t>
      </w:r>
      <w:r>
        <w:t>A</w:t>
      </w:r>
      <w:r>
        <w:t xml:space="preserve"> </w:t>
      </w:r>
      <w:r>
        <w:t xml:space="preserve">live </w:t>
      </w:r>
      <w:r>
        <w:t>radio station</w:t>
      </w:r>
      <w:r>
        <w:t xml:space="preserve"> sending out AM signals </w:t>
      </w:r>
      <w:r>
        <w:t xml:space="preserve">was tuned into by adjusting the variable capacitor the signal </w:t>
      </w:r>
      <w:r>
        <w:t>began</w:t>
      </w:r>
      <w:r>
        <w:t xml:space="preserve"> to output through the </w:t>
      </w:r>
      <w:r w:rsidR="00CB6267">
        <w:t>auxiliary</w:t>
      </w:r>
      <w:bookmarkStart w:id="0" w:name="_GoBack"/>
      <w:bookmarkEnd w:id="0"/>
      <w:r>
        <w:t xml:space="preserve"> </w:t>
      </w:r>
      <w:r>
        <w:t xml:space="preserve">speakers. </w:t>
      </w:r>
      <w:r>
        <w:t xml:space="preserve"> </w:t>
      </w:r>
    </w:p>
    <w:p w14:paraId="4E182E74" w14:textId="77777777" w:rsidR="00132B6C" w:rsidRDefault="00132B6C" w:rsidP="00137C67"/>
    <w:p w14:paraId="10BAED90" w14:textId="77777777" w:rsidR="00132B6C" w:rsidRDefault="00132B6C" w:rsidP="00137C67"/>
    <w:p w14:paraId="6E38637C" w14:textId="77777777" w:rsidR="00132B6C" w:rsidRDefault="00132B6C" w:rsidP="00137C67"/>
    <w:p w14:paraId="43D07DA9" w14:textId="43D70621" w:rsidR="00A646A3" w:rsidRDefault="00264537" w:rsidP="00137C67">
      <w:r>
        <w:lastRenderedPageBreak/>
        <w:t>Conclusion:</w:t>
      </w:r>
    </w:p>
    <w:p w14:paraId="7F72B0D2" w14:textId="77777777" w:rsidR="00137C67" w:rsidRDefault="00137C67" w:rsidP="00264537"/>
    <w:p w14:paraId="72DF0D55" w14:textId="2282464F" w:rsidR="00351E40" w:rsidRPr="00351E40" w:rsidRDefault="00351E40" w:rsidP="00264537">
      <w:r>
        <w:t xml:space="preserve">Note: Figures </w:t>
      </w:r>
      <w:r w:rsidR="006D3B04">
        <w:t>1</w:t>
      </w:r>
      <w:r w:rsidR="00A646A3">
        <w:t xml:space="preserve">, </w:t>
      </w:r>
      <w:r w:rsidR="006E4646">
        <w:t>6</w:t>
      </w:r>
      <w:r w:rsidR="00A646A3">
        <w:t>, 8</w:t>
      </w:r>
      <w:r w:rsidR="00EE5CDE">
        <w:t>, 11</w:t>
      </w:r>
      <w:r w:rsidR="006D3B04">
        <w:t xml:space="preserve"> were taken form EE97 Lab Manual by P. Hsu</w:t>
      </w:r>
    </w:p>
    <w:sectPr w:rsidR="00351E40" w:rsidRPr="00351E40" w:rsidSect="000F1219">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276E1" w14:textId="77777777" w:rsidR="00411C5D" w:rsidRDefault="00411C5D" w:rsidP="000F1219">
      <w:pPr>
        <w:spacing w:after="0"/>
      </w:pPr>
      <w:r>
        <w:separator/>
      </w:r>
    </w:p>
  </w:endnote>
  <w:endnote w:type="continuationSeparator" w:id="0">
    <w:p w14:paraId="0F0E26C3" w14:textId="77777777" w:rsidR="00411C5D" w:rsidRDefault="00411C5D"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8B4EE" w14:textId="77777777" w:rsidR="00411C5D" w:rsidRDefault="00411C5D" w:rsidP="000F1219">
      <w:pPr>
        <w:spacing w:after="0"/>
      </w:pPr>
      <w:r>
        <w:separator/>
      </w:r>
    </w:p>
  </w:footnote>
  <w:footnote w:type="continuationSeparator" w:id="0">
    <w:p w14:paraId="3D39C901" w14:textId="77777777" w:rsidR="00411C5D" w:rsidRDefault="00411C5D" w:rsidP="000F12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F9CA2" w14:textId="3A1E9B39" w:rsidR="007E7B1B" w:rsidRDefault="00E14A3D" w:rsidP="00CD12F1">
    <w:pPr>
      <w:pStyle w:val="Header"/>
    </w:pPr>
    <w:r>
      <w:t>Lab#10: AM Radio Receiver</w:t>
    </w:r>
    <w:r w:rsidR="007E7B1B">
      <w:tab/>
    </w:r>
    <w:r w:rsidR="007E7B1B">
      <w:tab/>
    </w:r>
    <w:proofErr w:type="spellStart"/>
    <w:r w:rsidR="007E7B1B">
      <w:t>Sarao</w:t>
    </w:r>
    <w:proofErr w:type="spellEnd"/>
    <w:r w:rsidR="007E7B1B">
      <w:t xml:space="preserve"> </w:t>
    </w:r>
    <w:sdt>
      <w:sdtPr>
        <w:id w:val="-1897355024"/>
        <w:docPartObj>
          <w:docPartGallery w:val="Page Numbers (Top of Page)"/>
          <w:docPartUnique/>
        </w:docPartObj>
      </w:sdtPr>
      <w:sdtEndPr>
        <w:rPr>
          <w:noProof/>
        </w:rPr>
      </w:sdtEndPr>
      <w:sdtContent>
        <w:r w:rsidR="007E7B1B">
          <w:fldChar w:fldCharType="begin"/>
        </w:r>
        <w:r w:rsidR="007E7B1B">
          <w:instrText xml:space="preserve"> PAGE   \* MERGEFORMAT </w:instrText>
        </w:r>
        <w:r w:rsidR="007E7B1B">
          <w:fldChar w:fldCharType="separate"/>
        </w:r>
        <w:r w:rsidR="00CB6267">
          <w:rPr>
            <w:noProof/>
          </w:rPr>
          <w:t>8</w:t>
        </w:r>
        <w:r w:rsidR="007E7B1B">
          <w:rPr>
            <w:noProof/>
          </w:rPr>
          <w:fldChar w:fldCharType="end"/>
        </w:r>
      </w:sdtContent>
    </w:sdt>
  </w:p>
  <w:p w14:paraId="7A089A43" w14:textId="77777777" w:rsidR="007E7B1B" w:rsidRPr="00CD12F1" w:rsidRDefault="007E7B1B" w:rsidP="00CD12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B8"/>
    <w:rsid w:val="000066D6"/>
    <w:rsid w:val="00046AD0"/>
    <w:rsid w:val="00047BB5"/>
    <w:rsid w:val="00055195"/>
    <w:rsid w:val="000725A0"/>
    <w:rsid w:val="000745A0"/>
    <w:rsid w:val="000A2EDD"/>
    <w:rsid w:val="000B77BF"/>
    <w:rsid w:val="000D40B8"/>
    <w:rsid w:val="000F1219"/>
    <w:rsid w:val="00104C3B"/>
    <w:rsid w:val="00132B6C"/>
    <w:rsid w:val="00137C67"/>
    <w:rsid w:val="001A1262"/>
    <w:rsid w:val="001B4443"/>
    <w:rsid w:val="001C6DBB"/>
    <w:rsid w:val="00211CFB"/>
    <w:rsid w:val="002257CB"/>
    <w:rsid w:val="0024710E"/>
    <w:rsid w:val="00264537"/>
    <w:rsid w:val="002B47CF"/>
    <w:rsid w:val="002D145D"/>
    <w:rsid w:val="002D23AC"/>
    <w:rsid w:val="002E4DC7"/>
    <w:rsid w:val="0030418A"/>
    <w:rsid w:val="00325305"/>
    <w:rsid w:val="00332CB8"/>
    <w:rsid w:val="00351E40"/>
    <w:rsid w:val="003A6864"/>
    <w:rsid w:val="003C2DCB"/>
    <w:rsid w:val="00411C5D"/>
    <w:rsid w:val="00445961"/>
    <w:rsid w:val="00484C8F"/>
    <w:rsid w:val="004B3B1E"/>
    <w:rsid w:val="004C0471"/>
    <w:rsid w:val="004D67B5"/>
    <w:rsid w:val="004E22B3"/>
    <w:rsid w:val="004F65F3"/>
    <w:rsid w:val="00550709"/>
    <w:rsid w:val="005854D4"/>
    <w:rsid w:val="0059082E"/>
    <w:rsid w:val="005B5EB9"/>
    <w:rsid w:val="006453C1"/>
    <w:rsid w:val="00676BBE"/>
    <w:rsid w:val="006D3B04"/>
    <w:rsid w:val="006E08D7"/>
    <w:rsid w:val="006E4646"/>
    <w:rsid w:val="006F2A74"/>
    <w:rsid w:val="007078F3"/>
    <w:rsid w:val="007942A6"/>
    <w:rsid w:val="007B0492"/>
    <w:rsid w:val="007D4EFB"/>
    <w:rsid w:val="007E7B1B"/>
    <w:rsid w:val="008311AB"/>
    <w:rsid w:val="00837936"/>
    <w:rsid w:val="00854CCA"/>
    <w:rsid w:val="008860F6"/>
    <w:rsid w:val="00896A70"/>
    <w:rsid w:val="008C4C21"/>
    <w:rsid w:val="008C574D"/>
    <w:rsid w:val="009321BA"/>
    <w:rsid w:val="0094209E"/>
    <w:rsid w:val="00974641"/>
    <w:rsid w:val="009E3997"/>
    <w:rsid w:val="009E3B3B"/>
    <w:rsid w:val="00A12E18"/>
    <w:rsid w:val="00A40863"/>
    <w:rsid w:val="00A434FF"/>
    <w:rsid w:val="00A646A3"/>
    <w:rsid w:val="00A67712"/>
    <w:rsid w:val="00A77984"/>
    <w:rsid w:val="00A92406"/>
    <w:rsid w:val="00AD3890"/>
    <w:rsid w:val="00AD60DB"/>
    <w:rsid w:val="00AF2D31"/>
    <w:rsid w:val="00B15A9C"/>
    <w:rsid w:val="00B26606"/>
    <w:rsid w:val="00B4577E"/>
    <w:rsid w:val="00B50FF2"/>
    <w:rsid w:val="00B63870"/>
    <w:rsid w:val="00B775BA"/>
    <w:rsid w:val="00BA1E59"/>
    <w:rsid w:val="00BB328D"/>
    <w:rsid w:val="00BD13AD"/>
    <w:rsid w:val="00BD261E"/>
    <w:rsid w:val="00BD7667"/>
    <w:rsid w:val="00BF58D8"/>
    <w:rsid w:val="00CA24FA"/>
    <w:rsid w:val="00CA390B"/>
    <w:rsid w:val="00CB6267"/>
    <w:rsid w:val="00CD12F1"/>
    <w:rsid w:val="00D45BB6"/>
    <w:rsid w:val="00D46048"/>
    <w:rsid w:val="00E113DA"/>
    <w:rsid w:val="00E14141"/>
    <w:rsid w:val="00E14A3D"/>
    <w:rsid w:val="00EE40C6"/>
    <w:rsid w:val="00EE5CDE"/>
    <w:rsid w:val="00F21221"/>
    <w:rsid w:val="00F7337C"/>
    <w:rsid w:val="00FA0B36"/>
    <w:rsid w:val="00FE136A"/>
    <w:rsid w:val="00FE5B77"/>
    <w:rsid w:val="00FF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EEDCC2"/>
  <w15:docId w15:val="{63678E45-7B7F-45AD-BCAC-3CAD1712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5507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BB5"/>
    <w:rPr>
      <w:color w:val="808080"/>
    </w:rPr>
  </w:style>
  <w:style w:type="paragraph" w:styleId="BalloonText">
    <w:name w:val="Balloon Text"/>
    <w:basedOn w:val="Normal"/>
    <w:link w:val="BalloonTextChar"/>
    <w:uiPriority w:val="99"/>
    <w:semiHidden/>
    <w:unhideWhenUsed/>
    <w:rsid w:val="00BD766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6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928">
      <w:bodyDiv w:val="1"/>
      <w:marLeft w:val="0"/>
      <w:marRight w:val="0"/>
      <w:marTop w:val="0"/>
      <w:marBottom w:val="0"/>
      <w:divBdr>
        <w:top w:val="none" w:sz="0" w:space="0" w:color="auto"/>
        <w:left w:val="none" w:sz="0" w:space="0" w:color="auto"/>
        <w:bottom w:val="none" w:sz="0" w:space="0" w:color="auto"/>
        <w:right w:val="none" w:sz="0" w:space="0" w:color="auto"/>
      </w:divBdr>
    </w:div>
    <w:div w:id="460537396">
      <w:bodyDiv w:val="1"/>
      <w:marLeft w:val="0"/>
      <w:marRight w:val="0"/>
      <w:marTop w:val="0"/>
      <w:marBottom w:val="0"/>
      <w:divBdr>
        <w:top w:val="none" w:sz="0" w:space="0" w:color="auto"/>
        <w:left w:val="none" w:sz="0" w:space="0" w:color="auto"/>
        <w:bottom w:val="none" w:sz="0" w:space="0" w:color="auto"/>
        <w:right w:val="none" w:sz="0" w:space="0" w:color="auto"/>
      </w:divBdr>
    </w:div>
    <w:div w:id="1247812420">
      <w:bodyDiv w:val="1"/>
      <w:marLeft w:val="0"/>
      <w:marRight w:val="0"/>
      <w:marTop w:val="0"/>
      <w:marBottom w:val="0"/>
      <w:divBdr>
        <w:top w:val="none" w:sz="0" w:space="0" w:color="auto"/>
        <w:left w:val="none" w:sz="0" w:space="0" w:color="auto"/>
        <w:bottom w:val="none" w:sz="0" w:space="0" w:color="auto"/>
        <w:right w:val="none" w:sz="0" w:space="0" w:color="auto"/>
      </w:divBdr>
    </w:div>
    <w:div w:id="1272778939">
      <w:bodyDiv w:val="1"/>
      <w:marLeft w:val="0"/>
      <w:marRight w:val="0"/>
      <w:marTop w:val="0"/>
      <w:marBottom w:val="0"/>
      <w:divBdr>
        <w:top w:val="none" w:sz="0" w:space="0" w:color="auto"/>
        <w:left w:val="none" w:sz="0" w:space="0" w:color="auto"/>
        <w:bottom w:val="none" w:sz="0" w:space="0" w:color="auto"/>
        <w:right w:val="none" w:sz="0" w:space="0" w:color="auto"/>
      </w:divBdr>
    </w:div>
    <w:div w:id="201375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u\Downloads\1-Chrome%20Doanload\EE%2097%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nu\Desktop\lab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Frequency[KHz] vs Voltage Vp/[mV]</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Sheet1!$B$2:$C$2</c:f>
              <c:strCache>
                <c:ptCount val="1"/>
                <c:pt idx="0">
                  <c:v>Frequency [KHz] Voltage (Vp)/[mV]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Sheet1!$B$4:$B$16</c:f>
              <c:numCache>
                <c:formatCode>General</c:formatCode>
                <c:ptCount val="13"/>
                <c:pt idx="0">
                  <c:v>906</c:v>
                </c:pt>
                <c:pt idx="1">
                  <c:v>908</c:v>
                </c:pt>
                <c:pt idx="2">
                  <c:v>910</c:v>
                </c:pt>
                <c:pt idx="3">
                  <c:v>912</c:v>
                </c:pt>
                <c:pt idx="4">
                  <c:v>914</c:v>
                </c:pt>
                <c:pt idx="5">
                  <c:v>916</c:v>
                </c:pt>
                <c:pt idx="6">
                  <c:v>918</c:v>
                </c:pt>
                <c:pt idx="7">
                  <c:v>920</c:v>
                </c:pt>
                <c:pt idx="8">
                  <c:v>922</c:v>
                </c:pt>
                <c:pt idx="9">
                  <c:v>924</c:v>
                </c:pt>
                <c:pt idx="10">
                  <c:v>926</c:v>
                </c:pt>
                <c:pt idx="11">
                  <c:v>928</c:v>
                </c:pt>
                <c:pt idx="12">
                  <c:v>930</c:v>
                </c:pt>
              </c:numCache>
            </c:numRef>
          </c:xVal>
          <c:yVal>
            <c:numRef>
              <c:f>Sheet1!$C$4:$C$16</c:f>
              <c:numCache>
                <c:formatCode>General</c:formatCode>
                <c:ptCount val="13"/>
                <c:pt idx="0">
                  <c:v>244</c:v>
                </c:pt>
                <c:pt idx="1">
                  <c:v>280</c:v>
                </c:pt>
                <c:pt idx="2">
                  <c:v>332</c:v>
                </c:pt>
                <c:pt idx="3">
                  <c:v>452</c:v>
                </c:pt>
                <c:pt idx="4">
                  <c:v>508</c:v>
                </c:pt>
                <c:pt idx="5">
                  <c:v>640</c:v>
                </c:pt>
                <c:pt idx="6">
                  <c:v>748</c:v>
                </c:pt>
                <c:pt idx="7">
                  <c:v>716</c:v>
                </c:pt>
                <c:pt idx="8">
                  <c:v>585</c:v>
                </c:pt>
                <c:pt idx="9">
                  <c:v>464</c:v>
                </c:pt>
                <c:pt idx="10">
                  <c:v>376</c:v>
                </c:pt>
                <c:pt idx="11">
                  <c:v>316</c:v>
                </c:pt>
                <c:pt idx="12">
                  <c:v>272</c:v>
                </c:pt>
              </c:numCache>
            </c:numRef>
          </c:yVal>
          <c:smooth val="1"/>
        </c:ser>
        <c:dLbls>
          <c:showLegendKey val="0"/>
          <c:showVal val="0"/>
          <c:showCatName val="0"/>
          <c:showSerName val="0"/>
          <c:showPercent val="0"/>
          <c:showBubbleSize val="0"/>
        </c:dLbls>
        <c:axId val="329142992"/>
        <c:axId val="329146912"/>
      </c:scatterChart>
      <c:valAx>
        <c:axId val="329142992"/>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Frequency [KHz]</a:t>
                </a:r>
              </a:p>
            </c:rich>
          </c:tx>
          <c:overlay val="0"/>
          <c:spPr>
            <a:solidFill>
              <a:sysClr val="window" lastClr="FFFFFF"/>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9146912"/>
        <c:crosses val="autoZero"/>
        <c:crossBetween val="midCat"/>
      </c:valAx>
      <c:valAx>
        <c:axId val="329146912"/>
        <c:scaling>
          <c:orientation val="minMax"/>
        </c:scaling>
        <c:delete val="0"/>
        <c:axPos val="l"/>
        <c:majorGridlines>
          <c:spPr>
            <a:ln w="9525" cap="flat" cmpd="sng" algn="ctr">
              <a:solidFill>
                <a:schemeClr val="accent1"/>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Voltage</a:t>
                </a:r>
                <a:r>
                  <a:rPr lang="en-US" b="1" baseline="0">
                    <a:latin typeface="Times New Roman" panose="02020603050405020304" pitchFamily="18" charset="0"/>
                    <a:cs typeface="Times New Roman" panose="02020603050405020304" pitchFamily="18" charset="0"/>
                  </a:rPr>
                  <a:t> vp/[mV]</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9142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 97 template.dotx</Template>
  <TotalTime>743</TotalTime>
  <Pages>1</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17</cp:revision>
  <cp:lastPrinted>2014-12-04T19:48:00Z</cp:lastPrinted>
  <dcterms:created xsi:type="dcterms:W3CDTF">2014-12-04T01:06:00Z</dcterms:created>
  <dcterms:modified xsi:type="dcterms:W3CDTF">2014-12-04T19:50:00Z</dcterms:modified>
</cp:coreProperties>
</file>