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b/>
          <w:bCs/>
          <w:color w:val="1F4E79"/>
          <w:sz w:val="28"/>
          <w:szCs w:val="28"/>
        </w:rPr>
        <w:t>MATERI &amp; BAHAN PRESENTASI</w:t>
      </w:r>
    </w:p>
    <w:p>
      <w:pPr>
        <w:pStyle w:val="Normal"/>
        <w:spacing w:before="0" w:after="100"/>
        <w:jc w:val="center"/>
        <w:rPr/>
      </w:pPr>
      <w:r>
        <w:rPr>
          <w:b/>
          <w:bCs/>
          <w:color w:val="2E7D32"/>
          <w:sz w:val="44"/>
          <w:szCs w:val="44"/>
        </w:rPr>
        <w:t>ACELORA — Agro-Maritim Aceh Ecosystem</w:t>
      </w:r>
    </w:p>
    <w:p>
      <w:pPr>
        <w:pStyle w:val="Normal"/>
        <w:spacing w:before="0" w:after="400"/>
        <w:jc w:val="center"/>
        <w:rPr/>
      </w:pPr>
      <w:r>
        <w:rPr>
          <w:i/>
          <w:iCs/>
          <w:sz w:val="24"/>
          <w:szCs w:val="24"/>
        </w:rPr>
        <w:t>Kategori Desain Toko Online — UTU Awards ke-12 Tahun 2026</w:t>
      </w:r>
    </w:p>
    <w:p>
      <w:pPr>
        <w:pStyle w:val="Normal"/>
        <w:spacing w:before="0" w:after="200"/>
        <w:jc w:val="center"/>
        <w:rPr/>
      </w:pPr>
      <w:r>
        <w:rPr>
          <w:sz w:val="20"/>
          <w:szCs w:val="20"/>
        </w:rPr>
        <w:t>Dokumen ini berisi dua lapis konten di setiap bagian:</w:t>
      </w:r>
    </w:p>
    <w:p>
      <w:pPr>
        <w:pStyle w:val="Normal"/>
        <w:spacing w:before="0" w:after="80"/>
        <w:jc w:val="center"/>
        <w:rPr/>
      </w:pPr>
      <w:r>
        <w:rPr>
          <w:sz w:val="20"/>
          <w:szCs w:val="20"/>
        </w:rPr>
        <w:t>1) Penjelasan lengkap — untuk dipahami tim &amp; dijadikan bahan bicara saat presentasi.</w:t>
      </w:r>
    </w:p>
    <w:p>
      <w:pPr>
        <w:pStyle w:val="Normal"/>
        <w:spacing w:before="0" w:after="400"/>
        <w:jc w:val="center"/>
        <w:rPr/>
      </w:pPr>
      <w:r>
        <w:rPr>
          <w:sz w:val="20"/>
          <w:szCs w:val="20"/>
        </w:rPr>
        <w:t>2) Kotak kuning bertanda 📌 "TEKS UNTUK PPT" — teks ringkas siap tempel langsung ke slide.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0. Tentang Kompetisi (Poin 1.1 &amp; 1.2 Buku Panduan UTU Awards)</w:t>
      </w:r>
    </w:p>
    <w:p>
      <w:pPr>
        <w:pStyle w:val="Normal"/>
        <w:spacing w:before="0" w:after="160"/>
        <w:rPr/>
      </w:pPr>
      <w:r>
        <w:rPr/>
        <w:t>Bagian ini opsional, tapi disarankan jadi slide pembuka singkat agar juri langsung melihat presentasi kalian nyambung dengan konteks lomba.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Gambaran Umum (1.1)</w:t>
      </w:r>
    </w:p>
    <w:p>
      <w:pPr>
        <w:pStyle w:val="Normal"/>
        <w:spacing w:before="0" w:after="160"/>
        <w:rPr/>
      </w:pPr>
      <w:r>
        <w:rPr/>
        <w:t>UTU Awards adalah kompetisi tahunan antar-universitas yang diselenggarakan Universitas Teuku Umar (UTU), Aceh. Tahun ini UTU Awards naik level menjadi kompetisi internasional dengan tagline "Step Up To Global." Kompetisi terbuka bagi mahasiswa S1/D4/D3 untuk mewujudkan ide kreatif lewat proyek, desain, dan produk — salah satu kategorinya adalah Desain Toko Online, tempat Acelora berkompetisi.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Tujuan (1.2)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Memberi ruang bagi mahasiswa untuk mewujudkan ide kreatif secara adil lewat proyek, desain, atau produk nyata.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Mengasah soft skill abad ke-21 — berpikir analitis-kreatif, pemecahan masalah, kepemimpinan, literasi digital, dan kemampuan beradaptasi.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Membangun jaringan, mendapat exposure, dan menerima umpan balik langsung dari juri profesional.</w:t>
      </w:r>
    </w:p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Slide Pembuka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UTU Awards ke-12 (2026) — kompetisi internasional antar-universitas bertagline "Step Up To Global".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Kategori: Desain Toko Online — menilai orisinalitas ide, relevansi dengan agro-maritim, tata letak &amp; tipografi, desain antarmuka, dan fungsionalitas.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Acelora hadir sebagai jawaban langsung atas kategori ini: platform digital untuk sektor agro-maritim Aceh.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1. Apa itu ACELORA?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Nama &amp; Makna</w:t>
      </w:r>
    </w:p>
    <w:p>
      <w:pPr>
        <w:pStyle w:val="Normal"/>
        <w:spacing w:before="0" w:after="160"/>
        <w:rPr/>
      </w:pPr>
      <w:r>
        <w:rPr/>
        <w:t>Acelora = Agro-Maritim Aceh Ecosystem — menyatukan identitas "Aceh" dengan dua sektor utamanya: agro (darat) dan maritim (laut). Tagline: "Connecting Agro and Ocean to the World."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Definisi Singkat</w:t>
      </w:r>
    </w:p>
    <w:p>
      <w:pPr>
        <w:pStyle w:val="Normal"/>
        <w:spacing w:before="0" w:after="160"/>
        <w:rPr/>
      </w:pPr>
      <w:r>
        <w:rPr/>
        <w:t>Acelora adalah platform digital yang menjadi perantara profesional antara pembeli (buyer lokal maupun internasional) dengan mitra-mitra tetap penghasil produk agro dan maritim Aceh — kopi Gayo, nilam, hasil laut, rempah, dan produk olahan. Alih-alih transaksi lewat chat WhatsApp yang tidak terstruktur dan rawan miskomunikasi, Acelora menghadirkan katalog digital yang jelas, proses pemesanan yang tervalidasi, dan pengadaan barang yang terjamin lewat jaringan mitra tetap.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Cara Kerja (Model Bisnis Inti)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1. Kemitraan tetap — </w:t>
      </w:r>
      <w:r>
        <w:rPr/>
        <w:t>Tim Acelora membangun kerja sama tetap dengan petani, nelayan, dan UMKM di sektor agro-maritim Aceh.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2. Pendataan pasokan — </w:t>
      </w:r>
      <w:r>
        <w:rPr/>
        <w:t>Dari setiap mitra, dicatat barang apa saja yang bisa disuplai sewaktu-waktu ada pesanan (bukan stok fisik di gudang, tapi kesepakatan pasokan).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3. Katalog di website — </w:t>
      </w:r>
      <w:r>
        <w:rPr/>
        <w:t>Barang tersebut ditampilkan sebagai katalog resmi lengkap dengan kategori, harga, dan kriteria (grade, minimum order, dll).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4. Order &amp; pengadaan — </w:t>
      </w:r>
      <w:r>
        <w:rPr/>
        <w:t>Saat buyer memesan sesuai kriteria yang ditentukan, Acelora menghubungi mitra terkait, membeli barangnya, lalu mengurus pengiriman ke buyer.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5. Nilai tambah utama — </w:t>
      </w:r>
      <w:r>
        <w:rPr/>
        <w:t>Website menjadi lapisan kepercayaan dan profesionalisme — mengubah transaksi informal ("ready gak, kak?" via WA) menjadi proses yang tercatat, transparan, dan bisa diandalkan.</w:t>
      </w:r>
    </w:p>
    <w:p>
      <w:pPr>
        <w:pStyle w:val="Normal"/>
        <w:spacing w:before="0" w:after="160"/>
        <w:rPr/>
      </w:pPr>
      <w:r>
        <w:rPr>
          <w:i/>
          <w:iCs/>
        </w:rPr>
        <w:t>Model ini menjawab masalah nyata: banyak produk agro-maritim Aceh berkualitas, tapi jalur distribusinya masih informal, personal, dan tidak scalable. Acelora memformalkan proses itu tanpa harus membangun gudang atau stok besar di awal — cocok untuk tahap awal startup mahasiswa dengan keterbatasan modal.</w:t>
      </w:r>
    </w:p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Apa itu Acelora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Acelora (Agro-Maritim Aceh Ecosystem) adalah perantara profesional antara buyer dan mitra tetap agro-maritim Aceh.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Bukan marketplace dengan stok gudang — Acelora mencatat pasokan dari mitra, tampilkan di katalog, lalu memproses pembelian &amp; pengiriman setiap ada pesanan masuk.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Mengubah transaksi informal via chat WA menjadi proses yang tercatat, transparan, dan profesional.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2. Design Process</w:t>
      </w:r>
    </w:p>
    <w:p>
      <w:pPr>
        <w:pStyle w:val="Normal"/>
        <w:spacing w:before="0" w:after="160"/>
        <w:rPr/>
      </w:pPr>
      <w:r>
        <w:rPr/>
        <w:t>Dua poin di checklist awal ("Design Proses (Opsional)" dan "Design Process") pada dasarnya membahas hal yang sama, sehingga digabung menjadi satu bagian dengan kerangka Design Thinking: Discover → Define → Ideate → Design → Test. Kerangka ini standar dan mudah dikenali juri UI/UX.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1. Discover (Riset)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Riset kecil ke pelaku UMKM agro-maritim Aceh: mayoritas jualan masih via WA/japri tanpa sistem.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Riset kebutuhan buyer: sulit menemukan pemasok terpercaya, tidak ada standar harga/kualitas yang jelas.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2. Define (Mendefinisikan Masalah)</w:t>
      </w:r>
    </w:p>
    <w:p>
      <w:pPr>
        <w:pStyle w:val="Normal"/>
        <w:spacing w:before="0" w:after="160"/>
        <w:rPr/>
      </w:pPr>
      <w:r>
        <w:rPr>
          <w:i/>
          <w:iCs/>
        </w:rPr>
        <w:t>Rumusan masalah inti: "Bagaimana menghadirkan proses jual-beli produk agro-maritim Aceh yang profesional, terpercaya, dan mudah diakses, tanpa harus membangun gudang/stok besar di awal?"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3. Ideate (Ide &amp; Konsep)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Brainstorm model bisnis: marketplace penuh vs. model perantara/broker — dipilih model perantara karena lebih realistis untuk tahap awal.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Menentukan kategori produk unggulan: Kopi Gayo, Nilam, Seafood, Rempah, Olahan.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4. Design (Desain Visual &amp; UX)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Wireframe alur: Beranda → Kategori Produk → Detail Produk → Checkout/Order → Konfirmasi.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Desain UI dengan identitas visual "dari laut dan bumi Aceh" (lihat bagian Typography &amp; Colours).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Prototyping dengan Next.js (App Router) untuk performa cepat dan tampilan responsif.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5. Test &amp; Iterate (Uji Coba)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Uji tampilan di desktop &amp; mobile.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Uji alur pemesanan end-to-end, dari klik produk sampai simulasi checkout.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Iterasi berdasarkan masukan dosen pembimbing/tim.</w:t>
      </w:r>
    </w:p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Design Process (5 Tahap)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1. Discover — riset perilaku jual-beli UMKM &amp; kebutuhan buyer agro-maritim Aceh.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2. Define — merumuskan masalah: perlu proses jual-beli yang profesional tanpa stok besar di awal.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3. Ideate — memilih model perantara/broker dan menentukan 5 kategori produk unggulan.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4. Design — wireframe alur beli, UI bertema laut &amp; bumi Aceh, dibangun dengan Next.js.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5. Test &amp; Iterate — uji tampilan desktop/mobile dan alur pemesanan end-to-end.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3. Problem &amp; Solution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3.1 Problem Statement</w:t>
      </w:r>
    </w:p>
    <w:p>
      <w:pPr>
        <w:pStyle w:val="Normal"/>
        <w:spacing w:before="0" w:after="160"/>
        <w:rPr/>
      </w:pPr>
      <w:r>
        <w:rPr>
          <w:b/>
          <w:bCs/>
        </w:rPr>
        <w:t>User Challenges (tantangan yang dialami pengguna/buyer &amp; mitra):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Buyer kesulitan menemukan pemasok produk agro-maritim Aceh yang terpercaya dan konsisten — informasi tersebar di berbagai akun WA/IG pribadi.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Transaksi via chat WA tidak profesional: tidak ada katalog jelas, harga sering berubah tergantung siapa yang tanya, tidak ada bukti pemesanan formal.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Mitra (petani/nelayan/UMKM) sulit menjangkau pembeli baru di luar jaringan personal, dan sering kesulitan bernegosiasi harga yang adil.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Tidak ada standar kriteria produk (grade, kuantitas minimum, ketersediaan real-time) yang membuat buyer ragu memesan dalam jumlah besar.</w:t>
      </w:r>
    </w:p>
    <w:p>
      <w:pPr>
        <w:pStyle w:val="Normal"/>
        <w:spacing w:before="0" w:after="160"/>
        <w:rPr/>
      </w:pPr>
      <w:r>
        <w:rPr>
          <w:b/>
          <w:bCs/>
        </w:rPr>
        <w:t>Design Challenges (tantangan dari sisi desain produk digital):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Bagaimana menampilkan stok yang sebenarnya belum fisik ada di tangan Acelora (baru dibeli dari mitra setelah ada pesanan) tanpa membuat buyer merasa ragu?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Bagaimana merancang alur pemesanan yang tetap cepat dan mudah, meski di baliknya ada proses manual (menghubungi mitra) yang butuh waktu?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Bagaimana membangun kepercayaan visual (trust) lewat desain, mengingat Acelora belum punya reputasi besar seperti marketplace nasional?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3.2 Solution Statement</w:t>
      </w:r>
    </w:p>
    <w:p>
      <w:pPr>
        <w:pStyle w:val="Normal"/>
        <w:spacing w:before="0" w:after="160"/>
        <w:rPr/>
      </w:pPr>
      <w:r>
        <w:rPr>
          <w:b/>
          <w:bCs/>
        </w:rPr>
        <w:t>User-Centered Experience: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Katalog produk jelas per kategori (Kopi Gayo, Nilam, Seafood, Rempah, Olahan) dengan foto, harga, satuan, dan info kriteria (grade, minimum order).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Status ketersediaan yang jujur — misalnya label "Tersedia", "Coming Soon", atau estimasi waktu pengadaan — agar ekspektasi buyer terkelola dengan baik.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Tampilan dan bahasa profesional, memberi kesan "toko resmi", bukan reseller dadakan.</w:t>
      </w:r>
    </w:p>
    <w:p>
      <w:pPr>
        <w:pStyle w:val="Normal"/>
        <w:spacing w:before="0" w:after="160"/>
        <w:rPr/>
      </w:pPr>
      <w:r>
        <w:rPr>
          <w:b/>
          <w:bCs/>
        </w:rPr>
        <w:t>Streamlined Experience: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Proses order simpel: pilih produk → isi kriteria pesanan → checkout → Acelora memproses pengadaan ke mitra di belakang layar, buyer tinggal menunggu konfirmasi &amp; tracking.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Satu pintu komunikasi resmi (bukan banyak nomor WA berbeda) — semua notifikasi &amp; status pesanan terpusat di platform.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Desain responsif desktop &amp; mobile, karena buyer maupun mitra sama-sama mungkin mengakses lewat HP.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3.3 Action Plan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852"/>
        <w:gridCol w:w="4854"/>
      </w:tblGrid>
      <w:tr>
        <w:trPr/>
        <w:tc>
          <w:tcPr>
            <w:tcW w:w="4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4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Fokus</w:t>
            </w:r>
          </w:p>
        </w:tc>
      </w:tr>
      <w:tr>
        <w:trPr/>
        <w:tc>
          <w:tcPr>
            <w:tcW w:w="4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 1 – MVP</w:t>
            </w:r>
          </w:p>
        </w:tc>
        <w:tc>
          <w:tcPr>
            <w:tcW w:w="4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Landing page + katalog produk statis, kategori Kopi/Nilam/Seafood/Rempah/Olahan, tampilan desktop &amp; mobile (sudah berjalan — ini yang tampil di web sekarang).</w:t>
            </w:r>
          </w:p>
        </w:tc>
      </w:tr>
      <w:tr>
        <w:trPr/>
        <w:tc>
          <w:tcPr>
            <w:tcW w:w="4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 2 – Sistem Pemesanan</w:t>
            </w:r>
          </w:p>
        </w:tc>
        <w:tc>
          <w:tcPr>
            <w:tcW w:w="4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Fitur checkout, form kriteria pesanan (jumlah, grade, tujuan kirim), notifikasi order masuk ke admin.</w:t>
            </w:r>
          </w:p>
        </w:tc>
      </w:tr>
      <w:tr>
        <w:trPr/>
        <w:tc>
          <w:tcPr>
            <w:tcW w:w="4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 3 – Manajemen Mitra</w:t>
            </w:r>
          </w:p>
        </w:tc>
        <w:tc>
          <w:tcPr>
            <w:tcW w:w="4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Dashboard internal untuk mencatat mitra &amp; barang yang bisa disuplai, sehingga katalog otomatis update sesuai ketersediaan mitra.</w:t>
            </w:r>
          </w:p>
        </w:tc>
      </w:tr>
      <w:tr>
        <w:trPr/>
        <w:tc>
          <w:tcPr>
            <w:tcW w:w="4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Fase 4 – Skalabilitas</w:t>
            </w:r>
          </w:p>
        </w:tc>
        <w:tc>
          <w:tcPr>
            <w:tcW w:w="4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Integrasi pembayaran online, tracking pengiriman, ekspansi kategori &amp; mitra, dukungan multi-bahasa untuk buyer internasional.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Problem Statement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User Challenges: buyer kesulitan cari pemasok terpercaya; transaksi via WA tak terstruktur &amp; harga tidak transparan; mitra sulit jangkau pembeli baru.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Design Challenges: menampilkan stok berbasis pengadaan (bukan gudang fisik) tanpa mengurangi kepercayaan buyer, sambil tetap membuat alur order terasa cepat.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Solution Statement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User-Centered: katalog jelas per kategori, status ketersediaan jujur, tampilan profesional layaknya toko resmi.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Streamlined: order 1 alur sederhana (pilih–checkout–tunggu konfirmasi), satu pintu komunikasi resmi, responsif di desktop &amp; mobile.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Action Plan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Fase 1: MVP katalog produk (sudah berjalan).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Fase 2: sistem pemesanan &amp; notifikasi admin.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Fase 3: dashboard manajemen mitra &amp; stok.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Fase 4: pembayaran online, tracking kirim, ekspansi mitra &amp; bahasa.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4. User Persona (UI/UX)</w:t>
      </w:r>
    </w:p>
    <w:p>
      <w:pPr>
        <w:pStyle w:val="Normal"/>
        <w:spacing w:before="0" w:after="160"/>
        <w:rPr/>
      </w:pPr>
      <w:r>
        <w:rPr>
          <w:i/>
          <w:iCs/>
        </w:rPr>
        <w:t>Catatan riset: user persona idealnya dibuat dari wawancara/riset nyata ke calon pengguna. Karena keterbatasan waktu tim, kalian bisa memakai pendekatan proto-persona (persona awal berbasis asumsi tim yang masuk akal) — pendekatan ini lazim dipakai startup tahap awal dan tetap valid dipresentasikan, asal disebutkan sebagai proto-persona.</w:t>
      </w:r>
    </w:p>
    <w:p>
      <w:pPr>
        <w:pStyle w:val="Normal"/>
        <w:spacing w:before="0" w:after="160"/>
        <w:rPr/>
      </w:pPr>
      <w:r>
        <w:rPr/>
        <w:t>Elemen wajib dalam satu kartu persona: Nama &amp; foto (ilustrasi), Demografi (usia/pekerjaan/lokasi), Tujuan (goals), Frustrasi (pain points), Perilaku, dan Kutipan. Tiga elemen paling dicari juri UX untuk melihat apakah desain berangkat dari kebutuhan pengguna nyata: goals, pain points, dan behaviour.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Persona 1 — Buyer / Reseller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Nama: Dimas Pratama (32 th), pemilik usaha kuliner/kafe di Jakarta.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Goals: sumber kopi Gayo &amp; rempah asli dengan kualitas konsisten untuk stok usahanya, tanpa harus bolak-balik chat banyak orang.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Frustrasi: sulit memastikan keaslian &amp; kualitas produk dari penjual online biasa; harga sering tidak transparan.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Perilaku: order dalam jumlah menengah-besar secara berkala, butuh kepastian jadwal kirim.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Kutipan: "Saya butuh pemasok yang bisa saya percaya dan gampang dihubungi, bukan tebak-tebakan lewat chat."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Persona 2 — Mitra (Petani / Nelayan / UMKM)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Nama: Ibu Nurul (45 th), petani nilam &amp; rempah di pedalaman Aceh.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Goals: hasil panennya terjual dengan harga wajar tanpa harus mencari pembeli sendiri.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Frustrasi: akses pasar terbatas, sering bergantung pada tengkulak dengan harga rendah.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Perilaku: lebih nyaman berkomunikasi langsung/telepon daripada mengelola akun digital sendiri — sehingga Acelora menjadi "wajah digital" mereka.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Kutipan: "Saya cuma mau hasil kebun saya laku dengan harga yang pantas, urusan digital biar yang muda-muda saja yang urus."</w:t>
      </w:r>
    </w:p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User Persona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Persona 1 — Dimas (32), pemilik kafe di Jakarta: butuh pemasok kopi &amp; rempah Aceh yang konsisten dan terpercaya, lelah dengan transaksi tebak-tebakan via chat.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Persona 2 — Ibu Nurul (45), petani nilam &amp; rempah Aceh: ingin hasil panen laku dengan harga wajar tanpa harus mencari pembeli sendiri.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5. Typography &amp; Colours (Filosofi)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Filosofi Warna — "Dari laut dan bumi Aceh untuk dunia"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Biru Samudera (Ocean Blue) — </w:t>
      </w:r>
      <w:r>
        <w:rPr/>
        <w:t>merepresentasikan sektor maritim: laut, kepercayaan, profesionalisme, luas dan terbuka ke pasar global.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Hijau Subur (Agro Green) — </w:t>
      </w:r>
      <w:r>
        <w:rPr/>
        <w:t>merepresentasikan sektor agro: kesuburan tanah Aceh, alami, segar, berkelanjutan.</w:t>
      </w:r>
    </w:p>
    <w:p>
      <w:pPr>
        <w:pStyle w:val="Normal"/>
        <w:spacing w:before="0" w:after="160"/>
        <w:rPr/>
      </w:pPr>
      <w:r>
        <w:rPr/>
        <w:t>Kombinasi dua warna ini secara visual langsung menyampaikan dua pilar bisnis Acelora tanpa perlu kata-kata — dipakai konsisten di logo, aksen tombol (call-to-action), dan ikon kategori produk.</w:t>
      </w:r>
    </w:p>
    <w:p>
      <w:pPr>
        <w:pStyle w:val="Heading2"/>
        <w:spacing w:before="260" w:after="120"/>
        <w:rPr/>
      </w:pPr>
      <w:r>
        <w:rPr>
          <w:b/>
          <w:bCs/>
          <w:color w:val="2E7D32"/>
        </w:rPr>
        <w:t>Filosofi Tipografi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Font utama: Plus Jakarta Sans — dipilih karena kesan modern, bersih, dan mudah dibaca di berbagai ukuran layar (desktop &amp; mobile), sekaligus terasa profesional/terpercaya, cocok untuk platform yang berperan sebagai "perantara resmi", bukan toko online biasa.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Hierarki tipografi jelas: judul besar &amp; tebal untuk hero section, teks isi cukup lega dengan white space, agar buyer maupun mitra yang awam teknologi tetap mudah memahami tampilan.</w:t>
      </w:r>
    </w:p>
    <w:p>
      <w:pPr>
        <w:pStyle w:val="Normal"/>
        <w:spacing w:before="0" w:after="160"/>
        <w:rPr/>
      </w:pPr>
      <w:r>
        <w:rPr>
          <w:i/>
          <w:iCs/>
        </w:rPr>
        <w:t>Tips slide: tampilkan swatch warna (kotak biru &amp; hijau dengan kode HEX) berdampingan dengan contoh font Plus Jakarta Sans dalam beberapa ukuran (H1, H2, body text) — juri secara eksplisit menilai poin "Tata letak dan tipografi" di kriteria kategori Desain Toko Online.</w:t>
      </w:r>
    </w:p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Typography &amp; Colours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Filosofi: "dari laut dan bumi Aceh untuk dunia" — biru samudera (maritim, kepercayaan) berpadu hijau subur (agro, kesegaran).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Font Plus Jakarta Sans dipilih untuk kesan modern, bersih, dan terpercaya di semua ukuran layar.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6. Brand Identity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Nama Brand: Acelora (Agro-Maritim Aceh Ecosystem).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Tagline: "Connecting Agro and Ocean to the World".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Positioning: bukan sekadar toko online, tapi perantara profesional yang menghubungkan mitra agro-maritim Aceh dengan pasar — mengganti transaksi informal (chat WA) dengan sistem yang terpercaya dan terstruktur.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Brand Voice: profesional namun hangat — menonjolkan keaslian lokal Aceh ("from our land &amp; sea") dengan standar layanan modern dan dapat diandalkan secara global.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Kategori Produk sebagai bagian identitas: Kopi Gayo, Nilam, Seafood, Rempah, Produk Olahan — lima kategori ini menjadi elemen visual berulang (ikon/chip kategori) di seluruh platform, memperkuat pengenalan brand.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Logo: menggabungkan unsur laut &amp; daratan Aceh secara sederhana, tersedia versi terang (untuk latar gelap) dan gelap (untuk latar terang) agar konsisten di berbagai bagian situs.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Konsistensi Digital: warna, font, dan nada bahasa yang sama diterapkan di seluruh halaman (beranda, katalog produk, halaman login) — sehingga meski platform masih dikembangkan bertahap, kesan brand yang solid tetap terasa.</w:t>
      </w:r>
    </w:p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706"/>
      </w:tblGrid>
      <w:tr>
        <w:trPr/>
        <w:tc>
          <w:tcPr>
            <w:tcW w:w="9706" w:type="dxa"/>
            <w:tcBorders>
              <w:top w:val="single" w:sz="4" w:space="0" w:color="B8860B"/>
              <w:start w:val="single" w:sz="4" w:space="0" w:color="B8860B"/>
              <w:bottom w:val="single" w:sz="4" w:space="0" w:color="B8860B"/>
              <w:end w:val="single" w:sz="4" w:space="0" w:color="B8860B"/>
            </w:tcBorders>
            <w:shd w:fill="EAF3EC" w:val="clear"/>
          </w:tcPr>
          <w:p>
            <w:pPr>
              <w:pStyle w:val="Normal"/>
              <w:spacing w:before="0" w:after="10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1F4E79"/>
                <w:sz w:val="20"/>
                <w:szCs w:val="20"/>
              </w:rPr>
              <w:t>TEKS UNTUK PPT — Brand Identity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Acelora — "Connecting Agro and Ocean to the World".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Positioning: perantara profesional agro-maritim Aceh, menggantikan transaksi informal via chat dengan sistem yang terpercaya dan terstruktur.</w:t>
            </w:r>
          </w:p>
          <w:p>
            <w:pPr>
              <w:pStyle w:val="Normal"/>
              <w:spacing w:before="0" w:after="80"/>
              <w:rPr/>
            </w:pPr>
            <w:r>
              <w:rPr>
                <w:i w:val="false"/>
                <w:iCs w:val="false"/>
                <w:sz w:val="21"/>
                <w:szCs w:val="21"/>
              </w:rPr>
              <w:t>5 kategori produk (Kopi Gayo, Nilam, Seafood, Rempah, Olahan) jadi identitas visual yang konsisten di seluruh platform.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F4E79"/>
        </w:rPr>
        <w:t>Struktur Alur Slide yang Disarankan</w:t>
      </w:r>
    </w:p>
    <w:p>
      <w:pPr>
        <w:pStyle w:val="Normal"/>
        <w:spacing w:before="0" w:after="160"/>
        <w:rPr/>
      </w:pPr>
      <w:r>
        <w:rPr/>
        <w:t>Mengikuti kriteria penilaian tahap presentasi UTU Awards (Presentasi, Inovasi, Diskusi):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1. Tentang UTU Awards (konteks singkat).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2. Apa itu Acelora + masalah yang dijawab.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3. Problem &amp; Solution (statement + action plan).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4. Design Process.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5. User Persona.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6. Brand Identity + Typography &amp; Colours.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7. Demo singkat tampilan web (screenshot/live demo).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8. Penutup: roadmap ke depan (Action Plan).</w:t>
      </w:r>
    </w:p>
    <w:sectPr>
      <w:type w:val="nextPage"/>
      <w:pgSz w:w="11906" w:h="16838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10</Pages>
  <Words>2122</Words>
  <Characters>12841</Characters>
  <CharactersWithSpaces>14809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2026-08-21T07:41:38Z</dcterms:created>
  <dc:creator>Un-named</dc:creator>
  <dc:description/>
  <dc:language>en-US</dc:language>
  <cp:lastModifiedBy>Un-named</cp:lastModifiedBy>
  <dcterms:modified xsi:type="dcterms:W3CDTF">2026-08-21T07:41:38Z</dcterms:modified>
  <cp:revision>1</cp:revision>
  <dc:subject/>
  <dc:title/>
</cp:coreProperties>
</file>