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8474"/>
      </w:tblGrid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00"/>
                      <wp:lineTo x="21836" y="21300"/>
                      <wp:lineTo x="21836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2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2540" distL="114300" distR="118745" simplePos="0" locked="0" layoutInCell="0" allowOverlap="1" relativeHeight="3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Создание простейших веб-приложений Ruby on Rails. AJAX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1639"/>
        <w:gridCol w:w="1638"/>
        <w:gridCol w:w="1988"/>
        <w:gridCol w:w="2389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20.11.2022 </w:t>
            </w:r>
          </w:p>
        </w:tc>
        <w:tc>
          <w:tcPr>
            <w:tcW w:w="238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В. Пономарева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8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38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8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8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В. М. Малахов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8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38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у</w:t>
      </w:r>
      <w:r>
        <w:rPr>
          <w:sz w:val="28"/>
          <w:szCs w:val="28"/>
        </w:rPr>
        <w:t>глубление теоретических сведений о принци-</w:t>
        <w:br/>
        <w:t>пах работы асинхронного веб-интерфейса и получение практиче-</w:t>
        <w:br/>
        <w:t>ских навыков создания веб-приложения с использованием средств</w:t>
        <w:br/>
        <w:t>Ruby on Rails и технологии AJAX.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консольные приложения Ruby следует реализовывать в виде трех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отдельных файлов: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1. основная программа;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2. программа для взаимодействия с пользователем через консоль;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3. программа для автоматического тестирования на основе MiniTest::Unit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или RSpec. Везде, где это возможно, данные для проверки должны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формироваться автоматически по правилам, указанным в задании.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 реализации программ везде, где это возможно, следует избегать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использования циклов for, do, while. Вместо них используйте методы из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примеси Enumerable.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тексты программ должны быть проверены на соответствие стилю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программирования Ruby при помощи rubocop.ru или reek.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277495</wp:posOffset>
            </wp:positionH>
            <wp:positionV relativeFrom="paragraph">
              <wp:posOffset>27305</wp:posOffset>
            </wp:positionV>
            <wp:extent cx="5412105" cy="44919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Тексты измененных файлов </w:t>
      </w:r>
    </w:p>
    <w:p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lang w:val="en-US"/>
        </w:rPr>
        <w:t>seq</w:t>
      </w:r>
      <w:r>
        <w:rPr>
          <w:i/>
          <w:sz w:val="28"/>
          <w:szCs w:val="28"/>
          <w:u w:val="single"/>
        </w:rPr>
        <w:t>_</w:t>
      </w:r>
      <w:r>
        <w:rPr>
          <w:i/>
          <w:sz w:val="28"/>
          <w:szCs w:val="28"/>
          <w:u w:val="single"/>
          <w:lang w:val="en-US"/>
        </w:rPr>
        <w:t>controller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  <w:lang w:val="en-US"/>
        </w:rPr>
        <w:t>rb</w:t>
      </w:r>
    </w:p>
    <w:p>
      <w:pPr>
        <w:pStyle w:val="Kod1"/>
        <w:rPr/>
      </w:pPr>
      <w:r>
        <w:rPr/>
        <w:t>class SeqController &lt; ApplicationController</w:t>
      </w:r>
    </w:p>
    <w:p>
      <w:pPr>
        <w:pStyle w:val="Kod1"/>
        <w:rPr/>
      </w:pPr>
      <w:r>
        <w:rPr/>
        <w:t xml:space="preserve">  </w:t>
      </w:r>
      <w:r>
        <w:rPr/>
        <w:t>def input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view</w:t>
      </w:r>
    </w:p>
    <w:p>
      <w:pPr>
        <w:pStyle w:val="Kod1"/>
        <w:rPr/>
      </w:pPr>
      <w:r>
        <w:rPr/>
        <w:t xml:space="preserve">    </w:t>
      </w:r>
      <w:r>
        <w:rPr/>
        <w:t>@border = params[:num].to_i</w:t>
      </w:r>
    </w:p>
    <w:p>
      <w:pPr>
        <w:pStyle w:val="Kod1"/>
        <w:rPr/>
      </w:pPr>
      <w:r>
        <w:rPr/>
        <w:t xml:space="preserve">    </w:t>
      </w:r>
      <w:r>
        <w:rPr/>
        <w:t>b = @border</w:t>
      </w:r>
    </w:p>
    <w:p>
      <w:pPr>
        <w:pStyle w:val="Kod1"/>
        <w:rPr/>
      </w:pPr>
      <w:r>
        <w:rPr/>
        <w:t xml:space="preserve">    </w:t>
      </w:r>
      <w:r>
        <w:rPr/>
        <w:t>@numbers = friend_numbers(b)</w:t>
      </w:r>
    </w:p>
    <w:p>
      <w:pPr>
        <w:pStyle w:val="Kod1"/>
        <w:rPr/>
      </w:pPr>
      <w:r>
        <w:rPr/>
        <w:t xml:space="preserve">    </w:t>
      </w:r>
    </w:p>
    <w:p>
      <w:pPr>
        <w:pStyle w:val="Kod1"/>
        <w:rPr/>
      </w:pPr>
      <w:r>
        <w:rPr/>
        <w:t xml:space="preserve">    </w:t>
      </w:r>
      <w:r>
        <w:rPr/>
        <w:t>respond_to do |format|</w:t>
      </w:r>
    </w:p>
    <w:p>
      <w:pPr>
        <w:pStyle w:val="Kod1"/>
        <w:rPr/>
      </w:pPr>
      <w:r>
        <w:rPr/>
        <w:t xml:space="preserve">      </w:t>
      </w:r>
      <w:r>
        <w:rPr/>
        <w:t>format.html</w:t>
      </w:r>
    </w:p>
    <w:p>
      <w:pPr>
        <w:pStyle w:val="Kod1"/>
        <w:rPr/>
      </w:pPr>
      <w:r>
        <w:rPr/>
        <w:t xml:space="preserve">      </w:t>
      </w:r>
      <w:r>
        <w:rPr/>
        <w:t>format.js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set_border</w:t>
      </w:r>
    </w:p>
    <w:p>
      <w:pPr>
        <w:pStyle w:val="Kod1"/>
        <w:rPr/>
      </w:pPr>
      <w:r>
        <w:rPr/>
        <w:t xml:space="preserve">    </w:t>
      </w:r>
      <w:r>
        <w:rPr/>
        <w:t>if params[:num] == '' || params[:num] == nil</w:t>
      </w:r>
    </w:p>
    <w:p>
      <w:pPr>
        <w:pStyle w:val="Kod1"/>
        <w:rPr/>
      </w:pPr>
      <w:r>
        <w:rPr/>
        <w:t xml:space="preserve">      </w:t>
      </w:r>
      <w:r>
        <w:rPr/>
        <w:t>return @border = ' '</w:t>
      </w:r>
    </w:p>
    <w:p>
      <w:pPr>
        <w:pStyle w:val="Kod1"/>
        <w:rPr/>
      </w:pPr>
      <w:r>
        <w:rPr/>
        <w:t xml:space="preserve">    </w:t>
      </w:r>
      <w:r>
        <w:rPr/>
        <w:t xml:space="preserve">elsif  params[:num].scan(/\D/).empty? </w:t>
      </w:r>
    </w:p>
    <w:p>
      <w:pPr>
        <w:pStyle w:val="Kod1"/>
        <w:rPr/>
      </w:pPr>
      <w:r>
        <w:rPr/>
        <w:t xml:space="preserve">      </w:t>
      </w:r>
      <w:r>
        <w:rPr/>
        <w:t>return @border = params[:num].to_i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  </w:t>
      </w:r>
      <w:r>
        <w:rPr/>
        <w:t>@border = ' '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def friend_numbers(n)</w:t>
      </w:r>
    </w:p>
    <w:p>
      <w:pPr>
        <w:pStyle w:val="Kod1"/>
        <w:rPr/>
      </w:pPr>
      <w:r>
        <w:rPr/>
        <w:t xml:space="preserve">    </w:t>
      </w:r>
      <w:r>
        <w:rPr/>
        <w:t>if n.is_a?String</w:t>
      </w:r>
    </w:p>
    <w:p>
      <w:pPr>
        <w:pStyle w:val="Kod1"/>
        <w:rPr/>
      </w:pPr>
      <w:r>
        <w:rPr/>
        <w:t xml:space="preserve">      </w:t>
      </w:r>
      <w:r>
        <w:rPr/>
        <w:t>return 'Некорректные данные'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  </w:t>
      </w:r>
      <w:r>
        <w:rPr/>
        <w:t>if n &lt; 284</w:t>
      </w:r>
    </w:p>
    <w:p>
      <w:pPr>
        <w:pStyle w:val="Kod1"/>
        <w:rPr/>
      </w:pPr>
      <w:r>
        <w:rPr/>
        <w:t xml:space="preserve">      </w:t>
      </w:r>
      <w:r>
        <w:rPr/>
        <w:t>return 'Дружественные числа не найдены'</w:t>
      </w:r>
    </w:p>
    <w:p>
      <w:pPr>
        <w:pStyle w:val="Kod1"/>
        <w:rPr/>
      </w:pPr>
      <w:r>
        <w:rPr/>
        <w:t xml:space="preserve">    </w:t>
      </w:r>
      <w:r>
        <w:rPr/>
        <w:t>else</w:t>
      </w:r>
    </w:p>
    <w:p>
      <w:pPr>
        <w:pStyle w:val="Kod1"/>
        <w:rPr/>
      </w:pPr>
      <w:r>
        <w:rPr/>
        <w:t xml:space="preserve">      </w:t>
      </w:r>
      <w:r>
        <w:rPr/>
        <w:t>num = []</w:t>
      </w:r>
    </w:p>
    <w:p>
      <w:pPr>
        <w:pStyle w:val="Kod1"/>
        <w:rPr/>
      </w:pPr>
      <w:r>
        <w:rPr/>
        <w:t xml:space="preserve">      </w:t>
      </w:r>
      <w:r>
        <w:rPr/>
        <w:t>del = []</w:t>
      </w:r>
    </w:p>
    <w:p>
      <w:pPr>
        <w:pStyle w:val="Kod1"/>
        <w:rPr/>
      </w:pPr>
      <w:r>
        <w:rPr/>
        <w:t xml:space="preserve">      </w:t>
      </w:r>
      <w:r>
        <w:rPr/>
        <w:t>sum = 1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</w:t>
      </w:r>
      <w:r>
        <w:rPr/>
        <w:t>(2..n).each { |x| num[x] = x}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</w:t>
      </w:r>
      <w:r>
        <w:rPr/>
        <w:t>(2..n).each do |x|</w:t>
      </w:r>
    </w:p>
    <w:p>
      <w:pPr>
        <w:pStyle w:val="Kod1"/>
        <w:rPr/>
      </w:pPr>
      <w:r>
        <w:rPr/>
        <w:t xml:space="preserve">        </w:t>
      </w:r>
      <w:r>
        <w:rPr/>
        <w:t>(2...x).each do |d|</w:t>
      </w:r>
    </w:p>
    <w:p>
      <w:pPr>
        <w:pStyle w:val="Kod1"/>
        <w:rPr/>
      </w:pPr>
      <w:r>
        <w:rPr/>
        <w:t xml:space="preserve">          </w:t>
      </w:r>
      <w:r>
        <w:rPr/>
        <w:t>if x % d == 0</w:t>
      </w:r>
    </w:p>
    <w:p>
      <w:pPr>
        <w:pStyle w:val="Kod1"/>
        <w:rPr/>
      </w:pPr>
      <w:r>
        <w:rPr/>
        <w:t xml:space="preserve">            </w:t>
      </w:r>
      <w:r>
        <w:rPr/>
        <w:t>sum += d</w:t>
      </w:r>
    </w:p>
    <w:p>
      <w:pPr>
        <w:pStyle w:val="Kod1"/>
        <w:rPr/>
      </w:pPr>
      <w:r>
        <w:rPr/>
        <w:t xml:space="preserve">          </w:t>
      </w:r>
      <w:r>
        <w:rPr/>
        <w:t>end</w:t>
      </w:r>
    </w:p>
    <w:p>
      <w:pPr>
        <w:pStyle w:val="Kod1"/>
        <w:rPr/>
      </w:pPr>
      <w:r>
        <w:rPr/>
        <w:t xml:space="preserve">        </w:t>
      </w:r>
      <w:r>
        <w:rPr/>
        <w:t>end</w:t>
      </w:r>
    </w:p>
    <w:p>
      <w:pPr>
        <w:pStyle w:val="Kod1"/>
        <w:rPr/>
      </w:pPr>
      <w:r>
        <w:rPr/>
        <w:t xml:space="preserve">        </w:t>
      </w:r>
      <w:r>
        <w:rPr/>
        <w:t>del[x] = sum</w:t>
      </w:r>
    </w:p>
    <w:p>
      <w:pPr>
        <w:pStyle w:val="Kod1"/>
        <w:rPr/>
      </w:pPr>
      <w:r>
        <w:rPr/>
        <w:t xml:space="preserve">        </w:t>
      </w:r>
      <w:r>
        <w:rPr/>
        <w:t>sum = 1</w:t>
      </w:r>
    </w:p>
    <w:p>
      <w:pPr>
        <w:pStyle w:val="Kod1"/>
        <w:rPr/>
      </w:pPr>
      <w:r>
        <w:rPr/>
        <w:t xml:space="preserve">    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</w:t>
      </w:r>
      <w:r>
        <w:rPr/>
        <w:t>numbers = []</w:t>
      </w:r>
    </w:p>
    <w:p>
      <w:pPr>
        <w:pStyle w:val="Kod1"/>
        <w:rPr/>
      </w:pPr>
      <w:r>
        <w:rPr/>
        <w:t xml:space="preserve">      </w:t>
      </w:r>
    </w:p>
    <w:p>
      <w:pPr>
        <w:pStyle w:val="Kod1"/>
        <w:rPr/>
      </w:pPr>
      <w:r>
        <w:rPr/>
        <w:t xml:space="preserve">      </w:t>
      </w:r>
      <w:r>
        <w:rPr/>
        <w:t>(1...n).each do |x|</w:t>
      </w:r>
    </w:p>
    <w:p>
      <w:pPr>
        <w:pStyle w:val="Kod1"/>
        <w:rPr/>
      </w:pPr>
      <w:r>
        <w:rPr/>
        <w:t xml:space="preserve">        </w:t>
      </w:r>
      <w:r>
        <w:rPr/>
        <w:t>(x+1..n).each do |x1|</w:t>
      </w:r>
    </w:p>
    <w:p>
      <w:pPr>
        <w:pStyle w:val="Kod1"/>
        <w:rPr/>
      </w:pPr>
      <w:r>
        <w:rPr/>
        <w:t xml:space="preserve">          </w:t>
      </w:r>
      <w:r>
        <w:rPr/>
        <w:t>if num[x] == del[x1] &amp;&amp; num[x1] == del[x]</w:t>
      </w:r>
    </w:p>
    <w:p>
      <w:pPr>
        <w:pStyle w:val="Kod1"/>
        <w:rPr/>
      </w:pPr>
      <w:r>
        <w:rPr/>
        <w:t xml:space="preserve">            </w:t>
      </w:r>
      <w:r>
        <w:rPr/>
        <w:t>numbers &lt;&lt; num[x]</w:t>
      </w:r>
    </w:p>
    <w:p>
      <w:pPr>
        <w:pStyle w:val="Kod1"/>
        <w:rPr/>
      </w:pPr>
      <w:r>
        <w:rPr/>
        <w:t xml:space="preserve">            </w:t>
      </w:r>
      <w:r>
        <w:rPr/>
        <w:t>numbers &lt;&lt; num[x1]</w:t>
      </w:r>
    </w:p>
    <w:p>
      <w:pPr>
        <w:pStyle w:val="Kod1"/>
        <w:rPr/>
      </w:pPr>
      <w:r>
        <w:rPr/>
        <w:t xml:space="preserve">          </w:t>
      </w:r>
      <w:r>
        <w:rPr/>
        <w:t>end</w:t>
      </w:r>
    </w:p>
    <w:p>
      <w:pPr>
        <w:pStyle w:val="Kod1"/>
        <w:rPr/>
      </w:pPr>
      <w:r>
        <w:rPr/>
        <w:t xml:space="preserve">        </w:t>
      </w:r>
      <w:r>
        <w:rPr/>
        <w:t>end</w:t>
      </w:r>
    </w:p>
    <w:p>
      <w:pPr>
        <w:pStyle w:val="Kod1"/>
        <w:rPr/>
      </w:pPr>
      <w:r>
        <w:rPr/>
        <w:t xml:space="preserve">      </w:t>
      </w:r>
      <w:r>
        <w:rPr/>
        <w:t>end</w:t>
      </w:r>
    </w:p>
    <w:p>
      <w:pPr>
        <w:pStyle w:val="Kod1"/>
        <w:rPr/>
      </w:pPr>
      <w:r>
        <w:rPr/>
        <w:t xml:space="preserve">    </w:t>
      </w:r>
      <w:r>
        <w:rPr/>
        <w:t xml:space="preserve">numbers 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input.html.erb </w:t>
      </w:r>
    </w:p>
    <w:p>
      <w:pPr>
        <w:pStyle w:val="Kod1"/>
        <w:rPr/>
      </w:pPr>
      <w:r>
        <w:rPr/>
        <w:t>&lt;h1&gt;Поиск дружественных чисел&lt;/h1&gt;</w:t>
      </w:r>
    </w:p>
    <w:p>
      <w:pPr>
        <w:pStyle w:val="Kod1"/>
        <w:rPr/>
      </w:pPr>
      <w:r>
        <w:rPr/>
        <w:t>&lt;p&gt;Введите верхнюю границу для поиска&lt;/p&gt;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&lt;%= form_with url: '/seq/view.js', method: :get, local: false do |form| %&gt;</w:t>
      </w:r>
    </w:p>
    <w:p>
      <w:pPr>
        <w:pStyle w:val="Kod1"/>
        <w:rPr/>
      </w:pPr>
      <w:r>
        <w:rPr/>
        <w:t xml:space="preserve">    </w:t>
      </w:r>
      <w:r>
        <w:rPr/>
        <w:t>&lt;%= form.number_field(:num, value: "3200")%&gt; &lt;br/&gt;&lt;br/&gt;</w:t>
      </w:r>
    </w:p>
    <w:p>
      <w:pPr>
        <w:pStyle w:val="Kod1"/>
        <w:rPr/>
      </w:pPr>
      <w:r>
        <w:rPr/>
        <w:t xml:space="preserve">    </w:t>
      </w:r>
      <w:r>
        <w:rPr/>
        <w:t>&lt;%= form.submit("Найти")%&gt; &lt;br/&gt;</w:t>
      </w:r>
    </w:p>
    <w:p>
      <w:pPr>
        <w:pStyle w:val="Kod1"/>
        <w:rPr/>
      </w:pPr>
      <w:r>
        <w:rPr/>
        <w:t>&lt;% end%&gt;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&lt;table id="result"&gt;&lt;/table&gt;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view.js.erb </w:t>
      </w:r>
    </w:p>
    <w:p>
      <w:pPr>
        <w:pStyle w:val="Kod1"/>
        <w:rPr/>
      </w:pPr>
      <w:r>
        <w:rPr/>
        <w:t>document.getElementById('result').innerHTML = `</w:t>
      </w:r>
    </w:p>
    <w:p>
      <w:pPr>
        <w:pStyle w:val="Kod1"/>
        <w:rPr/>
      </w:pPr>
      <w:r>
        <w:rPr/>
        <w:t xml:space="preserve">    </w:t>
      </w:r>
      <w:r>
        <w:rPr/>
        <w:t>&lt;% if @numbers.is_a?String %&gt;</w:t>
      </w:r>
    </w:p>
    <w:p>
      <w:pPr>
        <w:pStyle w:val="Kod1"/>
        <w:rPr/>
      </w:pPr>
      <w:r>
        <w:rPr/>
        <w:t xml:space="preserve">    </w:t>
      </w:r>
      <w:r>
        <w:rPr/>
        <w:t>&lt;th&gt; &lt;%= @numbers %&gt; &lt;/th&gt;</w:t>
      </w:r>
    </w:p>
    <w:p>
      <w:pPr>
        <w:pStyle w:val="Kod1"/>
        <w:rPr/>
      </w:pPr>
      <w:r>
        <w:rPr/>
        <w:t xml:space="preserve">  </w:t>
      </w:r>
      <w:r>
        <w:rPr/>
        <w:t>&lt;% else %&gt;</w:t>
      </w:r>
    </w:p>
    <w:p>
      <w:pPr>
        <w:pStyle w:val="Kod1"/>
        <w:rPr/>
      </w:pPr>
      <w:r>
        <w:rPr/>
        <w:t xml:space="preserve">    </w:t>
      </w:r>
      <w:r>
        <w:rPr/>
        <w:t>&lt;th&gt;Найдены дружественные числа:&lt;/th&gt;</w:t>
      </w:r>
    </w:p>
    <w:p>
      <w:pPr>
        <w:pStyle w:val="Kod1"/>
        <w:rPr/>
      </w:pPr>
      <w:r>
        <w:rPr/>
        <w:t xml:space="preserve">    </w:t>
      </w:r>
      <w:r>
        <w:rPr/>
        <w:t>&lt;% (0...@numbers.length).step(2).each do |i| %&gt;</w:t>
      </w:r>
    </w:p>
    <w:p>
      <w:pPr>
        <w:pStyle w:val="Kod1"/>
        <w:rPr/>
      </w:pPr>
      <w:r>
        <w:rPr/>
        <w:t xml:space="preserve">      </w:t>
      </w:r>
      <w:r>
        <w:rPr/>
        <w:t>&lt;tr&gt;</w:t>
      </w:r>
    </w:p>
    <w:p>
      <w:pPr>
        <w:pStyle w:val="Kod1"/>
        <w:rPr/>
      </w:pPr>
      <w:r>
        <w:rPr/>
        <w:t xml:space="preserve">        </w:t>
      </w:r>
      <w:r>
        <w:rPr/>
        <w:t>&lt;td&gt; &lt;%= @numbers[i] %&gt; &lt;/td&gt;</w:t>
      </w:r>
    </w:p>
    <w:p>
      <w:pPr>
        <w:pStyle w:val="Kod1"/>
        <w:rPr/>
      </w:pPr>
      <w:r>
        <w:rPr/>
        <w:t xml:space="preserve">        </w:t>
      </w:r>
      <w:r>
        <w:rPr/>
        <w:t>&lt;td&gt; &lt;%= @numbers[i+1] %&gt; &lt;/td&gt;</w:t>
      </w:r>
    </w:p>
    <w:p>
      <w:pPr>
        <w:pStyle w:val="Kod1"/>
        <w:rPr/>
      </w:pPr>
      <w:r>
        <w:rPr/>
        <w:t xml:space="preserve">      </w:t>
      </w:r>
      <w:r>
        <w:rPr/>
        <w:t xml:space="preserve">&lt;/tr&gt;  </w:t>
      </w:r>
    </w:p>
    <w:p>
      <w:pPr>
        <w:pStyle w:val="Kod1"/>
        <w:rPr/>
      </w:pPr>
      <w:r>
        <w:rPr/>
        <w:t xml:space="preserve">    </w:t>
      </w:r>
      <w:r>
        <w:rPr/>
        <w:t>&lt;% end %&gt;</w:t>
      </w:r>
    </w:p>
    <w:p>
      <w:pPr>
        <w:pStyle w:val="Kod1"/>
        <w:rPr/>
      </w:pPr>
      <w:r>
        <w:rPr/>
        <w:t xml:space="preserve">  </w:t>
      </w:r>
      <w:r>
        <w:rPr/>
        <w:t>&lt;% end %&gt;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`;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routes.rb </w:t>
      </w:r>
    </w:p>
    <w:p>
      <w:pPr>
        <w:pStyle w:val="Kod1"/>
        <w:rPr/>
      </w:pPr>
      <w:r>
        <w:rPr/>
        <w:t>Rails.application.routes.draw do</w:t>
      </w:r>
    </w:p>
    <w:p>
      <w:pPr>
        <w:pStyle w:val="Kod1"/>
        <w:rPr/>
      </w:pPr>
      <w:r>
        <w:rPr/>
        <w:t xml:space="preserve">  </w:t>
      </w:r>
      <w:r>
        <w:rPr/>
        <w:t>get 'seq/input'</w:t>
      </w:r>
    </w:p>
    <w:p>
      <w:pPr>
        <w:pStyle w:val="Kod1"/>
        <w:rPr/>
      </w:pPr>
      <w:r>
        <w:rPr/>
        <w:t xml:space="preserve">  </w:t>
      </w:r>
      <w:r>
        <w:rPr/>
        <w:t>get 'seq/view'</w:t>
      </w:r>
    </w:p>
    <w:p>
      <w:pPr>
        <w:pStyle w:val="Kod1"/>
        <w:rPr/>
      </w:pPr>
      <w:r>
        <w:rPr/>
        <w:t xml:space="preserve">  </w:t>
      </w:r>
      <w:r>
        <w:rPr/>
        <w:t>root 'seq#input'</w:t>
      </w:r>
    </w:p>
    <w:p>
      <w:pPr>
        <w:pStyle w:val="Kod1"/>
        <w:rPr/>
      </w:pPr>
      <w:r>
        <w:rPr/>
        <w:t xml:space="preserve">  </w:t>
      </w:r>
      <w:r>
        <w:rPr/>
        <w:t># Define your application routes per the DSL in https://guides.rubyonrails.org/routing.html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# Defines the root path route ("/")</w:t>
      </w:r>
    </w:p>
    <w:p>
      <w:pPr>
        <w:pStyle w:val="Kod1"/>
        <w:rPr/>
      </w:pPr>
      <w:r>
        <w:rPr/>
        <w:t xml:space="preserve">  </w:t>
      </w:r>
      <w:r>
        <w:rPr/>
        <w:t># root "articles#index"</w:t>
      </w:r>
    </w:p>
    <w:p>
      <w:pPr>
        <w:pStyle w:val="Kod1"/>
        <w:rPr/>
      </w:pPr>
      <w:r>
        <w:rPr/>
        <w:t>end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seq_controller_test.rb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'test_helper'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class SeqControllerTest &lt; ActionDispatch::IntegrationTest</w:t>
      </w:r>
    </w:p>
    <w:p>
      <w:pPr>
        <w:pStyle w:val="Kod1"/>
        <w:rPr/>
      </w:pPr>
      <w:r>
        <w:rPr/>
        <w:t xml:space="preserve">  </w:t>
      </w:r>
      <w:r>
        <w:rPr/>
        <w:t>test 'should get input' do</w:t>
      </w:r>
    </w:p>
    <w:p>
      <w:pPr>
        <w:pStyle w:val="Kod1"/>
        <w:rPr/>
      </w:pPr>
      <w:r>
        <w:rPr/>
        <w:t xml:space="preserve">    </w:t>
      </w:r>
      <w:r>
        <w:rPr/>
        <w:t>get seq_input_url</w:t>
      </w:r>
    </w:p>
    <w:p>
      <w:pPr>
        <w:pStyle w:val="Kod1"/>
        <w:rPr/>
      </w:pPr>
      <w:r>
        <w:rPr/>
        <w:t xml:space="preserve">    </w:t>
      </w:r>
      <w:r>
        <w:rPr/>
        <w:t>assert_response :success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test 'should get view' do</w:t>
      </w:r>
    </w:p>
    <w:p>
      <w:pPr>
        <w:pStyle w:val="Kod1"/>
        <w:rPr/>
      </w:pPr>
      <w:r>
        <w:rPr/>
        <w:t xml:space="preserve">    </w:t>
      </w:r>
      <w:r>
        <w:rPr/>
        <w:t>get seq_view_url</w:t>
      </w:r>
    </w:p>
    <w:p>
      <w:pPr>
        <w:pStyle w:val="Kod1"/>
        <w:rPr/>
      </w:pPr>
      <w:r>
        <w:rPr/>
        <w:t xml:space="preserve">    </w:t>
      </w:r>
      <w:r>
        <w:rPr/>
        <w:t>assert_response :success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Результаты выполнения: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104775</wp:posOffset>
            </wp:positionH>
            <wp:positionV relativeFrom="paragraph">
              <wp:posOffset>22860</wp:posOffset>
            </wp:positionV>
            <wp:extent cx="5105400" cy="30861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104775</wp:posOffset>
            </wp:positionH>
            <wp:positionV relativeFrom="paragraph">
              <wp:posOffset>152400</wp:posOffset>
            </wp:positionV>
            <wp:extent cx="5181600" cy="36576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проверки анализатором rubocop: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11379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с помощью Selenium IDE: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093845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59480"/>
            <wp:effectExtent l="0" t="0" r="0" b="0"/>
            <wp:wrapSquare wrapText="largest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в результате выполнения лабораторной работы были получены практические навыки создания асинхронного веб-интерфейса, интеграционного тестирования с помощью с</w:t>
      </w:r>
      <w:r>
        <w:rPr>
          <w:bCs/>
          <w:sz w:val="28"/>
          <w:szCs w:val="28"/>
        </w:rPr>
        <w:t>реды Sleneium IDE.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sectPr>
      <w:headerReference w:type="default" r:id="rId9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d1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8e2504"/>
    <w:rPr>
      <w:rFonts w:ascii="Consolas" w:hAnsi="Consolas"/>
      <w:color w:val="000000" w:themeColor="text1"/>
      <w:sz w:val="20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Kod1" w:customStyle="1">
    <w:name w:val="kod"/>
    <w:basedOn w:val="ListParagraph"/>
    <w:link w:val="Kod"/>
    <w:qFormat/>
    <w:rsid w:val="008e2504"/>
    <w:pPr/>
    <w:rPr>
      <w:rFonts w:ascii="Consolas" w:hAnsi="Consolas" w:cs="" w:cstheme="minorBidi"/>
      <w:color w:val="000000" w:themeColor="text1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7c01f2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LibreOffice/7.3.6.2$Linux_X86_64 LibreOffice_project/30$Build-2</Application>
  <AppVersion>15.0000</AppVersion>
  <Pages>7</Pages>
  <Words>504</Words>
  <Characters>3354</Characters>
  <CharactersWithSpaces>4139</CharactersWithSpaces>
  <Paragraphs>151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2022-10-09T15:37:00Z</dcterms:created>
  <dc:creator>Serg</dc:creator>
  <dc:description/>
  <dc:language>ru-RU</dc:language>
  <cp:lastModifiedBy/>
  <dcterms:modified xsi:type="dcterms:W3CDTF">2023-01-19T03:26:07Z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