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88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8478"/>
      </w:tblGrid>
      <w:tr>
        <w:trPr/>
        <w:tc>
          <w:tcPr>
            <w:tcW w:w="1407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1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62"/>
                      <wp:lineTo x="21793" y="21262"/>
                      <wp:lineTo x="21793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4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7"/>
        <w:gridCol w:w="710"/>
      </w:tblGrid>
      <w:tr>
        <w:trPr/>
        <w:tc>
          <w:tcPr>
            <w:tcW w:w="3967" w:type="dxa"/>
            <w:tcBorders/>
          </w:tcPr>
          <w:p>
            <w:pPr>
              <w:pStyle w:val="12"/>
              <w:widowControl w:val="false"/>
              <w:shd w:val="clear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10" w:type="dxa"/>
            <w:tcBorders/>
          </w:tcPr>
          <w:p>
            <w:pPr>
              <w:pStyle w:val="12"/>
              <w:widowControl w:val="false"/>
              <w:jc w:val="center"/>
              <w:rPr/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1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12</w:t>
            </w:r>
          </w:p>
        </w:tc>
      </w:tr>
    </w:tbl>
    <w:p>
      <w:pPr>
        <w:pStyle w:val="12"/>
        <w:numPr>
          <w:ilvl w:val="0"/>
          <w:numId w:val="0"/>
        </w:numPr>
        <w:shd w:val="clear" w:fill="FFFFFF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2540" distL="114300" distR="118745" simplePos="0" locked="0" layoutInCell="0" allowOverlap="1" relativeHeight="1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right="0" w:hanging="0"/>
        <w:rPr>
          <w:sz w:val="32"/>
          <w:u w:val="single"/>
        </w:rPr>
      </w:pPr>
      <w:r>
        <w:rPr>
          <w:sz w:val="32"/>
          <w:u w:val="single"/>
        </w:rPr>
        <w:t>Сессии. Выполнение авторизации. Хранение</w:t>
      </w:r>
    </w:p>
    <w:p>
      <w:pPr>
        <w:pStyle w:val="Normal"/>
        <w:ind w:left="142" w:right="0" w:hanging="0"/>
        <w:rPr>
          <w:sz w:val="32"/>
          <w:u w:val="single"/>
        </w:rPr>
      </w:pPr>
      <w:r>
        <w:rPr>
          <w:sz w:val="32"/>
          <w:u w:val="single"/>
        </w:rPr>
        <w:t>состояния средствами браузера и средствами</w:t>
      </w:r>
    </w:p>
    <w:p>
      <w:pPr>
        <w:pStyle w:val="Normal"/>
        <w:ind w:left="142" w:right="0" w:hanging="0"/>
        <w:rPr>
          <w:sz w:val="32"/>
          <w:u w:val="single"/>
        </w:rPr>
      </w:pPr>
      <w:r>
        <w:rPr>
          <w:sz w:val="32"/>
          <w:u w:val="none"/>
        </w:rPr>
        <w:tab/>
        <w:tab/>
        <w:tab/>
      </w:r>
      <w:r>
        <w:rPr>
          <w:sz w:val="32"/>
          <w:u w:val="single"/>
        </w:rPr>
        <w:t>сервера. Интеграционные тесты.</w:t>
      </w:r>
    </w:p>
    <w:p>
      <w:pPr>
        <w:pStyle w:val="Normal"/>
        <w:ind w:left="142" w:right="0" w:hanging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ind w:left="142" w:right="0" w:hanging="0"/>
        <w:rPr/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638"/>
        <w:gridCol w:w="1735"/>
        <w:gridCol w:w="2005"/>
        <w:gridCol w:w="2276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05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16.12.2022</w:t>
            </w:r>
          </w:p>
        </w:tc>
        <w:tc>
          <w:tcPr>
            <w:tcW w:w="2276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С.А. Рахманов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27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05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76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В. Малахов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27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left="0" w:right="0"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Получение практических навыков в создании веб-приложений, использующих аутентификацию. Получить навыки написания интеграционных тестов приложений.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Задание: </w:t>
      </w:r>
    </w:p>
    <w:p>
      <w:pPr>
        <w:pStyle w:val="Style16"/>
        <w:spacing w:lineRule="auto" w: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Модифицировать код приложения ЛР 8 таким образом, чтобы вычисление было невозможно без регистрации пользователя и аутентификации при помощи логина/пароля.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Сгенерировать при помощи генератора </w:t>
      </w:r>
      <w:r>
        <w:rPr>
          <w:rFonts w:ascii="Times new roman" w:hAnsi="Times new roman"/>
          <w:sz w:val="28"/>
          <w:szCs w:val="28"/>
          <w:lang w:val="en-US"/>
        </w:rPr>
        <w:t>scaffold</w:t>
      </w:r>
      <w:r>
        <w:rPr>
          <w:rFonts w:ascii="Times new roman" w:hAnsi="Times new roman"/>
          <w:sz w:val="28"/>
          <w:szCs w:val="28"/>
        </w:rPr>
        <w:t xml:space="preserve"> ресурс для регистрации пользователей.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БД и выполнить миграцию соответствующим запросом </w:t>
      </w:r>
      <w:r>
        <w:rPr>
          <w:rFonts w:ascii="Times new roman" w:hAnsi="Times new roman"/>
          <w:sz w:val="28"/>
          <w:szCs w:val="28"/>
          <w:lang w:val="en-US"/>
        </w:rPr>
        <w:t>rake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возможность добавления, редактирования информации и получения списка пользователей.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отображение поля пароля при просмотре списка пользователей.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контроллер сессий.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форму для ввода логина/пароля при обращении по адресу /. Добавить ссылку на регистрацию нового пользователя. При успешном вводе логина/пароля должно осуществляться перенаправление на страницу ввода параметров для вычисления.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при помощи контроллера сессий во всех действиях контроллера проверку о того, прошел ли пользователь аутентификацию или нет (с выдачей соответствующей отладочной информации).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Вставить фильтры для запроса аутентификации.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интеграционный тест, позволяющий проверить регистрацию нового пользователя, вход под его именем и выполнение вычислений.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интеграционный тест для проверки невозможности выполнения вычислений без ввода логина/пароля.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маршруты приложения с помощью </w:t>
      </w:r>
      <w:r>
        <w:rPr>
          <w:rFonts w:ascii="Times new roman" w:hAnsi="Times new roman"/>
          <w:sz w:val="28"/>
          <w:szCs w:val="28"/>
          <w:lang w:val="en-US"/>
        </w:rPr>
        <w:t>rake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routes</w:t>
      </w:r>
      <w:r>
        <w:rPr>
          <w:rFonts w:ascii="Times new roman" w:hAnsi="Times new roman"/>
          <w:sz w:val="28"/>
          <w:szCs w:val="28"/>
        </w:rPr>
        <w:t xml:space="preserve"> и убрать лишние. Обеспечить доступ при обращении по адресу /.</w:t>
      </w:r>
    </w:p>
    <w:p>
      <w:pPr>
        <w:pStyle w:val="Style16"/>
        <w:spacing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Тексты измененных файлов 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seq</w:t>
      </w:r>
      <w:r>
        <w:rPr>
          <w:b/>
          <w:bCs/>
          <w:i/>
          <w:sz w:val="28"/>
          <w:szCs w:val="28"/>
          <w:u w:val="single"/>
        </w:rPr>
        <w:t>_</w:t>
      </w:r>
      <w:r>
        <w:rPr>
          <w:b/>
          <w:bCs/>
          <w:i/>
          <w:sz w:val="28"/>
          <w:szCs w:val="28"/>
          <w:u w:val="single"/>
          <w:lang w:val="en-US"/>
        </w:rPr>
        <w:t>controller</w:t>
      </w:r>
      <w:r>
        <w:rPr>
          <w:b/>
          <w:bCs/>
          <w:i/>
          <w:sz w:val="28"/>
          <w:szCs w:val="28"/>
          <w:u w:val="single"/>
        </w:rPr>
        <w:t>.</w:t>
      </w:r>
      <w:r>
        <w:rPr>
          <w:b/>
          <w:bCs/>
          <w:i/>
          <w:sz w:val="28"/>
          <w:szCs w:val="28"/>
          <w:u w:val="single"/>
          <w:lang w:val="en-US"/>
        </w:rPr>
        <w:t>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frozen_string_literal: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Top-level class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class SeqController &lt; ApplicationController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before_action :authenticate_user!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def input; 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def show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params[:str] ? @str = params[:str] : nil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arr = @str.split&amp;.map(&amp;:to_i)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if arr &amp;&amp; !arr&amp;.empty?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tmp = helpers.find_seqs(arr)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@found = tmp.map { |x| x.join(' ') }.join(' | ')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@max_found = helpers.find_max(tmp)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@max_found = @str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@found = @str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private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def authenticate_user!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if user_signed_in?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puts "User #{current_user} is authenticated"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puts "User isn't authenticated"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redirect_to new_user_session_path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users_controller.rb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 xml:space="preserve"> 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# frozen_string_literal: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# top-level documentation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class UsersController &lt; ApplicationController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def show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@user = current_user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def show_all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@users = User.all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>
          <w:b/>
          <w:b/>
          <w:bCs/>
          <w:i/>
          <w:i/>
          <w:sz w:val="28"/>
          <w:szCs w:val="28"/>
          <w:u w:val="single"/>
          <w:lang w:val="en-US"/>
        </w:rPr>
      </w:pPr>
      <w:r>
        <w:rPr>
          <w:b/>
          <w:bCs/>
          <w:i/>
          <w:sz w:val="28"/>
          <w:szCs w:val="28"/>
          <w:u w:val="single"/>
          <w:lang w:val="en-US"/>
        </w:rPr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seq_helper.rb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# frozen_string_literal: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# top-level documentation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module SeqHelper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def find_seqs(arr)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found = []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tmp_found = []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arr.take(arr.size - 1).each_index do |i|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tmp_found &lt;&lt; arr[i]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unless arr[i] &lt; arr [i + 1]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found &lt;&lt; tmp_found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tmp_found = []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tmp_found &lt;&lt; arr[-1]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found &lt;&lt; tmp_found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found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def find_max(alr_found)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sizes = alr_found.map(&amp;:size)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alr_found[sizes.index(sizes.max)]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user.rb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# frozen_string_literal: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class User &lt; ApplicationRecord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# Include default devise modules. Others available are: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# :confirmable, :lockable, :timeoutable, :trackable and :omniauthable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devise :database_authenticatable, :registerable,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:recoverable, :rememberable, :validatable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application.html.erb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&lt;!DOCTYPE html&gt;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&lt;html&gt;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&lt;head&gt;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&lt;title&gt;Lab12&lt;/title&gt;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&lt;meta name="viewport" content="width=device-width,initial-scale=1"&gt;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csrf_meta_tags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csp_meta_tag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stylesheet_link_tag "application", "data-turbo-track": "reload"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javascript_importmap_tags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&lt;!-- CSS only --&gt;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&lt;link href="https://cdn.jsdelivr.net/npm/bootstrap@5.2.3/dist/css/bootstrap.min.css" rel="stylesheet" integrity="sha384-rbsA2VBKQhggwzxH7pPCaAqO46MgnOM80zW1RWuH61DGLwZJEdK2Kadq2F9CUG65" crossorigin="anonymous"&gt;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&lt;!-- JavaScript Bundle with Popper --&gt;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&lt;script src="https://cdn.jsdelivr.net/npm/bootstrap@5.2.3/dist/js/bootstrap.bundle.min.js" integrity="sha384-kenU1KFdBIe4zVF0s0G1M5b4hcpxyD9F7jL+jjXkk+Q2h455rYXK/7HAuoJl+0I4" crossorigin="anonymous"&gt;&lt;/script&gt;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&lt;style&gt;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#user_nav {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font-size: 20px;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} 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}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&lt;/style&gt;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&lt;/head&gt;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&lt;body class="bg-light"&gt;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&lt;div class="col-md-10 mx-auto my-4 p-5 shadow"&gt;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&lt;div class="container"&gt;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 flash.each do |type, msg|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&lt;div class='alert alert-primary alert-dismissible' role="alert"&gt;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msg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&lt;button type="button" class="btn-close" data-bs-dismiss="alert" aria-label="Close"&gt;&lt;/button&gt;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&lt;/div&gt;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 end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&lt;/div&gt;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yield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&lt;/div&gt;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&lt;div class="col-md-3 mx-auto my-4 align-items-end" id="user_nav"&gt;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 if current_user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&lt;%= link_to "Edit Profile", edit_user_registration_path, 'data-turbo-method': :update %&gt; | 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&lt;%= link_to "Show Profile", user_show_path, 'data-turbo-method': :show %&gt; | 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link_to "Log out", destroy_user_session_path, 'data-turbo-method': :delete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 else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link_to "Sign Up", new_user_registration_path %&gt; |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&lt;%= link_to "Log In", new_user_session_path %&gt; | 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link_to "Show users", "/users/show_all"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 end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&lt;/div&gt;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&lt;/body&gt;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&lt;/html&gt;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devise/sessions/new.html.erb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&lt;h2&gt;Log in&lt;/h2&gt;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form_for(resource, as: resource_name, url: session_path(resource_name)) do |f|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&lt;div class="field"&gt;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f.label :email %&gt;&lt;br /&gt;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f.email_field :email, autofocus: true, autocomplete: "email"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&lt;div class="field"&gt;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f.label :password %&gt;&lt;br /&gt;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f.password_field :password, autocomplete: "current-password"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 if devise_mapping.rememberable?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&lt;div class="field"&gt;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f.check_box :remember_me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f.label :remember_me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&lt;/div&gt;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 end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&lt;div class="actions"&gt;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f.submit "Log in", data: {turbo: false}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&lt;/div&gt;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 end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render "devise/shared/links"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devise/registrations/new.html.erb</w:t>
      </w:r>
    </w:p>
    <w:p>
      <w:pPr>
        <w:pStyle w:val="Normal"/>
        <w:jc w:val="both"/>
        <w:rPr>
          <w:b/>
          <w:b/>
          <w:bCs/>
          <w:i/>
          <w:i/>
          <w:sz w:val="28"/>
          <w:szCs w:val="28"/>
          <w:u w:val="single"/>
          <w:lang w:val="en-US"/>
        </w:rPr>
      </w:pPr>
      <w:r>
        <w:rPr>
          <w:b/>
          <w:bCs/>
          <w:i/>
          <w:sz w:val="28"/>
          <w:szCs w:val="28"/>
          <w:u w:val="singl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&lt;h2&gt;Sign up&lt;/h2&gt;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form_for(resource, as: resource_name, url: registration_path(resource_name)) do |f|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render "devise/shared/error_messages", resource: resource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&lt;div class="field"&gt;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f.label :email %&gt;&lt;br /&gt;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f.email_field :email, autofocus: true, autocomplete: "email"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&lt;div class="field"&gt;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f.label :password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 if @minimum_password_length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&lt;em&gt;(&lt;%= @minimum_password_length %&gt; characters minimum)&lt;/em&gt;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 end %&gt;&lt;br /&gt;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f.password_field :password, autocomplete: "new-password"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&lt;div class="field"&gt;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f.label :password_confirmation %&gt;&lt;br /&gt;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f.password_field :password_confirmation, autocomplete: "new-password"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&lt;div class="actions"&gt;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f.submit "Sign up", data: {turbo: false} %&gt;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&lt;/div&gt;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 end %&gt;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&lt;%= render "devise/shared/links" %&gt;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seq/input.html.erb</w:t>
      </w:r>
    </w:p>
    <w:p>
      <w:pPr>
        <w:pStyle w:val="Normal"/>
        <w:jc w:val="both"/>
        <w:rPr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&lt;h1 class="h1"&gt;Finding of growing sequences&lt;/h1&gt;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&lt;p&gt;Print given, max sequence and all sequences &lt;/p&gt;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&lt;%= form_tag(show_path, :method =&gt; "get") do  %&gt;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label_tag("Input string:") %&gt;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text_field_tag :str, params[:str], id: 'input' %&gt; &lt;br/&gt;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&lt;br/&gt;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submit_tag("Correct and print", class: 'btn btn-primary')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&lt;% end %&gt;</w:t>
      </w:r>
    </w:p>
    <w:p>
      <w:pPr>
        <w:pStyle w:val="Normal"/>
        <w:jc w:val="both"/>
        <w:rPr>
          <w:b/>
          <w:b/>
          <w:bCs/>
          <w:i/>
          <w:i/>
          <w:sz w:val="28"/>
          <w:szCs w:val="28"/>
          <w:u w:val="single"/>
          <w:lang w:val="en-US"/>
        </w:rPr>
      </w:pPr>
      <w:r>
        <w:rPr>
          <w:b/>
          <w:bCs/>
          <w:i/>
          <w:sz w:val="28"/>
          <w:szCs w:val="28"/>
          <w:u w:val="single"/>
          <w:lang w:val="en-US"/>
        </w:rPr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seq/show.html.erb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&lt;h1 class="h1"&gt;Finding of growing sequences&lt;/h1&gt;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&lt;p&gt;Print given, max sequence and all sequences &lt;/p&gt;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&lt;p id="str"&gt;str: &lt;%= @str %&gt;&lt;/p&gt;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&lt;p id="max found: "&gt;max found: &lt;%= @max_found %&gt;&lt;/p&gt;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&lt;p id="found: "&gt;found: &lt;%= @found %&gt;&lt;/p&gt;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&lt;%= link_to "Repeat input", '/'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users/show.html.erb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&lt;!DOCTYPE html&gt;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&lt;html lang="en"&gt;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&lt;head&gt;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&lt;meta charset="utf-8"&gt;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&lt;title&gt;Пользователь&lt;/title&gt;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&lt;link href="https://cdn.jsdelivr.net/npm/bootstrap@5.2.2/dist/css/bootstrap.min.css" rel="stylesheet" integrity="sha384-Zenh87qX5JnK2Jl0vWa8Ck2rdkQ2Bzep5IDxbcnCeuOxjzrPF/et3URy9Bv1WTRi" crossorigin="anonymous"&gt;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&lt;script src="https://cdn.jsdelivr.net/npm/bootstrap@5.2.2/dist/js/bootstrap.bundle.min.js" integrity="sha384-OERcA2EqjJCMA+/3y+gxIOqMEjwtxJY7qPCqsdltbNJuaOe923+mo//f6V8Qbsw3" crossorigin="anonymous"&gt;&lt;/script&gt;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&lt;link rel="stylesheet" href="view.css"&gt;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&lt;/head&gt;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&lt;body&gt;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&lt;p&gt;&lt;strong&gt;email&lt;/strong&gt; &lt;%= @user.email %&gt;&lt;/p&gt;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&lt;p&gt;&lt;strong&gt;created at&lt;/strong&gt; &lt;%= @user.created_at %&gt;&lt;/p&gt;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&lt;p&gt;&lt;strong&gt;updated at&lt;/strong&gt; &lt;%= @user.updated_at %&gt;&lt;/p&gt;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&lt;div class="price"&gt;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&lt;div class="row align-items-end"&gt;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&lt;div class="col"&gt;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&lt;%= button_to "Вернуться назад", root_path,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:class =&gt; "btn btn-primary btn-lg active", :method =&gt; :get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&lt;/body&gt;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users/show_all.html.erb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&lt;!DOCTYPE html&gt;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&lt;html lang="en"&gt;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&lt;head&gt;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&lt;meta charset="utf-8"&gt;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&lt;title&gt;Пользователи&lt;/title&gt;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&lt;link href="https://cdn.jsdelivr.net/npm/bootstrap@5.2.2/dist/css/bootstrap.min.css" rel="stylesheet" integrity="sha384-Zenh87qX5JnK2Jl0vWa8Ck2rdkQ2Bzep5IDxbcnCeuOxjzrPF/et3URy9Bv1WTRi" crossorigin="anonymous"&gt;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&lt;script src="https://cdn.jsdelivr.net/npm/bootstrap@5.2.2/dist/js/bootstrap.bundle.min.js" integrity="sha384-OERcA2EqjJCMA+/3y+gxIOqMEjwtxJY7qPCqsdltbNJuaOe923+mo//f6V8Qbsw3" crossorigin="anonymous"&gt;&lt;/script&gt;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&lt;link rel="stylesheet" href="view.css"&gt;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&lt;/head&gt;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&lt;body&gt;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&lt;div class="price"&gt;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&lt;div class="row align-items-end"&gt;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&lt;div class="col"&gt;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&lt;% @users.each do |user|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&lt;%= user.email %&gt;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&lt;/br&gt;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&lt;% end %&gt;   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&lt;/br&gt;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&lt;div class="col"&gt;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&lt;%= button_to "Вернуться назад", root_path,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:class =&gt; "btn btn-primary ", :method =&gt; :get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&lt;/body&gt;</w:t>
      </w:r>
    </w:p>
    <w:p>
      <w:pPr>
        <w:pStyle w:val="Normal"/>
        <w:jc w:val="both"/>
        <w:rPr>
          <w:b/>
          <w:b/>
          <w:bCs/>
          <w:i/>
          <w:i/>
          <w:sz w:val="28"/>
          <w:szCs w:val="28"/>
          <w:u w:val="single"/>
          <w:lang w:val="en-US"/>
        </w:rPr>
      </w:pPr>
      <w:r>
        <w:rPr>
          <w:b/>
          <w:bCs/>
          <w:i/>
          <w:sz w:val="28"/>
          <w:szCs w:val="28"/>
          <w:u w:val="single"/>
          <w:lang w:val="en-US"/>
        </w:rPr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routes.html.erb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frozen_string_literal: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Rails.application.routes.draw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devise_for :users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resources :users, only: [:index]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root to: 'seq#input'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get 'seq/show', as: :show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get 'users/show', as: :user_show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get '/users/sign_out'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get '/users/show_all'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Define your application routes per the DSL in https://guides.rubyonrails.org/routing.html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Defines the root path route ("/")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root "articles#index"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20221216104243_devise_create_users.rb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frozen_string_literal: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top-level documentation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class DeviseCreateUsers &lt; ActiveRecord::Migration[7.0]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def change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create_table :users do |t|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## Database authenticatable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t.string :email,              null: false, default: ''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t.string :encrypted_password, null: false, default: ''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## Recoverable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t.string   :reset_password_token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t.datetime :reset_password_sent_at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## Rememberable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t.datetime :remember_created_at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## Trackable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t.integer  :sign_in_count, default: 0, null: false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t.datetime :current_sign_in_at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t.datetime :last_sign_in_at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t.string   :current_sign_in_ip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t.string   :last_sign_in_ip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## Confirmable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t.string   :confirmation_token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t.datetime :confirmed_at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t.datetime :confirmation_sent_at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t.string   :unconfirmed_email # Only if using reconfirmable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## Lockable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t.integer  :failed_attempts, default: 0, null: false # Only if lock strategy is :failed_attempts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t.string   :unlock_token # Only if unlock strategy is :email or :both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t.datetime :locked_at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t.timestamps null: false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add_index :users, :email,                unique: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add_index :users, :reset_password_token, unique: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add_index :users, :confirmation_token,   unique: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add_index :users, :unlock_token,         unique: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schema.rb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frozen_string_literal: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This file is auto-generated from the current state of the database. Instead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of editing this file, please use the migrations feature of Active Record to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incrementally modify your database, and then regenerate this schema definition.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This file is the source Rails uses to define your schema when running `bin/rails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db:schema:load`. When creating a new database, `bin/rails db:schema:load` tends to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be faster and is potentially less error prone than running all of your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migrations from scratch. Old migrations may fail to apply correctly if those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migrations use external dependencies or application code.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It's strongly recommended that you check this file into your version control system.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ActiveRecord::Schema[7.0].define(version: 20_221_216_104_243)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create_table 'users', force: :cascade do |t|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t.string 'email', default: '', null: false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t.string 'encrypted_password', default: '', null: false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t.string 'reset_password_token'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t.datetime 'reset_password_sent_at'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t.datetime 'remember_created_at'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t.datetime 'created_at', null: false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t.datetime 'updated_at', null: false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t.index ['email'], name: 'index_users_on_email', unique: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t.index ['reset_password_token'], name: 'index_users_on_reset_password_token', unique: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b/>
          <w:b/>
          <w:bCs/>
          <w:i/>
          <w:i/>
          <w:sz w:val="28"/>
          <w:szCs w:val="28"/>
          <w:u w:val="single"/>
          <w:lang w:val="en-US"/>
        </w:rPr>
      </w:pPr>
      <w:r>
        <w:rPr>
          <w:b/>
          <w:bCs/>
          <w:i/>
          <w:sz w:val="28"/>
          <w:szCs w:val="28"/>
          <w:u w:val="single"/>
          <w:lang w:val="en-US"/>
        </w:rPr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spec/models/user_spec..rb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frozen_string_literal: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require 'spec_helper'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require 'rails_helper'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RSpec.describe Devise, type: :system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let(:email_user) { 'gar@amir.tat' }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let(:password_user) { 'fweu98254jkbfwbiuygbwoiuybvSYHIUEF' }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describe 'User sign up'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scenario 'sign up without params'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visit new_user_registration_path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click_button 'Sign up'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expect(page).to have_content("errors prohibited this user from being saved:\nEmail can't be blank\nPassword can't be blank\n")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scenario 'sign up without email'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visit new_user_registration_path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'Password', with: password_user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'Password confirmation', with: password_user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click_button 'Sign up'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expect(page).to have_content("error prohibited this user from being saved:\nEmail can't be blank\n")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scenario 'sign up without password'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visit new_user_registration_path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'Email', with: email_user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'Password confirmation', with: password_user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click_button 'Sign up'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expect(page).to have_content("Password confirmation doesn't match Password\n")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scenario 'sign up, but password confirmation does not match password'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visit new_user_registration_path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'Email', with: email_user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'Password', with: password_user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'Password confirmation', with: "#{password_user}1"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click_button 'Sign up'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expect(page).to have_content("Password confirmation doesn't match Password\n")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scenario 'sign up with correct params'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visit new_user_registration_path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'Email', with: email_user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'Password', with: password_user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'Password confirmation', with: password_user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click_button 'Sign up'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expect(page).to have_content("Welcome! You have signed up successfully.\n")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describe 'User sign in'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before :each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visit new_user_registration_path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'Email', with: email_user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'Password', with: password_user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'Password confirmation', with: password_user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click_button 'Sign up'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click_link 'Log out'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scenario 'sign in without params'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visit new_user_session_path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click_button 'Log in'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expect(page).to have_content("Invalid Email or password.\n")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scenario 'sign in with params'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'Email', with: email_user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'Password', with: password_user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click_button 'Log in'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expect(page).to have_content("Signed in successfully.\n")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scenario 'sign in with params and make calculations'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'Email', with: email_user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'Password', with: password_user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click_button 'Log in'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fill_in 'input', with: '1 2 3 4 3 4 5 1 1 1 5 3 4 5 6 10 0 -1 -3'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click_button 'Correct and print'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expect(page).to have_current_path('/seq/show?str=1+2+3+4+3+4+5+1+1+1+5+3+4+5+6+10+0+-1+-3&amp;commit=Correct+and+print')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describe 'User try to make calculations'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scenario 'failure make calculations'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visit '/seq/show?str=1+2+3+4+3+4+5+1+1+1+5+3+4+5+6+10+0+-1+-3&amp;commit=Correct+and+print'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expect(page).to have_current_path(new_user_session_path)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299835" cy="3593465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299835" cy="3593465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299835" cy="3593465"/>
            <wp:effectExtent l="0" t="0" r="0" b="0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299835" cy="3593465"/>
            <wp:effectExtent l="0" t="0" r="0" b="0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299835" cy="3593465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299835" cy="3593465"/>
            <wp:effectExtent l="0" t="0" r="0" b="0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299835" cy="3593465"/>
            <wp:effectExtent l="0" t="0" r="0" b="0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299835" cy="4921250"/>
            <wp:effectExtent l="0" t="0" r="0" b="0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проверки анализатором rubocop: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575175"/>
            <wp:effectExtent l="0" t="0" r="0" b="0"/>
            <wp:wrapSquare wrapText="largest"/>
            <wp:docPr id="1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>в  результате выполнения лабораторной работы были п</w:t>
      </w:r>
      <w:r>
        <w:rPr>
          <w:rFonts w:ascii="Times new roman" w:hAnsi="Times new roman"/>
          <w:b w:val="false"/>
          <w:bCs w:val="false"/>
          <w:sz w:val="28"/>
          <w:szCs w:val="28"/>
        </w:rPr>
        <w:t>олучены практические навыки в создании веб-приложений, использующих аутентификацию, также были получены навыки написания интеграционных тестов приложений.</w:t>
      </w:r>
    </w:p>
    <w:sectPr>
      <w:headerReference w:type="default" r:id="rId12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360" w:after="120"/>
      <w:jc w:val="center"/>
      <w:outlineLvl w:val="0"/>
    </w:pPr>
    <w:rPr>
      <w:rFonts w:ascii="Calibri" w:hAnsi="Calibri" w:eastAsia="Times New Roman" w:cs="DejaVu Sans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Times New Roman" w:cs="DejaVu Sans"/>
      <w:sz w:val="32"/>
      <w:szCs w:val="26"/>
    </w:rPr>
  </w:style>
  <w:style w:type="paragraph" w:styleId="3">
    <w:name w:val="Heading 3"/>
    <w:basedOn w:val="Normal"/>
    <w:next w:val="Normal"/>
    <w:link w:val="31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pacing w:lineRule="auto" w:line="480" w:before="240" w:after="60"/>
      <w:ind w:left="720" w:right="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>
    <w:name w:val="Default Paragraph Font"/>
    <w:qFormat/>
    <w:rPr/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DejaVu Sans"/>
      <w:sz w:val="32"/>
      <w:szCs w:val="26"/>
    </w:rPr>
  </w:style>
  <w:style w:type="character" w:styleId="11">
    <w:name w:val="Заголовок 1 Знак"/>
    <w:basedOn w:val="DefaultParagraphFont"/>
    <w:qFormat/>
    <w:rPr>
      <w:rFonts w:eastAsia="Times New Roman" w:cs="DejaVu Sans"/>
      <w:sz w:val="32"/>
      <w:szCs w:val="32"/>
    </w:rPr>
  </w:style>
  <w:style w:type="character" w:styleId="Kod">
    <w:name w:val="kod Знак"/>
    <w:basedOn w:val="DefaultParagraphFont"/>
    <w:link w:val="Kod1"/>
    <w:qFormat/>
    <w:rPr>
      <w:rFonts w:ascii="Consolas" w:hAnsi="Consolas"/>
      <w:color w:val="000000"/>
      <w:sz w:val="20"/>
      <w:szCs w:val="28"/>
      <w:lang w:val="en-US"/>
    </w:rPr>
  </w:style>
  <w:style w:type="character" w:styleId="31">
    <w:name w:val="Заголовок 3 Знак"/>
    <w:basedOn w:val="DefaultParagraphFont"/>
    <w:qFormat/>
    <w:rPr>
      <w:rFonts w:ascii="Arial" w:hAnsi="Arial" w:cs="Times New Roman"/>
      <w:sz w:val="24"/>
      <w:szCs w:val="20"/>
      <w:lang w:eastAsia="ru-RU"/>
    </w:rPr>
  </w:style>
  <w:style w:type="character" w:styleId="Style11">
    <w:name w:val="Верхний колонтитул Знак"/>
    <w:basedOn w:val="DefaultParagraphFont"/>
    <w:qFormat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2">
    <w:name w:val="Текст примечания Знак"/>
    <w:basedOn w:val="DefaultParagraphFont"/>
    <w:link w:val="Annotationtext"/>
    <w:qFormat/>
    <w:rPr>
      <w:rFonts w:ascii="Times New Roman" w:hAnsi="Times New Roman" w:cs="Times New Roman"/>
      <w:sz w:val="20"/>
      <w:szCs w:val="20"/>
      <w:lang w:eastAsia="ru-RU"/>
    </w:rPr>
  </w:style>
  <w:style w:type="character" w:styleId="Style13">
    <w:name w:val="Текст выноски Знак"/>
    <w:basedOn w:val="DefaultParagraphFont"/>
    <w:link w:val="BalloonText"/>
    <w:qFormat/>
    <w:rPr>
      <w:rFonts w:ascii="Segoe UI" w:hAnsi="Segoe UI" w:cs="Segoe UI"/>
      <w:sz w:val="18"/>
      <w:szCs w:val="18"/>
      <w:lang w:eastAsia="ru-RU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cs="Courier New"/>
      <w:sz w:val="20"/>
      <w:szCs w:val="20"/>
      <w:lang w:eastAsia="ru-RU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Kod1">
    <w:name w:val="kod"/>
    <w:basedOn w:val="ListParagraph"/>
    <w:link w:val="Kod"/>
    <w:qFormat/>
    <w:pPr/>
    <w:rPr>
      <w:rFonts w:ascii="Consolas" w:hAnsi="Consolas" w:cs="DejaVu Sans"/>
      <w:color w:val="000000"/>
      <w:szCs w:val="28"/>
      <w:lang w:val="en-US" w:eastAsia="en-U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12">
    <w:name w:val="Обычный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11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qFormat/>
    <w:pPr/>
    <w:rPr/>
  </w:style>
  <w:style w:type="paragraph" w:styleId="BalloonText">
    <w:name w:val="Balloon Text"/>
    <w:basedOn w:val="Normal"/>
    <w:link w:val="Style13"/>
    <w:qFormat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Application>LibreOffice/7.3.6.2$Linux_X86_64 LibreOffice_project/30$Build-2</Application>
  <AppVersion>15.0000</AppVersion>
  <Pages>15</Pages>
  <Words>1704</Words>
  <Characters>13863</Characters>
  <CharactersWithSpaces>16604</CharactersWithSpaces>
  <Paragraphs>443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2022-10-09T15:37:00Z</dcterms:created>
  <dc:creator>Serg</dc:creator>
  <dc:description/>
  <dc:language>ru-RU</dc:language>
  <cp:lastModifiedBy/>
  <dcterms:modified xsi:type="dcterms:W3CDTF">2023-01-20T12:30:37Z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