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Python ToDo</w:t>
      </w:r>
    </w:p>
    <w:p>
      <w:pPr>
        <w:pStyle w:val="本文"/>
        <w:numPr>
          <w:ilvl w:val="0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ファイルの読み込み</w:t>
      </w:r>
    </w:p>
    <w:p>
      <w:pPr>
        <w:pStyle w:val="本文"/>
        <w:bidi w:val="0"/>
      </w:pPr>
      <w:r>
        <w:tab/>
      </w:r>
      <w:r>
        <w:rPr>
          <w:rtl w:val="0"/>
        </w:rPr>
        <w:t>ElCentro.</w:t>
      </w:r>
      <w:r>
        <w:rPr>
          <w:rtl w:val="0"/>
          <w:lang w:val="ja-JP" w:eastAsia="ja-JP"/>
        </w:rPr>
        <w:t>txt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を読み込み、グラフとして出力せよ。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時間データは</w:t>
      </w:r>
      <w:r>
        <w:rPr>
          <w:rtl w:val="0"/>
        </w:rPr>
        <w:t>time.txt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としてファイル内に置いてある。</w:t>
      </w:r>
    </w:p>
    <w:p>
      <w:pPr>
        <w:pStyle w:val="本文"/>
        <w:bidi w:val="0"/>
      </w:pPr>
    </w:p>
    <w:p>
      <w:pPr>
        <w:pStyle w:val="本文"/>
        <w:numPr>
          <w:ilvl w:val="0"/>
          <w:numId w:val="2"/>
        </w:numPr>
        <w:bidi w:val="0"/>
      </w:pPr>
      <w:r>
        <w:rPr>
          <w:rtl w:val="0"/>
        </w:rPr>
        <w:t>MATLAB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との連携</w:t>
      </w:r>
    </w:p>
    <w:p>
      <w:pPr>
        <w:pStyle w:val="本文"/>
        <w:bidi w:val="0"/>
      </w:pPr>
      <w:r>
        <w:tab/>
      </w:r>
      <w:r>
        <w:rPr>
          <w:rtl w:val="0"/>
        </w:rPr>
        <w:t>MATLAB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で</w:t>
      </w:r>
      <w:r>
        <w:rPr>
          <w:rtl w:val="0"/>
        </w:rPr>
        <w:t>Python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ファイルを実行せよ。</w:t>
      </w:r>
    </w:p>
    <w:p>
      <w:pPr>
        <w:pStyle w:val="本文"/>
        <w:bidi w:val="0"/>
      </w:pPr>
      <w:r>
        <w:tab/>
      </w:r>
      <w:r>
        <w:rPr>
          <w:rtl w:val="0"/>
        </w:rPr>
        <w:t>Python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ファイルの内容は、課題</w:t>
      </w:r>
      <w:r>
        <w:rPr>
          <w:rtl w:val="0"/>
          <w:lang w:val="ja-JP" w:eastAsia="ja-JP"/>
        </w:rPr>
        <w:t>①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（</w:t>
      </w:r>
      <w:r>
        <w:rPr>
          <w:rtl w:val="0"/>
        </w:rPr>
        <w:t>ElCentro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の描写）で作成したものとする。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ヒント：外部コマンドの呼び出しは</w:t>
      </w:r>
      <w:r>
        <w:rPr>
          <w:rtl w:val="0"/>
        </w:rPr>
        <w:t xml:space="preserve"> ! 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を使用する。</w:t>
      </w:r>
    </w:p>
    <w:p>
      <w:pPr>
        <w:pStyle w:val="本文"/>
        <w:bidi w:val="0"/>
      </w:pPr>
      <w:r>
        <w:tab/>
      </w:r>
    </w:p>
    <w:p>
      <w:pPr>
        <w:pStyle w:val="本文"/>
        <w:numPr>
          <w:ilvl w:val="0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単なるプログラミングの練習（難）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自然数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のリストを与えられたとき、数を並び替えて可能な最大数を返す関数を記述せよ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。</w:t>
      </w:r>
    </w:p>
    <w:p>
      <w:pPr>
        <w:pStyle w:val="本文"/>
        <w:bidi w:val="0"/>
      </w:pPr>
      <w:r>
        <w:tab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例えば、</w:t>
      </w:r>
      <w:r>
        <w:rPr>
          <w:rtl w:val="0"/>
        </w:rPr>
        <w:t>[50, 2, 1, 9]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が与えられた時、</w:t>
      </w:r>
      <w:r>
        <w:rPr>
          <w:rtl w:val="0"/>
        </w:rPr>
        <w:t>95021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が答えとなる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  <w:lang w:val="ja-JP" w:eastAsia="ja-JP"/>
        </w:rPr>
        <w:t>④</w:t>
      </w:r>
      <w:r>
        <w:rPr>
          <w:rtl w:val="0"/>
        </w:rPr>
        <w:t xml:space="preserve">  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単なるプログラミングの練習（激ムズ）</w:t>
      </w:r>
    </w:p>
    <w:p>
      <w:pPr>
        <w:pStyle w:val="本文"/>
        <w:bidi w:val="0"/>
      </w:pPr>
      <w:r>
        <w:tab/>
      </w:r>
      <w:r>
        <w:rPr>
          <w:rtl w:val="0"/>
        </w:rPr>
        <w:t>1,2,</w:t>
      </w:r>
      <w:r>
        <w:rPr>
          <w:rtl w:val="0"/>
        </w:rPr>
        <w:t>…</w:t>
      </w:r>
      <w:r>
        <w:rPr>
          <w:rtl w:val="0"/>
        </w:rPr>
        <w:t>,9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の数をこの順序で、</w:t>
      </w:r>
      <w:r>
        <w:rPr>
          <w:rtl w:val="0"/>
        </w:rPr>
        <w:t>”</w:t>
      </w:r>
      <w:r>
        <w:rPr>
          <w:rtl w:val="0"/>
        </w:rPr>
        <w:t>+"</w:t>
      </w:r>
      <w:r>
        <w:rPr>
          <w:rFonts w:ascii="Arial Unicode MS" w:hAnsi="Arial Unicode MS" w:eastAsia="ヒラギノ角ゴ ProN W3" w:hint="eastAsia"/>
          <w:rtl w:val="0"/>
        </w:rPr>
        <w:t>、</w:t>
      </w:r>
      <w:r>
        <w:rPr>
          <w:rtl w:val="0"/>
        </w:rPr>
        <w:t>"-"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、または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何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もせず結果が</w:t>
      </w:r>
      <w:r>
        <w:rPr>
          <w:rtl w:val="0"/>
        </w:rPr>
        <w:t>100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となるあらゆる</w:t>
      </w:r>
    </w:p>
    <w:p>
      <w:pPr>
        <w:pStyle w:val="本文"/>
        <w:bidi w:val="0"/>
      </w:pPr>
      <w:r>
        <w:tab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組合せを出力するプログラムを記述せよ。</w:t>
      </w:r>
    </w:p>
    <w:p>
      <w:pPr>
        <w:pStyle w:val="本文"/>
        <w:bidi w:val="0"/>
      </w:pPr>
      <w:r>
        <w:tab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例えば、</w:t>
      </w:r>
      <w:r>
        <w:rPr>
          <w:rtl w:val="0"/>
        </w:rPr>
        <w:t xml:space="preserve">1 + 2 + 34 </w:t>
      </w:r>
      <w:r>
        <w:rPr>
          <w:rtl w:val="0"/>
        </w:rPr>
        <w:t xml:space="preserve">– </w:t>
      </w:r>
      <w:r>
        <w:rPr>
          <w:rtl w:val="0"/>
        </w:rPr>
        <w:t xml:space="preserve">5 + 67 </w:t>
      </w:r>
      <w:r>
        <w:rPr>
          <w:rtl w:val="0"/>
        </w:rPr>
        <w:t xml:space="preserve">– </w:t>
      </w:r>
      <w:r>
        <w:rPr>
          <w:rtl w:val="0"/>
        </w:rPr>
        <w:t>8 + 9 = 100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となる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 丸付き数字"/>
  </w:abstractNum>
  <w:abstractNum w:abstractNumId="1">
    <w:multiLevelType w:val="hybridMultilevel"/>
    <w:styleLink w:val=" 丸付き数字"/>
    <w:lvl w:ilvl="0">
      <w:start w:val="1"/>
      <w:numFmt w:val="decimalEnclosedCircle"/>
      <w:suff w:val="tab"/>
      <w:lvlText w:val="%1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 丸付き数字">
    <w:name w:val=" 丸付き数字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