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59" w:rsidRPr="00DD7F2F" w:rsidRDefault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 w:rsidRPr="00DD7F2F">
        <w:rPr>
          <w:rFonts w:ascii="標楷體" w:hAnsi="標楷體" w:cs="標楷體" w:hint="eastAsia"/>
          <w:sz w:val="52"/>
          <w:szCs w:val="52"/>
        </w:rPr>
        <w:t>國立虎尾科技大學</w:t>
      </w:r>
    </w:p>
    <w:p w:rsidR="00DD7F2F" w:rsidRDefault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 w:rsidRPr="00DD7F2F">
        <w:rPr>
          <w:rFonts w:ascii="標楷體" w:hAnsi="標楷體" w:cs="標楷體" w:hint="eastAsia"/>
          <w:sz w:val="52"/>
          <w:szCs w:val="52"/>
        </w:rPr>
        <w:t>Mechanical Design Engineering</w:t>
      </w:r>
    </w:p>
    <w:p w:rsidR="00DD7F2F" w:rsidRDefault="00DD7F2F" w:rsidP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>
        <w:rPr>
          <w:rFonts w:ascii="標楷體" w:hAnsi="標楷體" w:cs="標楷體" w:hint="eastAsia"/>
          <w:sz w:val="52"/>
          <w:szCs w:val="52"/>
        </w:rPr>
        <w:t>電腦輔助機械設計ag7實習報告</w:t>
      </w:r>
    </w:p>
    <w:p w:rsidR="00DD7F2F" w:rsidRPr="00DD7F2F" w:rsidRDefault="00DD7F2F" w:rsidP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</w:p>
    <w:p w:rsidR="00642C59" w:rsidRDefault="00642C59" w:rsidP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  <w:r>
        <w:rPr>
          <w:rFonts w:ascii="標楷體" w:hAnsi="標楷體" w:cs="標楷體" w:hint="eastAsia"/>
          <w:sz w:val="96"/>
          <w:szCs w:val="96"/>
        </w:rPr>
        <w:t>Marble Machine</w:t>
      </w:r>
      <w:r w:rsidR="001C6F42">
        <w:rPr>
          <w:rFonts w:ascii="標楷體" w:hAnsi="標楷體" w:cs="標楷體"/>
          <w:sz w:val="96"/>
          <w:szCs w:val="96"/>
        </w:rPr>
        <w:t xml:space="preserve"> 2</w:t>
      </w:r>
    </w:p>
    <w:p w:rsidR="00642C59" w:rsidRDefault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703"/>
        <w:gridCol w:w="6511"/>
      </w:tblGrid>
      <w:tr w:rsidR="00642C59" w:rsidTr="00642C59">
        <w:tc>
          <w:tcPr>
            <w:tcW w:w="1809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指導老師</w:t>
            </w:r>
            <w:r w:rsidR="004667BD">
              <w:rPr>
                <w:rFonts w:ascii="標楷體" w:hAnsi="標楷體" w:cs="標楷體" w:hint="eastAsia"/>
                <w:sz w:val="32"/>
                <w:szCs w:val="32"/>
              </w:rPr>
              <w:t>：</w:t>
            </w:r>
          </w:p>
        </w:tc>
        <w:tc>
          <w:tcPr>
            <w:tcW w:w="6559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嚴家銘 教授</w:t>
            </w:r>
          </w:p>
        </w:tc>
      </w:tr>
      <w:tr w:rsidR="00642C59" w:rsidTr="00642C59">
        <w:tc>
          <w:tcPr>
            <w:tcW w:w="1101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組長</w:t>
            </w:r>
            <w:r w:rsidR="004667BD">
              <w:rPr>
                <w:rFonts w:ascii="標楷體" w:hAnsi="標楷體" w:cs="標楷體" w:hint="eastAsia"/>
                <w:sz w:val="32"/>
                <w:szCs w:val="32"/>
              </w:rPr>
              <w:t>：</w:t>
            </w:r>
          </w:p>
        </w:tc>
        <w:tc>
          <w:tcPr>
            <w:tcW w:w="7267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40523139 劉育彤</w:t>
            </w:r>
          </w:p>
        </w:tc>
      </w:tr>
      <w:tr w:rsidR="00642C59" w:rsidTr="00642C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組員</w:t>
            </w:r>
            <w:r w:rsidR="004667BD">
              <w:rPr>
                <w:rFonts w:ascii="標楷體" w:hAnsi="標楷體" w:cs="標楷體" w:hint="eastAsia"/>
                <w:sz w:val="32"/>
                <w:szCs w:val="32"/>
              </w:rPr>
              <w:t>：</w:t>
            </w:r>
          </w:p>
        </w:tc>
        <w:tc>
          <w:tcPr>
            <w:tcW w:w="7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40523137 楊永慶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40523138 詹淯丞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40523146 謝秉軒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40523147 藍元廷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40523148 嚴伯陞</w:t>
            </w:r>
          </w:p>
          <w:p w:rsidR="004667BD" w:rsidRDefault="004667BD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</w:p>
        </w:tc>
      </w:tr>
    </w:tbl>
    <w:p w:rsidR="00480515" w:rsidRDefault="00224CE5" w:rsidP="00DD7F2F">
      <w:pPr>
        <w:spacing w:line="360" w:lineRule="auto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br w:type="page"/>
      </w:r>
      <w:r>
        <w:rPr>
          <w:rFonts w:ascii="標楷體" w:hAnsi="標楷體" w:cs="標楷體" w:hint="eastAsia"/>
          <w:sz w:val="32"/>
          <w:szCs w:val="32"/>
        </w:rPr>
        <w:lastRenderedPageBreak/>
        <w:t>目錄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FE1DE7">
        <w:rPr>
          <w:rFonts w:ascii="標楷體" w:hAnsi="標楷體" w:cs="標楷體" w:hint="eastAsia"/>
          <w:sz w:val="32"/>
          <w:szCs w:val="32"/>
        </w:rPr>
        <w:t>課程</w:t>
      </w:r>
      <w:r w:rsidR="00642C59">
        <w:rPr>
          <w:rFonts w:ascii="標楷體" w:hAnsi="標楷體" w:cs="標楷體" w:hint="eastAsia"/>
          <w:sz w:val="32"/>
          <w:szCs w:val="32"/>
        </w:rPr>
        <w:t>摘要</w:t>
      </w:r>
      <w:r w:rsidR="00FE1DE7">
        <w:rPr>
          <w:rFonts w:ascii="標楷體" w:hAnsi="標楷體" w:cs="標楷體" w:hint="eastAsia"/>
          <w:sz w:val="32"/>
          <w:szCs w:val="32"/>
        </w:rPr>
        <w:t>................</w:t>
      </w:r>
      <w:r w:rsidR="00642C59">
        <w:rPr>
          <w:rFonts w:ascii="標楷體" w:hAnsi="標楷體" w:cs="標楷體" w:hint="eastAsia"/>
          <w:sz w:val="32"/>
          <w:szCs w:val="32"/>
        </w:rPr>
        <w:t>.....</w:t>
      </w:r>
      <w:r w:rsidR="00FE1DE7">
        <w:rPr>
          <w:rFonts w:ascii="標楷體" w:hAnsi="標楷體" w:cs="標楷體" w:hint="eastAsia"/>
          <w:sz w:val="32"/>
          <w:szCs w:val="32"/>
        </w:rPr>
        <w:t>...</w:t>
      </w:r>
      <w:r w:rsidR="00642C59">
        <w:rPr>
          <w:rFonts w:ascii="標楷體" w:hAnsi="標楷體" w:cs="標楷體" w:hint="eastAsia"/>
          <w:sz w:val="32"/>
          <w:szCs w:val="32"/>
        </w:rPr>
        <w:t>...</w:t>
      </w:r>
      <w:r>
        <w:rPr>
          <w:rFonts w:ascii="標楷體" w:hAnsi="標楷體" w:cs="標楷體" w:hint="eastAsia"/>
          <w:sz w:val="32"/>
          <w:szCs w:val="32"/>
        </w:rPr>
        <w:t>3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FE1DE7">
        <w:rPr>
          <w:rFonts w:ascii="標楷體" w:hAnsi="標楷體" w:cs="標楷體" w:hint="eastAsia"/>
          <w:sz w:val="32"/>
          <w:szCs w:val="32"/>
        </w:rPr>
        <w:t>課程</w:t>
      </w:r>
      <w:r w:rsidR="00642C59">
        <w:rPr>
          <w:rFonts w:ascii="標楷體" w:hAnsi="標楷體" w:cs="標楷體" w:hint="eastAsia"/>
          <w:sz w:val="32"/>
          <w:szCs w:val="32"/>
        </w:rPr>
        <w:t>目的....</w:t>
      </w:r>
      <w:r>
        <w:rPr>
          <w:rFonts w:ascii="標楷體" w:hAnsi="標楷體" w:cs="標楷體" w:hint="eastAsia"/>
          <w:sz w:val="32"/>
          <w:szCs w:val="32"/>
        </w:rPr>
        <w:t>....</w:t>
      </w:r>
      <w:r w:rsidR="001C6F42">
        <w:rPr>
          <w:rFonts w:ascii="標楷體" w:hAnsi="標楷體" w:cs="標楷體" w:hint="eastAsia"/>
          <w:sz w:val="32"/>
          <w:szCs w:val="32"/>
        </w:rPr>
        <w:t>........</w:t>
      </w:r>
      <w:r>
        <w:rPr>
          <w:rFonts w:ascii="標楷體" w:hAnsi="標楷體" w:cs="標楷體" w:hint="eastAsia"/>
          <w:sz w:val="32"/>
          <w:szCs w:val="32"/>
        </w:rPr>
        <w:t>...........3</w:t>
      </w:r>
    </w:p>
    <w:p w:rsidR="00480515" w:rsidRDefault="00642C59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工作分配</w:t>
      </w:r>
      <w:r w:rsidR="00DD7F2F">
        <w:rPr>
          <w:rFonts w:ascii="標楷體" w:hAnsi="標楷體" w:cs="標楷體" w:hint="eastAsia"/>
          <w:sz w:val="32"/>
          <w:szCs w:val="32"/>
        </w:rPr>
        <w:t>表</w:t>
      </w:r>
      <w:r w:rsidR="00224CE5">
        <w:rPr>
          <w:rFonts w:ascii="標楷體" w:hAnsi="標楷體" w:cs="標楷體" w:hint="eastAsia"/>
          <w:sz w:val="32"/>
          <w:szCs w:val="32"/>
        </w:rPr>
        <w:t>.........................4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系統介紹</w:t>
      </w:r>
      <w:r>
        <w:rPr>
          <w:rFonts w:ascii="標楷體" w:hAnsi="標楷體" w:cs="標楷體" w:hint="eastAsia"/>
          <w:sz w:val="32"/>
          <w:szCs w:val="32"/>
        </w:rPr>
        <w:t>...........................5</w:t>
      </w:r>
    </w:p>
    <w:p w:rsidR="00BA420F" w:rsidRDefault="00BA420F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遇到的問題</w:t>
      </w:r>
      <w:r>
        <w:rPr>
          <w:rFonts w:ascii="標楷體" w:hAnsi="標楷體" w:cs="標楷體" w:hint="eastAsia"/>
          <w:sz w:val="32"/>
          <w:szCs w:val="32"/>
        </w:rPr>
        <w:t>......................</w:t>
      </w:r>
      <w:r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.</w:t>
      </w:r>
      <w:r>
        <w:rPr>
          <w:rFonts w:ascii="標楷體" w:hAnsi="標楷體" w:cs="標楷體" w:hint="eastAsia"/>
          <w:sz w:val="32"/>
          <w:szCs w:val="32"/>
        </w:rPr>
        <w:t>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程式語法</w:t>
      </w:r>
      <w:r>
        <w:rPr>
          <w:rFonts w:ascii="標楷體" w:hAnsi="標楷體" w:cs="標楷體" w:hint="eastAsia"/>
          <w:sz w:val="32"/>
          <w:szCs w:val="32"/>
        </w:rPr>
        <w:t>.........................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結論</w:t>
      </w:r>
      <w:r w:rsidR="0024471D">
        <w:rPr>
          <w:rFonts w:ascii="標楷體" w:hAnsi="標楷體" w:cs="標楷體" w:hint="eastAsia"/>
          <w:sz w:val="32"/>
          <w:szCs w:val="32"/>
        </w:rPr>
        <w:t>......</w:t>
      </w:r>
      <w:r>
        <w:rPr>
          <w:rFonts w:ascii="標楷體" w:hAnsi="標楷體" w:cs="標楷體" w:hint="eastAsia"/>
          <w:sz w:val="32"/>
          <w:szCs w:val="32"/>
        </w:rPr>
        <w:t>.........................6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參考文獻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.........................7</w:t>
      </w: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137C9F" w:rsidRDefault="00137C9F" w:rsidP="00BA420F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BA420F" w:rsidRDefault="00BA420F" w:rsidP="00BA420F">
      <w:pPr>
        <w:pStyle w:val="a6"/>
        <w:numPr>
          <w:ilvl w:val="0"/>
          <w:numId w:val="18"/>
        </w:numPr>
        <w:spacing w:line="360" w:lineRule="auto"/>
        <w:ind w:leftChars="0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lastRenderedPageBreak/>
        <w:t>課程摘要</w:t>
      </w:r>
      <w:r>
        <w:rPr>
          <w:rFonts w:ascii="標楷體" w:hAnsi="標楷體" w:cs="標楷體" w:hint="eastAsia"/>
          <w:sz w:val="32"/>
          <w:szCs w:val="32"/>
        </w:rPr>
        <w:t>：</w:t>
      </w:r>
    </w:p>
    <w:tbl>
      <w:tblPr>
        <w:tblStyle w:val="a5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BA420F" w:rsidTr="00BA420F">
        <w:tc>
          <w:tcPr>
            <w:tcW w:w="8647" w:type="dxa"/>
            <w:vAlign w:val="center"/>
          </w:tcPr>
          <w:p w:rsidR="00BA420F" w:rsidRDefault="00BA420F" w:rsidP="00BA420F">
            <w:pPr>
              <w:pStyle w:val="a6"/>
              <w:spacing w:line="360" w:lineRule="auto"/>
              <w:ind w:leftChars="0" w:left="0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本研究的重點在於如何運用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O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nshape和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V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rep模擬出可以實際運作的滾珠機構。首先我們從網路上尋找到了適合的參考機構，經過小組討論後我們在Solvespace初步設計出結構，再到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O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nshape畫出零件並且組裝。最後用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V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rep模擬出可以讓小球上升的機構.我們的機構叫做螺紋滾珠機構。原理是運用螺紋斜面可以做功，把球貼著一個平面將小球向上運送。</w:t>
            </w:r>
          </w:p>
        </w:tc>
      </w:tr>
    </w:tbl>
    <w:p w:rsidR="00BA420F" w:rsidRDefault="00BA420F" w:rsidP="00BA420F">
      <w:pPr>
        <w:pStyle w:val="a6"/>
        <w:numPr>
          <w:ilvl w:val="0"/>
          <w:numId w:val="18"/>
        </w:numPr>
        <w:spacing w:line="360" w:lineRule="auto"/>
        <w:ind w:leftChars="0"/>
        <w:rPr>
          <w:rFonts w:ascii="標楷體" w:hAnsi="標楷體" w:cs="標楷體"/>
          <w:sz w:val="32"/>
          <w:szCs w:val="32"/>
        </w:rPr>
      </w:pPr>
      <w:r w:rsidRPr="00BA420F">
        <w:rPr>
          <w:rFonts w:ascii="標楷體" w:hAnsi="標楷體" w:cs="標楷體" w:hint="eastAsia"/>
          <w:sz w:val="32"/>
          <w:szCs w:val="32"/>
        </w:rPr>
        <w:t>課程目的</w:t>
      </w:r>
      <w:r>
        <w:rPr>
          <w:rFonts w:ascii="標楷體" w:hAnsi="標楷體" w:cs="標楷體" w:hint="eastAsia"/>
          <w:sz w:val="32"/>
          <w:szCs w:val="32"/>
        </w:rPr>
        <w:t>：</w:t>
      </w:r>
    </w:p>
    <w:tbl>
      <w:tblPr>
        <w:tblStyle w:val="a5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BA420F" w:rsidTr="00BA420F">
        <w:tc>
          <w:tcPr>
            <w:tcW w:w="8647" w:type="dxa"/>
            <w:vAlign w:val="center"/>
          </w:tcPr>
          <w:p w:rsidR="00BA420F" w:rsidRDefault="00BA420F" w:rsidP="00BA420F">
            <w:pPr>
              <w:spacing w:line="36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  <w:r w:rsidRPr="00BA420F">
              <w:rPr>
                <w:rFonts w:ascii="標楷體" w:hAnsi="標楷體" w:cs="標楷體" w:hint="eastAsia"/>
                <w:sz w:val="32"/>
                <w:szCs w:val="32"/>
              </w:rPr>
              <w:t>為了因應工業4.0，</w:t>
            </w:r>
            <w:r w:rsidRPr="00BA420F">
              <w:rPr>
                <w:rFonts w:ascii="標楷體" w:hAnsi="標楷體" w:cs="標楷體"/>
                <w:sz w:val="32"/>
                <w:szCs w:val="32"/>
              </w:rPr>
              <w:t>並不是單單創造新的工業技術</w:t>
            </w:r>
            <w:r w:rsidRPr="00BA420F">
              <w:rPr>
                <w:rFonts w:ascii="標楷體" w:hAnsi="標楷體" w:cs="標楷體" w:hint="eastAsia"/>
                <w:sz w:val="32"/>
                <w:szCs w:val="32"/>
              </w:rPr>
              <w:t>。有</w:t>
            </w:r>
            <w:hyperlink r:id="rId9" w:tooltip="智慧型工廠（頁面不存在）" w:history="1">
              <w:r w:rsidRPr="00BA420F">
                <w:rPr>
                  <w:rFonts w:ascii="標楷體" w:hAnsi="標楷體" w:cs="標楷體"/>
                  <w:sz w:val="32"/>
                  <w:szCs w:val="32"/>
                </w:rPr>
                <w:t>智慧型工廠</w:t>
              </w:r>
            </w:hyperlink>
            <w:r w:rsidRPr="00BA420F">
              <w:rPr>
                <w:rFonts w:ascii="標楷體" w:hAnsi="標楷體" w:cs="標楷體" w:hint="eastAsia"/>
                <w:sz w:val="32"/>
                <w:szCs w:val="32"/>
              </w:rPr>
              <w:t>。智慧型工廠就是講求全自動化、機電資整合。今天做的提球機構的設計與組裝就好比一個具有</w:t>
            </w:r>
            <w:r w:rsidRPr="00BA420F">
              <w:rPr>
                <w:rFonts w:ascii="標楷體" w:hAnsi="標楷體" w:cs="標楷體"/>
                <w:sz w:val="32"/>
                <w:szCs w:val="32"/>
              </w:rPr>
              <w:t>上料、下料、</w:t>
            </w:r>
            <w:hyperlink r:id="rId10" w:tooltip="装卸" w:history="1">
              <w:r w:rsidRPr="00BA420F">
                <w:rPr>
                  <w:rFonts w:ascii="標楷體" w:hAnsi="標楷體" w:cs="標楷體"/>
                  <w:sz w:val="32"/>
                  <w:szCs w:val="32"/>
                </w:rPr>
                <w:t>裝卸</w:t>
              </w:r>
            </w:hyperlink>
            <w:r w:rsidRPr="00BA420F">
              <w:rPr>
                <w:rFonts w:ascii="標楷體" w:hAnsi="標楷體" w:cs="標楷體"/>
                <w:sz w:val="32"/>
                <w:szCs w:val="32"/>
              </w:rPr>
              <w:t>和產品加工等全部工序都能自動控制、自動測量和自動連續的生產線</w:t>
            </w:r>
            <w:r w:rsidRPr="00BA420F">
              <w:rPr>
                <w:rFonts w:ascii="標楷體" w:hAnsi="標楷體" w:cs="標楷體" w:hint="eastAsia"/>
                <w:sz w:val="32"/>
                <w:szCs w:val="32"/>
              </w:rPr>
              <w:t>。現在遇到的一些問題及解決方法都是不可避免的。研究目的是作為提球機構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應用。實際上我們已經坐上機電資整合這艘通往未來的郵輪上了。</w:t>
            </w:r>
          </w:p>
          <w:p w:rsidR="00BA420F" w:rsidRPr="00BA420F" w:rsidRDefault="00BA420F" w:rsidP="00BA420F">
            <w:pPr>
              <w:spacing w:line="36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1" locked="0" layoutInCell="1" allowOverlap="1" wp14:anchorId="51677FC2" wp14:editId="0A9D1E61">
                  <wp:simplePos x="0" y="0"/>
                  <wp:positionH relativeFrom="column">
                    <wp:posOffset>453066</wp:posOffset>
                  </wp:positionH>
                  <wp:positionV relativeFrom="paragraph">
                    <wp:posOffset>83880</wp:posOffset>
                  </wp:positionV>
                  <wp:extent cx="4441825" cy="2493010"/>
                  <wp:effectExtent l="0" t="0" r="0" b="2540"/>
                  <wp:wrapTight wrapText="bothSides">
                    <wp:wrapPolygon edited="0">
                      <wp:start x="0" y="0"/>
                      <wp:lineTo x="0" y="21457"/>
                      <wp:lineTo x="21492" y="21457"/>
                      <wp:lineTo x="21492" y="0"/>
                      <wp:lineTo x="0" y="0"/>
                    </wp:wrapPolygon>
                  </wp:wrapTight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ACC284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825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36C29" w:rsidRPr="00BA420F" w:rsidRDefault="00936C29" w:rsidP="00BA420F">
      <w:pPr>
        <w:pStyle w:val="a6"/>
        <w:numPr>
          <w:ilvl w:val="0"/>
          <w:numId w:val="18"/>
        </w:numPr>
        <w:spacing w:line="600" w:lineRule="auto"/>
        <w:ind w:leftChars="0"/>
        <w:jc w:val="both"/>
        <w:rPr>
          <w:rFonts w:ascii="標楷體" w:hAnsi="標楷體" w:cs="標楷體"/>
          <w:sz w:val="36"/>
          <w:szCs w:val="36"/>
        </w:rPr>
      </w:pPr>
      <w:r w:rsidRPr="00BA420F">
        <w:rPr>
          <w:rFonts w:ascii="標楷體" w:hAnsi="標楷體" w:cs="標楷體" w:hint="eastAsia"/>
          <w:sz w:val="36"/>
          <w:szCs w:val="36"/>
        </w:rPr>
        <w:lastRenderedPageBreak/>
        <w:t>工作分配表</w:t>
      </w:r>
      <w:r w:rsidRPr="00BA420F">
        <w:rPr>
          <w:rFonts w:ascii="標楷體" w:hAnsi="標楷體" w:cs="標楷體" w:hint="eastAsia"/>
          <w:sz w:val="32"/>
          <w:szCs w:val="32"/>
        </w:rPr>
        <w:t>:</w:t>
      </w:r>
    </w:p>
    <w:tbl>
      <w:tblPr>
        <w:tblW w:w="98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2521"/>
      </w:tblGrid>
      <w:tr w:rsidR="00480515" w:rsidTr="0024471D">
        <w:trPr>
          <w:trHeight w:val="699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組別</w:t>
            </w:r>
          </w:p>
        </w:tc>
        <w:tc>
          <w:tcPr>
            <w:tcW w:w="2126" w:type="dxa"/>
            <w:vAlign w:val="center"/>
          </w:tcPr>
          <w:p w:rsidR="00480515" w:rsidRPr="0024471D" w:rsidRDefault="00224CE5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姓名</w:t>
            </w:r>
          </w:p>
        </w:tc>
        <w:tc>
          <w:tcPr>
            <w:tcW w:w="3828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作業內容</w:t>
            </w:r>
          </w:p>
        </w:tc>
        <w:tc>
          <w:tcPr>
            <w:tcW w:w="2521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備註</w:t>
            </w:r>
          </w:p>
        </w:tc>
      </w:tr>
      <w:tr w:rsidR="00480515" w:rsidTr="0024471D">
        <w:trPr>
          <w:trHeight w:val="1340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實作組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劉育彤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謝秉軒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楊永慶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模擬提球機構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</w:t>
            </w:r>
            <w:r w:rsidRPr="0024471D">
              <w:rPr>
                <w:rFonts w:ascii="標楷體" w:hAnsi="標楷體" w:cs="標楷體"/>
                <w:sz w:val="36"/>
                <w:szCs w:val="36"/>
              </w:rPr>
              <w:t>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onshape繪圖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vrep模擬</w:t>
            </w:r>
          </w:p>
          <w:p w:rsidR="00480515" w:rsidRPr="0024471D" w:rsidRDefault="00983945" w:rsidP="0024471D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4.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發現問題</w:t>
            </w:r>
          </w:p>
          <w:p w:rsidR="0024471D" w:rsidRPr="0024471D" w:rsidRDefault="0024471D" w:rsidP="0024471D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5.解決問題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  <w:tr w:rsidR="00480515" w:rsidTr="0024471D">
        <w:trPr>
          <w:trHeight w:val="2593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報告組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藍元廷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詹淯丞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嚴伯陞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1.協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助實作組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簡報製作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提供參考文獻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</w:tbl>
    <w:p w:rsidR="00480515" w:rsidRDefault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系統介紹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BA420F" w:rsidRDefault="00BA420F" w:rsidP="00BA420F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2"/>
          <w:szCs w:val="32"/>
        </w:rPr>
        <w:t>遇到的問題</w:t>
      </w:r>
      <w:r>
        <w:rPr>
          <w:rFonts w:ascii="標楷體" w:hAnsi="標楷體" w:cs="標楷體" w:hint="eastAsia"/>
          <w:sz w:val="32"/>
          <w:szCs w:val="32"/>
        </w:rPr>
        <w:t>：</w:t>
      </w:r>
    </w:p>
    <w:tbl>
      <w:tblPr>
        <w:tblStyle w:val="a5"/>
        <w:tblW w:w="9072" w:type="dxa"/>
        <w:tblInd w:w="704" w:type="dxa"/>
        <w:tblLook w:val="04A0" w:firstRow="1" w:lastRow="0" w:firstColumn="1" w:lastColumn="0" w:noHBand="0" w:noVBand="1"/>
      </w:tblPr>
      <w:tblGrid>
        <w:gridCol w:w="9072"/>
      </w:tblGrid>
      <w:tr w:rsidR="00BA420F" w:rsidTr="00BA420F">
        <w:tc>
          <w:tcPr>
            <w:tcW w:w="9072" w:type="dxa"/>
          </w:tcPr>
          <w:p w:rsidR="00BA420F" w:rsidRDefault="00BA420F" w:rsidP="00BA420F">
            <w:pPr>
              <w:pStyle w:val="a6"/>
              <w:numPr>
                <w:ilvl w:val="0"/>
                <w:numId w:val="19"/>
              </w:numPr>
              <w:spacing w:line="600" w:lineRule="auto"/>
              <w:ind w:leftChars="0"/>
              <w:jc w:val="both"/>
              <w:rPr>
                <w:rFonts w:ascii="標楷體" w:hAnsi="標楷體" w:cs="標楷體"/>
                <w:sz w:val="36"/>
                <w:szCs w:val="36"/>
              </w:rPr>
            </w:pPr>
            <w:r w:rsidRPr="00BA420F">
              <w:rPr>
                <w:rFonts w:ascii="標楷體" w:hAnsi="標楷體" w:cs="標楷體" w:hint="eastAsia"/>
                <w:sz w:val="36"/>
                <w:szCs w:val="36"/>
              </w:rPr>
              <w:t>問題1：</w:t>
            </w:r>
          </w:p>
          <w:tbl>
            <w:tblPr>
              <w:tblStyle w:val="a5"/>
              <w:tblW w:w="0" w:type="auto"/>
              <w:tblInd w:w="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76"/>
            </w:tblGrid>
            <w:tr w:rsidR="00BA420F" w:rsidTr="00BA420F">
              <w:trPr>
                <w:trHeight w:val="3952"/>
              </w:trPr>
              <w:tc>
                <w:tcPr>
                  <w:tcW w:w="8846" w:type="dxa"/>
                </w:tcPr>
                <w:p w:rsidR="00BA420F" w:rsidRDefault="00BA420F" w:rsidP="00BA420F">
                  <w:pPr>
                    <w:spacing w:line="600" w:lineRule="auto"/>
                    <w:jc w:val="both"/>
                    <w:rPr>
                      <w:rFonts w:ascii="標楷體" w:hAnsi="標楷體" w:cs="標楷體"/>
                      <w:sz w:val="36"/>
                      <w:szCs w:val="36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simplePos="0" relativeHeight="251667456" behindDoc="1" locked="0" layoutInCell="1" allowOverlap="1" wp14:anchorId="3D94BD28" wp14:editId="0E298BDD">
                        <wp:simplePos x="0" y="0"/>
                        <wp:positionH relativeFrom="column">
                          <wp:posOffset>2374480</wp:posOffset>
                        </wp:positionH>
                        <wp:positionV relativeFrom="paragraph">
                          <wp:posOffset>269707</wp:posOffset>
                        </wp:positionV>
                        <wp:extent cx="2866739" cy="2165230"/>
                        <wp:effectExtent l="0" t="0" r="0" b="6985"/>
                        <wp:wrapTight wrapText="bothSides">
                          <wp:wrapPolygon edited="0">
                            <wp:start x="0" y="0"/>
                            <wp:lineTo x="0" y="21480"/>
                            <wp:lineTo x="21389" y="21480"/>
                            <wp:lineTo x="21389" y="0"/>
                            <wp:lineTo x="0" y="0"/>
                          </wp:wrapPolygon>
                        </wp:wrapTight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4B05008.tmp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8731" cy="21742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A420F">
                    <w:rPr>
                      <w:rFonts w:ascii="標楷體" w:hAnsi="標楷體" w:cs="標楷體" w:hint="eastAsia"/>
                      <w:sz w:val="36"/>
                      <w:szCs w:val="36"/>
                    </w:rPr>
                    <w:t>六連桿的尺寸依照比例縮小至2號箱子的大小23cmX18cmX19cm。至少要縮小2~3倍，提升高度太小，故不採用。</w:t>
                  </w:r>
                </w:p>
                <w:p w:rsidR="00BA420F" w:rsidRDefault="00BA420F" w:rsidP="00BA420F">
                  <w:pPr>
                    <w:spacing w:line="600" w:lineRule="auto"/>
                    <w:jc w:val="both"/>
                    <w:rPr>
                      <w:rFonts w:ascii="標楷體" w:hAnsi="標楷體" w:cs="標楷體" w:hint="eastAsia"/>
                      <w:sz w:val="36"/>
                      <w:szCs w:val="36"/>
                    </w:rPr>
                  </w:pPr>
                </w:p>
              </w:tc>
            </w:tr>
          </w:tbl>
          <w:p w:rsidR="00BA420F" w:rsidRDefault="00BA420F" w:rsidP="00BA420F">
            <w:pPr>
              <w:pStyle w:val="a6"/>
              <w:numPr>
                <w:ilvl w:val="0"/>
                <w:numId w:val="19"/>
              </w:numPr>
              <w:spacing w:line="600" w:lineRule="auto"/>
              <w:ind w:leftChars="0"/>
              <w:jc w:val="both"/>
              <w:rPr>
                <w:rFonts w:ascii="標楷體" w:hAnsi="標楷體" w:cs="標楷體"/>
                <w:sz w:val="36"/>
                <w:szCs w:val="36"/>
              </w:rPr>
            </w:pPr>
            <w:r w:rsidRPr="00BA420F">
              <w:rPr>
                <w:rFonts w:ascii="標楷體" w:hAnsi="標楷體" w:cs="標楷體" w:hint="eastAsia"/>
                <w:sz w:val="36"/>
                <w:szCs w:val="36"/>
              </w:rPr>
              <w:lastRenderedPageBreak/>
              <w:t>問題2</w:t>
            </w:r>
          </w:p>
          <w:tbl>
            <w:tblPr>
              <w:tblStyle w:val="a5"/>
              <w:tblW w:w="0" w:type="auto"/>
              <w:tblInd w:w="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76"/>
            </w:tblGrid>
            <w:tr w:rsidR="00BA420F" w:rsidTr="00BA420F">
              <w:tc>
                <w:tcPr>
                  <w:tcW w:w="8846" w:type="dxa"/>
                </w:tcPr>
                <w:p w:rsidR="00BA420F" w:rsidRDefault="00BA420F" w:rsidP="00BA420F">
                  <w:pPr>
                    <w:pStyle w:val="a6"/>
                    <w:spacing w:line="600" w:lineRule="auto"/>
                    <w:ind w:leftChars="0" w:left="0"/>
                    <w:jc w:val="both"/>
                    <w:rPr>
                      <w:rFonts w:ascii="標楷體" w:hAnsi="標楷體" w:cs="標楷體" w:hint="eastAsia"/>
                      <w:sz w:val="36"/>
                      <w:szCs w:val="36"/>
                    </w:rPr>
                  </w:pPr>
                  <w:r>
                    <w:rPr>
                      <w:rFonts w:ascii="標楷體" w:hAnsi="標楷體" w:cs="標楷體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3FF3FE7" wp14:editId="224382C5">
                            <wp:simplePos x="0" y="0"/>
                            <wp:positionH relativeFrom="column">
                              <wp:posOffset>2649196</wp:posOffset>
                            </wp:positionH>
                            <wp:positionV relativeFrom="paragraph">
                              <wp:posOffset>1325245</wp:posOffset>
                            </wp:positionV>
                            <wp:extent cx="323850" cy="161925"/>
                            <wp:effectExtent l="0" t="19050" r="38100" b="47625"/>
                            <wp:wrapNone/>
                            <wp:docPr id="8" name="向右箭號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161925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3BDF56E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向右箭號 8" o:spid="_x0000_s1026" type="#_x0000_t13" style="position:absolute;margin-left:208.6pt;margin-top:104.35pt;width:25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" fillcolor="#4f81bd [3204]" strokecolor="#243f60 [1604]" strokeweight="2pt"/>
                        </w:pict>
                      </mc:Fallback>
                    </mc:AlternateContent>
                  </w:r>
                  <w:r>
                    <w:rPr>
                      <w:rFonts w:ascii="標楷體" w:hAnsi="標楷體" w:cs="標楷體"/>
                      <w:noProof/>
                      <w:sz w:val="36"/>
                      <w:szCs w:val="36"/>
                    </w:rPr>
                    <w:drawing>
                      <wp:inline distT="0" distB="0" distL="0" distR="0" wp14:anchorId="369D1986" wp14:editId="43E90C83">
                        <wp:extent cx="2549294" cy="1485037"/>
                        <wp:effectExtent l="0" t="0" r="3810" b="127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B08F5A.tmp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5352" cy="1511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標楷體" w:hAnsi="標楷體" w:cs="標楷體" w:hint="eastAsia"/>
                      <w:sz w:val="36"/>
                      <w:szCs w:val="36"/>
                    </w:rPr>
                    <w:t xml:space="preserve">　　</w:t>
                  </w:r>
                  <w:r>
                    <w:rPr>
                      <w:rFonts w:ascii="標楷體" w:hAnsi="標楷體" w:cs="標楷體" w:hint="eastAsia"/>
                      <w:noProof/>
                      <w:sz w:val="36"/>
                      <w:szCs w:val="36"/>
                    </w:rPr>
                    <w:drawing>
                      <wp:inline distT="0" distB="0" distL="0" distR="0" wp14:anchorId="4CC2A6F2" wp14:editId="628B82FB">
                        <wp:extent cx="2027863" cy="1584576"/>
                        <wp:effectExtent l="0" t="0" r="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B07868.tmp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2051" cy="1611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20F" w:rsidTr="00BA420F">
              <w:tc>
                <w:tcPr>
                  <w:tcW w:w="8846" w:type="dxa"/>
                </w:tcPr>
                <w:p w:rsidR="00BA420F" w:rsidRPr="00BA420F" w:rsidRDefault="00BA420F" w:rsidP="00BA420F">
                  <w:pPr>
                    <w:pStyle w:val="a6"/>
                    <w:spacing w:line="600" w:lineRule="auto"/>
                    <w:ind w:leftChars="0" w:left="0"/>
                    <w:jc w:val="both"/>
                    <w:rPr>
                      <w:rFonts w:ascii="標楷體" w:hAnsi="標楷體" w:cs="標楷體" w:hint="eastAsia"/>
                      <w:sz w:val="36"/>
                      <w:szCs w:val="36"/>
                    </w:rPr>
                  </w:pPr>
                  <w:r>
                    <w:rPr>
                      <w:rFonts w:ascii="標楷體" w:hAnsi="標楷體" w:cs="標楷體" w:hint="eastAsia"/>
                      <w:sz w:val="36"/>
                      <w:szCs w:val="36"/>
                    </w:rPr>
                    <w:t>從原本的主軸改成新的主軸，由於在模擬時，球會從主軸邊緣掉下來。所以我們加了類似，支撐的薄片在</w:t>
                  </w:r>
                  <w:r>
                    <w:rPr>
                      <w:rFonts w:ascii="標楷體" w:hAnsi="標楷體" w:cs="標楷體" w:hint="eastAsia"/>
                      <w:sz w:val="36"/>
                      <w:szCs w:val="36"/>
                    </w:rPr>
                    <w:t>主軸邊緣</w:t>
                  </w:r>
                  <w:r>
                    <w:rPr>
                      <w:rFonts w:ascii="標楷體" w:hAnsi="標楷體" w:cs="標楷體" w:hint="eastAsia"/>
                      <w:sz w:val="36"/>
                      <w:szCs w:val="36"/>
                    </w:rPr>
                    <w:t>。</w:t>
                  </w:r>
                </w:p>
              </w:tc>
            </w:tr>
          </w:tbl>
          <w:p w:rsidR="00BA420F" w:rsidRPr="00BA420F" w:rsidRDefault="00BA420F" w:rsidP="00BA420F">
            <w:pPr>
              <w:spacing w:line="600" w:lineRule="auto"/>
              <w:jc w:val="both"/>
              <w:rPr>
                <w:rFonts w:ascii="標楷體" w:hAnsi="標楷體" w:cs="標楷體" w:hint="eastAsia"/>
                <w:sz w:val="36"/>
                <w:szCs w:val="36"/>
              </w:rPr>
            </w:pPr>
            <w:bookmarkStart w:id="0" w:name="_GoBack"/>
            <w:bookmarkEnd w:id="0"/>
          </w:p>
          <w:p w:rsidR="00BA420F" w:rsidRPr="00BA420F" w:rsidRDefault="00BA420F" w:rsidP="00BA420F">
            <w:pPr>
              <w:pStyle w:val="a6"/>
              <w:spacing w:line="600" w:lineRule="auto"/>
              <w:ind w:leftChars="0"/>
              <w:jc w:val="both"/>
              <w:rPr>
                <w:rFonts w:ascii="標楷體" w:hAnsi="標楷體" w:cs="標楷體" w:hint="eastAsia"/>
                <w:sz w:val="36"/>
                <w:szCs w:val="36"/>
              </w:rPr>
            </w:pPr>
            <w:r>
              <w:rPr>
                <w:rFonts w:ascii="標楷體" w:hAnsi="標楷體" w:cs="標楷體" w:hint="eastAsia"/>
                <w:sz w:val="36"/>
                <w:szCs w:val="36"/>
              </w:rPr>
              <w:t xml:space="preserve">    </w:t>
            </w:r>
          </w:p>
          <w:p w:rsidR="00BA420F" w:rsidRPr="00BA420F" w:rsidRDefault="00BA420F" w:rsidP="00BA420F">
            <w:pPr>
              <w:pStyle w:val="a6"/>
              <w:spacing w:line="600" w:lineRule="auto"/>
              <w:ind w:leftChars="0"/>
              <w:jc w:val="both"/>
              <w:rPr>
                <w:rFonts w:ascii="標楷體" w:hAnsi="標楷體" w:cs="標楷體" w:hint="eastAsia"/>
                <w:sz w:val="36"/>
                <w:szCs w:val="36"/>
              </w:rPr>
            </w:pPr>
          </w:p>
        </w:tc>
      </w:tr>
    </w:tbl>
    <w:p w:rsidR="00BA420F" w:rsidRPr="00BA420F" w:rsidRDefault="00BA420F" w:rsidP="00BA420F">
      <w:pPr>
        <w:spacing w:line="600" w:lineRule="auto"/>
        <w:ind w:left="420"/>
        <w:jc w:val="both"/>
        <w:rPr>
          <w:rFonts w:ascii="標楷體" w:hAnsi="標楷體" w:cs="標楷體" w:hint="eastAsia"/>
          <w:sz w:val="36"/>
          <w:szCs w:val="36"/>
        </w:rPr>
      </w:pPr>
    </w:p>
    <w:p w:rsidR="00480515" w:rsidRPr="0024471D" w:rsidRDefault="0024471D" w:rsidP="00BA420F">
      <w:pPr>
        <w:numPr>
          <w:ilvl w:val="0"/>
          <w:numId w:val="21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程式語法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480515" w:rsidRPr="0024471D" w:rsidRDefault="0024471D" w:rsidP="00BA420F">
      <w:pPr>
        <w:numPr>
          <w:ilvl w:val="0"/>
          <w:numId w:val="21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hint="eastAsia"/>
          <w:sz w:val="40"/>
          <w:szCs w:val="40"/>
        </w:rPr>
        <w:t>結論</w:t>
      </w:r>
    </w:p>
    <w:p w:rsidR="00480515" w:rsidRDefault="0024471D" w:rsidP="00BA420F">
      <w:pPr>
        <w:numPr>
          <w:ilvl w:val="0"/>
          <w:numId w:val="21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參考文獻</w:t>
      </w:r>
    </w:p>
    <w:p w:rsidR="00480515" w:rsidRDefault="00480515" w:rsidP="0024471D">
      <w:pPr>
        <w:spacing w:line="600" w:lineRule="auto"/>
        <w:rPr>
          <w:rFonts w:ascii="標楷體" w:hAnsi="標楷體"/>
        </w:rPr>
      </w:pPr>
    </w:p>
    <w:sectPr w:rsidR="00480515">
      <w:footerReference w:type="default" r:id="rId15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6AA" w:rsidRDefault="00A576AA">
      <w:r>
        <w:separator/>
      </w:r>
    </w:p>
  </w:endnote>
  <w:endnote w:type="continuationSeparator" w:id="0">
    <w:p w:rsidR="00A576AA" w:rsidRDefault="00A5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15" w:rsidRDefault="00642C59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字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0515" w:rsidRDefault="00224CE5">
                          <w:pPr>
                            <w:snapToGrid w:val="0"/>
                            <w:rPr>
                              <w:rFonts w:eastAsia="新細明體"/>
                              <w:sz w:val="18"/>
                            </w:rPr>
                          </w:pP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separate"/>
                          </w:r>
                          <w:r w:rsidR="00BA420F" w:rsidRPr="00BA420F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框1" o:spid="_x0000_s1026" type="#_x0000_t202" style="position:absolute;margin-left:0;margin-top:0;width:4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" filled="f" stroked="f">
              <v:textbox style="mso-fit-shape-to-text:t" inset="0,0,0,0">
                <w:txbxContent>
                  <w:p w:rsidR="00480515" w:rsidRDefault="00224CE5">
                    <w:pPr>
                      <w:snapToGrid w:val="0"/>
                      <w:rPr>
                        <w:rFonts w:eastAsia="新細明體"/>
                        <w:sz w:val="18"/>
                      </w:rPr>
                    </w:pPr>
                    <w:r>
                      <w:rPr>
                        <w:rFonts w:eastAsia="新細明體" w:hint="eastAsia"/>
                        <w:sz w:val="18"/>
                      </w:rPr>
                      <w:fldChar w:fldCharType="begin"/>
                    </w:r>
                    <w:r>
                      <w:rPr>
                        <w:rFonts w:eastAsia="新細明體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separate"/>
                    </w:r>
                    <w:r w:rsidR="00BA420F" w:rsidRPr="00BA420F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6AA" w:rsidRDefault="00A576AA">
      <w:r>
        <w:separator/>
      </w:r>
    </w:p>
  </w:footnote>
  <w:footnote w:type="continuationSeparator" w:id="0">
    <w:p w:rsidR="00A576AA" w:rsidRDefault="00A5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C79"/>
    <w:multiLevelType w:val="hybridMultilevel"/>
    <w:tmpl w:val="F31E4E76"/>
    <w:lvl w:ilvl="0" w:tplc="0409000F">
      <w:start w:val="1"/>
      <w:numFmt w:val="decimal"/>
      <w:lvlText w:val="%1."/>
      <w:lvlJc w:val="left"/>
      <w:pPr>
        <w:ind w:left="27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28" w:hanging="480"/>
      </w:pPr>
    </w:lvl>
    <w:lvl w:ilvl="2" w:tplc="0409001B" w:tentative="1">
      <w:start w:val="1"/>
      <w:numFmt w:val="lowerRoman"/>
      <w:lvlText w:val="%3."/>
      <w:lvlJc w:val="right"/>
      <w:pPr>
        <w:ind w:left="3708" w:hanging="480"/>
      </w:pPr>
    </w:lvl>
    <w:lvl w:ilvl="3" w:tplc="0409000F" w:tentative="1">
      <w:start w:val="1"/>
      <w:numFmt w:val="decimal"/>
      <w:lvlText w:val="%4."/>
      <w:lvlJc w:val="left"/>
      <w:pPr>
        <w:ind w:left="41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8" w:hanging="480"/>
      </w:pPr>
    </w:lvl>
    <w:lvl w:ilvl="5" w:tplc="0409001B" w:tentative="1">
      <w:start w:val="1"/>
      <w:numFmt w:val="lowerRoman"/>
      <w:lvlText w:val="%6."/>
      <w:lvlJc w:val="right"/>
      <w:pPr>
        <w:ind w:left="5148" w:hanging="480"/>
      </w:pPr>
    </w:lvl>
    <w:lvl w:ilvl="6" w:tplc="0409000F" w:tentative="1">
      <w:start w:val="1"/>
      <w:numFmt w:val="decimal"/>
      <w:lvlText w:val="%7."/>
      <w:lvlJc w:val="left"/>
      <w:pPr>
        <w:ind w:left="56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8" w:hanging="480"/>
      </w:pPr>
    </w:lvl>
    <w:lvl w:ilvl="8" w:tplc="0409001B" w:tentative="1">
      <w:start w:val="1"/>
      <w:numFmt w:val="lowerRoman"/>
      <w:lvlText w:val="%9."/>
      <w:lvlJc w:val="right"/>
      <w:pPr>
        <w:ind w:left="6588" w:hanging="480"/>
      </w:pPr>
    </w:lvl>
  </w:abstractNum>
  <w:abstractNum w:abstractNumId="1" w15:restartNumberingAfterBreak="0">
    <w:nsid w:val="11B877F1"/>
    <w:multiLevelType w:val="hybridMultilevel"/>
    <w:tmpl w:val="7DDA74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E63432"/>
    <w:multiLevelType w:val="hybridMultilevel"/>
    <w:tmpl w:val="24A67C88"/>
    <w:lvl w:ilvl="0" w:tplc="27B6D6C8">
      <w:start w:val="2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39634F"/>
    <w:multiLevelType w:val="singleLevel"/>
    <w:tmpl w:val="5939634F"/>
    <w:lvl w:ilvl="0">
      <w:start w:val="1"/>
      <w:numFmt w:val="chineseCounting"/>
      <w:suff w:val="nothing"/>
      <w:lvlText w:val="%1、"/>
      <w:lvlJc w:val="left"/>
      <w:pPr>
        <w:ind w:left="856" w:firstLine="420"/>
      </w:pPr>
      <w:rPr>
        <w:rFonts w:hint="eastAsia"/>
      </w:rPr>
    </w:lvl>
  </w:abstractNum>
  <w:abstractNum w:abstractNumId="4" w15:restartNumberingAfterBreak="0">
    <w:nsid w:val="59398226"/>
    <w:multiLevelType w:val="singleLevel"/>
    <w:tmpl w:val="9B30EEE0"/>
    <w:lvl w:ilvl="0">
      <w:start w:val="3"/>
      <w:numFmt w:val="decimal"/>
      <w:lvlText w:val="%1、"/>
      <w:lvlJc w:val="left"/>
      <w:pPr>
        <w:ind w:left="480" w:hanging="480"/>
      </w:pPr>
      <w:rPr>
        <w:rFonts w:hint="eastAsia"/>
      </w:rPr>
    </w:lvl>
  </w:abstractNum>
  <w:abstractNum w:abstractNumId="5" w15:restartNumberingAfterBreak="0">
    <w:nsid w:val="593CDA38"/>
    <w:multiLevelType w:val="singleLevel"/>
    <w:tmpl w:val="593CDA38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3CDA8A"/>
    <w:multiLevelType w:val="singleLevel"/>
    <w:tmpl w:val="593CDA8A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3CDB4A"/>
    <w:multiLevelType w:val="singleLevel"/>
    <w:tmpl w:val="593CDB4A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3CDB8F"/>
    <w:multiLevelType w:val="singleLevel"/>
    <w:tmpl w:val="593CDB8F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93CDCAF"/>
    <w:multiLevelType w:val="singleLevel"/>
    <w:tmpl w:val="593CDCAF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3CDD36"/>
    <w:multiLevelType w:val="singleLevel"/>
    <w:tmpl w:val="593CDD36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3CDF39"/>
    <w:multiLevelType w:val="singleLevel"/>
    <w:tmpl w:val="593CDF39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3CE118"/>
    <w:multiLevelType w:val="singleLevel"/>
    <w:tmpl w:val="593CE11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3CE18A"/>
    <w:multiLevelType w:val="singleLevel"/>
    <w:tmpl w:val="593CE18A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93CF31D"/>
    <w:multiLevelType w:val="singleLevel"/>
    <w:tmpl w:val="593CF31D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94691F0"/>
    <w:multiLevelType w:val="singleLevel"/>
    <w:tmpl w:val="594691F0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946929B"/>
    <w:multiLevelType w:val="singleLevel"/>
    <w:tmpl w:val="5946929B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98507BF"/>
    <w:multiLevelType w:val="hybridMultilevel"/>
    <w:tmpl w:val="9282FC5A"/>
    <w:lvl w:ilvl="0" w:tplc="9B30EEE0">
      <w:start w:val="3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C02748"/>
    <w:multiLevelType w:val="hybridMultilevel"/>
    <w:tmpl w:val="721029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521C0E"/>
    <w:multiLevelType w:val="multilevel"/>
    <w:tmpl w:val="75521C0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8ED6726"/>
    <w:multiLevelType w:val="hybridMultilevel"/>
    <w:tmpl w:val="1706AA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1"/>
  </w:num>
  <w:num w:numId="19">
    <w:abstractNumId w:val="20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15"/>
    <w:rsid w:val="00137C9F"/>
    <w:rsid w:val="001C6F42"/>
    <w:rsid w:val="00224CE5"/>
    <w:rsid w:val="0024471D"/>
    <w:rsid w:val="00256F0B"/>
    <w:rsid w:val="00352E44"/>
    <w:rsid w:val="004667BD"/>
    <w:rsid w:val="00480515"/>
    <w:rsid w:val="00642C59"/>
    <w:rsid w:val="00702D9E"/>
    <w:rsid w:val="00754A28"/>
    <w:rsid w:val="008C5EF4"/>
    <w:rsid w:val="00936C29"/>
    <w:rsid w:val="00983945"/>
    <w:rsid w:val="009B1EB3"/>
    <w:rsid w:val="00A576AA"/>
    <w:rsid w:val="00A66C22"/>
    <w:rsid w:val="00AC46C4"/>
    <w:rsid w:val="00BA420F"/>
    <w:rsid w:val="00BB3A19"/>
    <w:rsid w:val="00CA780D"/>
    <w:rsid w:val="00DD7F2F"/>
    <w:rsid w:val="00ED35B7"/>
    <w:rsid w:val="00FB6610"/>
    <w:rsid w:val="00F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7B2AFAC"/>
  <w15:docId w15:val="{47E01601-8461-426A-AD18-404391AF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eastAsia="標楷體"/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11">
    <w:name w:val="清單段落1"/>
    <w:basedOn w:val="a"/>
    <w:uiPriority w:val="34"/>
    <w:qFormat/>
    <w:pPr>
      <w:ind w:leftChars="200" w:left="480"/>
    </w:pPr>
  </w:style>
  <w:style w:type="character" w:customStyle="1" w:styleId="20">
    <w:name w:val="標題 2 字元"/>
    <w:basedOn w:val="a0"/>
    <w:link w:val="2"/>
    <w:uiPriority w:val="9"/>
    <w:rPr>
      <w:rFonts w:ascii="Cambria" w:hAnsi="Cambria"/>
      <w:b/>
      <w:bCs/>
      <w:kern w:val="2"/>
      <w:sz w:val="48"/>
      <w:szCs w:val="48"/>
      <w:lang w:eastAsia="zh-TW"/>
    </w:rPr>
  </w:style>
  <w:style w:type="character" w:customStyle="1" w:styleId="10">
    <w:name w:val="標題 1 字元"/>
    <w:basedOn w:val="a0"/>
    <w:link w:val="1"/>
    <w:uiPriority w:val="9"/>
    <w:rPr>
      <w:rFonts w:ascii="Cambria" w:hAnsi="Cambria"/>
      <w:b/>
      <w:bCs/>
      <w:kern w:val="52"/>
      <w:sz w:val="52"/>
      <w:szCs w:val="52"/>
      <w:lang w:eastAsia="zh-TW"/>
    </w:rPr>
  </w:style>
  <w:style w:type="character" w:customStyle="1" w:styleId="30">
    <w:name w:val="標題 3 字元"/>
    <w:basedOn w:val="a0"/>
    <w:link w:val="3"/>
    <w:uiPriority w:val="9"/>
    <w:rPr>
      <w:rFonts w:ascii="Cambria" w:hAnsi="Cambria"/>
      <w:b/>
      <w:bCs/>
      <w:kern w:val="2"/>
      <w:sz w:val="36"/>
      <w:szCs w:val="36"/>
      <w:lang w:eastAsia="zh-TW"/>
    </w:rPr>
  </w:style>
  <w:style w:type="character" w:customStyle="1" w:styleId="40">
    <w:name w:val="標題 4 字元"/>
    <w:basedOn w:val="a0"/>
    <w:link w:val="4"/>
    <w:uiPriority w:val="9"/>
    <w:rPr>
      <w:rFonts w:ascii="Cambria" w:hAnsi="Cambria"/>
      <w:kern w:val="2"/>
      <w:sz w:val="36"/>
      <w:szCs w:val="36"/>
      <w:lang w:eastAsia="zh-TW"/>
    </w:rPr>
  </w:style>
  <w:style w:type="table" w:styleId="a5">
    <w:name w:val="Table Grid"/>
    <w:basedOn w:val="a1"/>
    <w:uiPriority w:val="99"/>
    <w:rsid w:val="0064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5EF4"/>
    <w:pPr>
      <w:ind w:leftChars="200" w:left="480"/>
    </w:pPr>
  </w:style>
  <w:style w:type="character" w:styleId="a7">
    <w:name w:val="Hyperlink"/>
    <w:basedOn w:val="a0"/>
    <w:uiPriority w:val="99"/>
    <w:semiHidden/>
    <w:unhideWhenUsed/>
    <w:rsid w:val="008C5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iki.mbalib.com/zh-tw/%E8%A3%85%E5%8D%B8" TargetMode="External"/><Relationship Id="rId4" Type="http://schemas.openxmlformats.org/officeDocument/2006/relationships/styles" Target="styles.xml"/><Relationship Id="rId9" Type="http://schemas.openxmlformats.org/officeDocument/2006/relationships/hyperlink" Target="https://zh.wikipedia.org/w/index.php?title=%E6%99%BA%E6%85%A7%E5%B7%A5%E5%BB%A0&amp;action=edit&amp;redlink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19412B-1724-4309-A237-D8DFC1E1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197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食字路口</dc:title>
  <dc:creator>user</dc:creator>
  <cp:lastModifiedBy>aaaooq123@gmail.com</cp:lastModifiedBy>
  <cp:revision>4</cp:revision>
  <cp:lastPrinted>2017-06-23T07:34:00Z</cp:lastPrinted>
  <dcterms:created xsi:type="dcterms:W3CDTF">2018-01-07T07:09:00Z</dcterms:created>
  <dcterms:modified xsi:type="dcterms:W3CDTF">2018-01-07T09:04:00Z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