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285A"/>
          <w:sz w:val="48"/>
          <w:szCs w:val="48"/>
        </w:rPr>
        <w:t xml:space="preserve">PocketSmart AI</w:t>
      </w:r>
    </w:p>
    <w:p>
      <w:pPr>
        <w:spacing w:after="60"/>
      </w:pPr>
      <w:r>
        <w:rPr>
          <w:color w:val="2F5FD0"/>
          <w:sz w:val="28"/>
          <w:szCs w:val="28"/>
        </w:rPr>
        <w:t xml:space="preserve">Project Design Analysis: Technical Report</w:t>
      </w:r>
    </w:p>
    <w:p>
      <w:pPr>
        <w:pBdr>
          <w:bottom w:val="single" w:color="2F5FD0" w:sz="8" w:space="4"/>
        </w:pBdr>
        <w:spacing w:after="160"/>
      </w:pPr>
      <w:r>
        <w:rPr>
          <w:i/>
          <w:iCs/>
          <w:color w:val="555555"/>
          <w:sz w:val="20"/>
          <w:szCs w:val="20"/>
        </w:rPr>
        <w:t xml:space="preserve">Ask Smart. Learn Smart. Grow Smart.</w:t>
      </w:r>
    </w:p>
    <w:p>
      <w:pPr>
        <w:pStyle w:val="Heading1"/>
        <w:spacing w:after="90" w:before="200"/>
      </w:pPr>
      <w:r>
        <w:t xml:space="preserve">1. Overview and Scope</w:t>
      </w:r>
    </w:p>
    <w:p>
      <w:pPr>
        <w:spacing w:after="100" w:line="276"/>
      </w:pPr>
      <w:r>
        <w:rPr>
          <w:sz w:val="21"/>
          <w:szCs w:val="21"/>
        </w:rPr>
        <w:t xml:space="preserve">PocketSmart AI is a mobile-friendly, chat-style assistant for students. A single natural-language question is converted into one of five structured outputs: PPT-ready slide content, presentation design suggestions, laptop recommendations, book recommendations, or a skill-learning roadmap. The system wraps a hosted large language model (LLM) behind a thin Python/FastAPI service and a lightweight HTML/CSS/JavaScript client.</w:t>
      </w:r>
    </w:p>
    <w:p>
      <w:pPr>
        <w:spacing w:after="100" w:line="276"/>
      </w:pPr>
      <w:r>
        <w:rPr>
          <w:b/>
          <w:bCs/>
          <w:sz w:val="21"/>
          <w:szCs w:val="21"/>
        </w:rPr>
        <w:t xml:space="preserve">Design goal: </w:t>
      </w:r>
      <w:r>
        <w:rPr>
          <w:sz w:val="21"/>
          <w:szCs w:val="21"/>
        </w:rPr>
        <w:t xml:space="preserve">move a user from question to usable answer with minimal effort, using a stateless, easily testable request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Item</w:t>
            </w:r>
          </w:p>
        </w:tc>
        <w:tc>
          <w:tcPr>
            <w:tcW w:type="dxa" w:w="66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Detail</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Domain</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Education, productivity and career guidance</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Target users</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College students, beginners, self-learners</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Client</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HTML5, CSS3, vanilla JavaScript (responsive, mobile-first)</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Server</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Python 3, FastAPI, REST + JSON</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AI layer</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Hosted LLM API with task-specific prompt templates</w:t>
            </w:r>
          </w:p>
        </w:tc>
      </w:tr>
      <w:tr>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Team</w:t>
            </w:r>
          </w:p>
        </w:tc>
        <w:tc>
          <w:tcPr>
            <w:tcW w:type="dxa" w:w="6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Charumathi S B, Gayathri G, Devanayagi S, J Kaviya, Dharshini R</w:t>
            </w:r>
          </w:p>
        </w:tc>
      </w:tr>
    </w:tbl>
    <w:p>
      <w:pPr>
        <w:pStyle w:val="Heading1"/>
        <w:spacing w:after="90" w:before="200"/>
      </w:pPr>
      <w:r>
        <w:t xml:space="preserve">2. Requirements Analysis</w:t>
      </w:r>
    </w:p>
    <w:p>
      <w:pPr>
        <w:pStyle w:val="Heading2"/>
        <w:spacing w:after="60" w:before="120"/>
      </w:pPr>
      <w:r>
        <w:t xml:space="preserve">2.1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3626"/>
      </w:tblGrid>
      <w:tr>
        <w:trPr>
          <w:tblHeader/>
        </w:trPr>
        <w:tc>
          <w:tcPr>
            <w:tcW w:type="dxa" w:w="10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ID</w:t>
            </w:r>
          </w:p>
        </w:tc>
        <w:tc>
          <w:tcPr>
            <w:tcW w:type="dxa" w:w="44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Requirement</w:t>
            </w:r>
          </w:p>
        </w:tc>
        <w:tc>
          <w:tcPr>
            <w:tcW w:type="dxa" w:w="36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Output</w:t>
            </w:r>
          </w:p>
        </w:tc>
      </w:tr>
      <w:tr>
        <w:tc>
          <w:tcPr>
            <w:tcW w:type="dxa" w:w="1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FR-1</w:t>
            </w:r>
          </w:p>
        </w:tc>
        <w:tc>
          <w:tcPr>
            <w:tcW w:type="dxa" w:w="4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Accept a free-text query from the user</w:t>
            </w:r>
          </w:p>
        </w:tc>
        <w:tc>
          <w:tcPr>
            <w:tcW w:type="dxa" w:w="3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Query string</w:t>
            </w:r>
          </w:p>
        </w:tc>
      </w:tr>
      <w:tr>
        <w:tc>
          <w:tcPr>
            <w:tcW w:type="dxa" w:w="1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FR-2</w:t>
            </w:r>
          </w:p>
        </w:tc>
        <w:tc>
          <w:tcPr>
            <w:tcW w:type="dxa" w:w="4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Detect the intent of the query</w:t>
            </w:r>
          </w:p>
        </w:tc>
        <w:tc>
          <w:tcPr>
            <w:tcW w:type="dxa" w:w="3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One of 5 intents</w:t>
            </w:r>
          </w:p>
        </w:tc>
      </w:tr>
      <w:tr>
        <w:tc>
          <w:tcPr>
            <w:tcW w:type="dxa" w:w="1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FR-3</w:t>
            </w:r>
          </w:p>
        </w:tc>
        <w:tc>
          <w:tcPr>
            <w:tcW w:type="dxa" w:w="4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Generate slide titles, bullets, introduction, conclusion</w:t>
            </w:r>
          </w:p>
        </w:tc>
        <w:tc>
          <w:tcPr>
            <w:tcW w:type="dxa" w:w="3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Slide list</w:t>
            </w:r>
          </w:p>
        </w:tc>
      </w:tr>
      <w:tr>
        <w:tc>
          <w:tcPr>
            <w:tcW w:type="dxa" w:w="1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FR-4</w:t>
            </w:r>
          </w:p>
        </w:tc>
        <w:tc>
          <w:tcPr>
            <w:tcW w:type="dxa" w:w="4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Suggest colour theme, fonts and layout</w:t>
            </w:r>
          </w:p>
        </w:tc>
        <w:tc>
          <w:tcPr>
            <w:tcW w:type="dxa" w:w="3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Design spec</w:t>
            </w:r>
          </w:p>
        </w:tc>
      </w:tr>
      <w:tr>
        <w:tc>
          <w:tcPr>
            <w:tcW w:type="dxa" w:w="1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FR-5</w:t>
            </w:r>
          </w:p>
        </w:tc>
        <w:tc>
          <w:tcPr>
            <w:tcW w:type="dxa" w:w="4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Recommend laptops by budget, purpose, specifications</w:t>
            </w:r>
          </w:p>
        </w:tc>
        <w:tc>
          <w:tcPr>
            <w:tcW w:type="dxa" w:w="3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Ranked picks + reasons</w:t>
            </w:r>
          </w:p>
        </w:tc>
      </w:tr>
      <w:tr>
        <w:tc>
          <w:tcPr>
            <w:tcW w:type="dxa" w:w="1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FR-6</w:t>
            </w:r>
          </w:p>
        </w:tc>
        <w:tc>
          <w:tcPr>
            <w:tcW w:type="dxa" w:w="4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Recommend books by subject and level</w:t>
            </w:r>
          </w:p>
        </w:tc>
        <w:tc>
          <w:tcPr>
            <w:tcW w:type="dxa" w:w="3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Book list</w:t>
            </w:r>
          </w:p>
        </w:tc>
      </w:tr>
      <w:tr>
        <w:tc>
          <w:tcPr>
            <w:tcW w:type="dxa" w:w="1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FR-7</w:t>
            </w:r>
          </w:p>
        </w:tc>
        <w:tc>
          <w:tcPr>
            <w:tcW w:type="dxa" w:w="4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Produce a step-by-step skill roadmap</w:t>
            </w:r>
          </w:p>
        </w:tc>
        <w:tc>
          <w:tcPr>
            <w:tcW w:type="dxa" w:w="3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Ordered stages</w:t>
            </w:r>
          </w:p>
        </w:tc>
      </w:tr>
      <w:tr>
        <w:tc>
          <w:tcPr>
            <w:tcW w:type="dxa" w:w="1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FR-8</w:t>
            </w:r>
          </w:p>
        </w:tc>
        <w:tc>
          <w:tcPr>
            <w:tcW w:type="dxa" w:w="4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Display results in a clean, readable format</w:t>
            </w:r>
          </w:p>
        </w:tc>
        <w:tc>
          <w:tcPr>
            <w:tcW w:type="dxa" w:w="36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Rendered cards</w:t>
            </w:r>
          </w:p>
        </w:tc>
      </w:tr>
    </w:tbl>
    <w:p>
      <w:pPr>
        <w:spacing w:after="60"/>
      </w:pPr>
    </w:p>
    <w:p>
      <w:pPr>
        <w:pStyle w:val="Heading2"/>
        <w:spacing w:after="60" w:before="120"/>
      </w:pPr>
      <w:r>
        <w:t xml:space="preserve">2.2 Non-functional requirements</w:t>
      </w:r>
    </w:p>
    <w:p>
      <w:pPr>
        <w:pStyle w:val="ListParagraph"/>
        <w:numPr>
          <w:ilvl w:val="0"/>
          <w:numId w:val="2"/>
        </w:numPr>
        <w:spacing w:after="50" w:line="270"/>
      </w:pPr>
      <w:r>
        <w:rPr>
          <w:b/>
          <w:bCs/>
          <w:sz w:val="21"/>
          <w:szCs w:val="21"/>
        </w:rPr>
        <w:t xml:space="preserve">Usability: </w:t>
      </w:r>
      <w:r>
        <w:rPr>
          <w:sz w:val="21"/>
          <w:szCs w:val="21"/>
        </w:rPr>
        <w:t xml:space="preserve">chat-style single input; works on a 360 px wide phone screen without horizontal scrolling.</w:t>
      </w:r>
    </w:p>
    <w:p>
      <w:pPr>
        <w:pStyle w:val="ListParagraph"/>
        <w:numPr>
          <w:ilvl w:val="0"/>
          <w:numId w:val="2"/>
        </w:numPr>
        <w:spacing w:after="50" w:line="270"/>
      </w:pPr>
      <w:r>
        <w:rPr>
          <w:b/>
          <w:bCs/>
          <w:sz w:val="21"/>
          <w:szCs w:val="21"/>
        </w:rPr>
        <w:t xml:space="preserve">Performance: </w:t>
      </w:r>
      <w:r>
        <w:rPr>
          <w:sz w:val="21"/>
          <w:szCs w:val="21"/>
        </w:rPr>
        <w:t xml:space="preserve">target response under about 8 seconds for typical queries; the UI shows a loading state while waiting.</w:t>
      </w:r>
    </w:p>
    <w:p>
      <w:pPr>
        <w:pStyle w:val="ListParagraph"/>
        <w:numPr>
          <w:ilvl w:val="0"/>
          <w:numId w:val="2"/>
        </w:numPr>
        <w:spacing w:after="50" w:line="270"/>
      </w:pPr>
      <w:r>
        <w:rPr>
          <w:b/>
          <w:bCs/>
          <w:sz w:val="21"/>
          <w:szCs w:val="21"/>
        </w:rPr>
        <w:t xml:space="preserve">Reliability: </w:t>
      </w:r>
      <w:r>
        <w:rPr>
          <w:sz w:val="21"/>
          <w:szCs w:val="21"/>
        </w:rPr>
        <w:t xml:space="preserve">graceful error messages on API timeout, rate limit or malformed model output.</w:t>
      </w:r>
    </w:p>
    <w:p>
      <w:pPr>
        <w:pStyle w:val="ListParagraph"/>
        <w:numPr>
          <w:ilvl w:val="0"/>
          <w:numId w:val="2"/>
        </w:numPr>
        <w:spacing w:after="50" w:line="270"/>
      </w:pPr>
      <w:r>
        <w:rPr>
          <w:b/>
          <w:bCs/>
          <w:sz w:val="21"/>
          <w:szCs w:val="21"/>
        </w:rPr>
        <w:t xml:space="preserve">Security: </w:t>
      </w:r>
      <w:r>
        <w:rPr>
          <w:sz w:val="21"/>
          <w:szCs w:val="21"/>
        </w:rPr>
        <w:t xml:space="preserve">API key held only on the server; input length limits and output sanitisation.</w:t>
      </w:r>
    </w:p>
    <w:p>
      <w:pPr>
        <w:pStyle w:val="ListParagraph"/>
        <w:numPr>
          <w:ilvl w:val="0"/>
          <w:numId w:val="2"/>
        </w:numPr>
        <w:spacing w:after="50" w:line="270"/>
      </w:pPr>
      <w:r>
        <w:rPr>
          <w:b/>
          <w:bCs/>
          <w:sz w:val="21"/>
          <w:szCs w:val="21"/>
        </w:rPr>
        <w:t xml:space="preserve">Extensibility: </w:t>
      </w:r>
      <w:r>
        <w:rPr>
          <w:sz w:val="21"/>
          <w:szCs w:val="21"/>
        </w:rPr>
        <w:t xml:space="preserve">a new feature (for example, resume tips) should need only a new prompt template and a renderer.</w:t>
      </w:r>
    </w:p>
    <w:p>
      <w:pPr>
        <w:pStyle w:val="Heading1"/>
        <w:spacing w:after="90" w:before="200"/>
      </w:pPr>
      <w:r>
        <w:t xml:space="preserve">3. System Architecture</w:t>
      </w:r>
    </w:p>
    <w:p>
      <w:pPr>
        <w:spacing w:after="100" w:line="276"/>
      </w:pPr>
      <w:r>
        <w:rPr>
          <w:sz w:val="21"/>
          <w:szCs w:val="21"/>
        </w:rPr>
        <w:t xml:space="preserve">The system follows a layered client-server design. Each layer has one responsibility, which keeps the pipeline easy to explain, test and extend.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Layer</w:t>
            </w:r>
          </w:p>
        </w:tc>
        <w:tc>
          <w:tcPr>
            <w:tcW w:type="dxa" w:w="33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Responsibility</w:t>
            </w:r>
          </w:p>
        </w:tc>
        <w:tc>
          <w:tcPr>
            <w:tcW w:type="dxa" w:w="38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Technology</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Presentation</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Question box, feature cards, result display</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HTML, CSS, JavaScript</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API gateway</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Validate request, route to pipeline, return JSON</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FastAPI, REST</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Request analysis</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Intent classification and parameter extraction (budget, level, topic)</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Python (rules + LLM)</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AI generation</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Build prompt, call model, enforce output schema</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LLM API client</w:t>
            </w:r>
          </w:p>
        </w:tc>
      </w:tr>
      <w:tr>
        <w:tc>
          <w:tcPr>
            <w:tcW w:type="dxa" w:w="19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Formatter</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Parse JSON, validate fields, prepare UI-ready payload</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Python, Pydantic</w:t>
            </w:r>
          </w:p>
        </w:tc>
      </w:tr>
    </w:tbl>
    <w:p>
      <w:pPr>
        <w:spacing w:after="60"/>
      </w:pPr>
    </w:p>
    <w:p>
      <w:pPr>
        <w:pStyle w:val="Heading2"/>
        <w:spacing w:after="60" w:before="120"/>
      </w:pPr>
      <w:r>
        <w:t xml:space="preserve">3.1 Request pipeline</w:t>
      </w:r>
    </w:p>
    <w:p>
      <w:pPr>
        <w:shd w:fill="EEF1F6" w:val="clear"/>
        <w:spacing w:after="0" w:line="240"/>
        <w:ind w:left="120" w:right="120"/>
      </w:pPr>
      <w:r>
        <w:rPr>
          <w:rFonts w:ascii="Consolas" w:cs="Consolas" w:eastAsia="Consolas" w:hAnsi="Consolas"/>
          <w:sz w:val="18"/>
          <w:szCs w:val="18"/>
        </w:rPr>
        <w:t xml:space="preserve">User Input -&gt; Request Analysis -&gt; AI Model -&gt; Content Generation</w:t>
      </w:r>
    </w:p>
    <w:p>
      <w:pPr>
        <w:shd w:fill="EEF1F6" w:val="clear"/>
        <w:spacing w:after="0" w:line="240"/>
        <w:ind w:left="120" w:right="120"/>
      </w:pPr>
      <w:r>
        <w:rPr>
          <w:rFonts w:ascii="Consolas" w:cs="Consolas" w:eastAsia="Consolas" w:hAnsi="Consolas"/>
          <w:sz w:val="18"/>
          <w:szCs w:val="18"/>
        </w:rPr>
        <w:t xml:space="preserve">           -&gt; Formatted Answer -&gt; Result shown to User</w:t>
      </w:r>
    </w:p>
    <w:p>
      <w:pPr>
        <w:spacing w:after="60"/>
      </w:pPr>
    </w:p>
    <w:p>
      <w:pPr>
        <w:spacing w:after="100" w:line="276"/>
      </w:pPr>
      <w:r>
        <w:rPr>
          <w:sz w:val="21"/>
          <w:szCs w:val="21"/>
        </w:rPr>
        <w:t xml:space="preserve">The pipeline is stateless: every request carries all the information needed to answer it. This allows horizontal scaling and removes the need for a session store in the first version.</w:t>
      </w:r>
    </w:p>
    <w:p>
      <w:pPr>
        <w:pStyle w:val="Heading1"/>
        <w:spacing w:after="90" w:before="200"/>
      </w:pPr>
      <w:r>
        <w:t xml:space="preserve">4. Component Design</w:t>
      </w:r>
    </w:p>
    <w:p>
      <w:pPr>
        <w:pStyle w:val="Heading2"/>
        <w:spacing w:after="60" w:before="120"/>
      </w:pPr>
      <w:r>
        <w:t xml:space="preserve">4.1 Frontend</w:t>
      </w:r>
    </w:p>
    <w:p>
      <w:pPr>
        <w:spacing w:after="100" w:line="276"/>
      </w:pPr>
      <w:r>
        <w:rPr>
          <w:sz w:val="21"/>
          <w:szCs w:val="21"/>
        </w:rPr>
        <w:t xml:space="preserve">The prototype home card (title, tagline and five services) was extended into a redesigned interface with a header, a question box with an Ask AI button, and five feature cards. Each card pre-fills the input with a template prompt, which improves query quality for beginners. Results render into a response area as structured blocks (headings, bullet lists, tables) rather than raw text.</w:t>
      </w:r>
    </w:p>
    <w:p>
      <w:pPr>
        <w:pStyle w:val="Heading2"/>
        <w:spacing w:after="60" w:before="120"/>
      </w:pPr>
      <w:r>
        <w:t xml:space="preserve">4.2 Backend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126"/>
      </w:tblGrid>
      <w:tr>
        <w:trPr>
          <w:tblHeader/>
        </w:trPr>
        <w:tc>
          <w:tcPr>
            <w:tcW w:type="dxa" w:w="15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Method</w:t>
            </w:r>
          </w:p>
        </w:tc>
        <w:tc>
          <w:tcPr>
            <w:tcW w:type="dxa" w:w="24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Endpoint</w:t>
            </w:r>
          </w:p>
        </w:tc>
        <w:tc>
          <w:tcPr>
            <w:tcW w:type="dxa" w:w="51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Purpose</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POST</w:t>
            </w:r>
          </w:p>
        </w:tc>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/api/ask</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Main endpoint: free-text query in, structured answer out</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POST</w:t>
            </w:r>
          </w:p>
        </w:tc>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/api/ppt</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Direct PPT content generation (topic, slide count)</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POST</w:t>
            </w:r>
          </w:p>
        </w:tc>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/api/laptop</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Laptop picks (budget, purpose)</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GET</w:t>
            </w:r>
          </w:p>
        </w:tc>
        <w:tc>
          <w:tcPr>
            <w:tcW w:type="dxa" w:w="24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/api/health</w:t>
            </w:r>
          </w:p>
        </w:tc>
        <w:tc>
          <w:tcPr>
            <w:tcW w:type="dxa" w:w="51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Service availability check (the 'System available' badge)</w:t>
            </w:r>
          </w:p>
        </w:tc>
      </w:tr>
    </w:tbl>
    <w:p>
      <w:pPr>
        <w:spacing w:after="60"/>
      </w:pPr>
    </w:p>
    <w:p>
      <w:pPr>
        <w:pStyle w:val="Heading2"/>
        <w:spacing w:after="60" w:before="120"/>
      </w:pPr>
      <w:r>
        <w:t xml:space="preserve">4.3 Intent analysis</w:t>
      </w:r>
    </w:p>
    <w:p>
      <w:pPr>
        <w:spacing w:after="100" w:line="276"/>
      </w:pPr>
      <w:r>
        <w:rPr>
          <w:sz w:val="21"/>
          <w:szCs w:val="21"/>
        </w:rPr>
        <w:t xml:space="preserve">Intent is resolved in two steps. A fast keyword and pattern pass handles clear cases (for example, 'laptop under 50,000' maps to the laptop intent and extracts budget = 50000). Ambiguous queries fall back to a short LLM classification call that returns one label. This hybrid approach lowers cost and latency while keeping accuracy on free-form text.</w:t>
      </w:r>
    </w:p>
    <w:p>
      <w:pPr>
        <w:pStyle w:val="Heading1"/>
        <w:spacing w:after="90" w:before="200"/>
      </w:pPr>
      <w:r>
        <w:t xml:space="preserve">5. Data Flow and API Contract</w:t>
      </w:r>
    </w:p>
    <w:p>
      <w:pPr>
        <w:spacing w:after="100" w:line="276"/>
      </w:pPr>
      <w:r>
        <w:rPr>
          <w:sz w:val="21"/>
          <w:szCs w:val="21"/>
        </w:rPr>
        <w:t xml:space="preserve">The contract below illustrates a request and response for the laptop intent. A fixed JSON schema per intent lets the frontend render each output type with a dedicated component.</w:t>
      </w:r>
    </w:p>
    <w:p>
      <w:pPr>
        <w:shd w:fill="EEF1F6" w:val="clear"/>
        <w:spacing w:after="0" w:line="240"/>
        <w:ind w:left="120" w:right="120"/>
      </w:pPr>
      <w:r>
        <w:rPr>
          <w:rFonts w:ascii="Consolas" w:cs="Consolas" w:eastAsia="Consolas" w:hAnsi="Consolas"/>
          <w:sz w:val="18"/>
          <w:szCs w:val="18"/>
        </w:rPr>
        <w:t xml:space="preserve">POST /api/ask</w:t>
      </w:r>
    </w:p>
    <w:p>
      <w:pPr>
        <w:shd w:fill="EEF1F6" w:val="clear"/>
        <w:spacing w:after="0" w:line="240"/>
        <w:ind w:left="120" w:right="120"/>
      </w:pPr>
      <w:r>
        <w:rPr>
          <w:rFonts w:ascii="Consolas" w:cs="Consolas" w:eastAsia="Consolas" w:hAnsi="Consolas"/>
          <w:sz w:val="18"/>
          <w:szCs w:val="18"/>
        </w:rPr>
        <w:t xml:space="preserve">{ "query": "Suggest a laptop under 50,000 for a BCA student" }</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200 OK</w:t>
      </w:r>
    </w:p>
    <w:p>
      <w:pPr>
        <w:shd w:fill="EEF1F6" w:val="clear"/>
        <w:spacing w:after="0" w:line="240"/>
        <w:ind w:left="120" w:right="120"/>
      </w:pPr>
      <w:r>
        <w:rPr>
          <w:rFonts w:ascii="Consolas" w:cs="Consolas" w:eastAsia="Consolas" w:hAnsi="Consolas"/>
          <w:sz w:val="18"/>
          <w:szCs w:val="18"/>
        </w:rPr>
        <w:t xml:space="preserve">{</w:t>
      </w:r>
    </w:p>
    <w:p>
      <w:pPr>
        <w:shd w:fill="EEF1F6" w:val="clear"/>
        <w:spacing w:after="0" w:line="240"/>
        <w:ind w:left="120" w:right="120"/>
      </w:pPr>
      <w:r>
        <w:rPr>
          <w:rFonts w:ascii="Consolas" w:cs="Consolas" w:eastAsia="Consolas" w:hAnsi="Consolas"/>
          <w:sz w:val="18"/>
          <w:szCs w:val="18"/>
        </w:rPr>
        <w:t xml:space="preserve">  "intent": "laptop",</w:t>
      </w:r>
    </w:p>
    <w:p>
      <w:pPr>
        <w:shd w:fill="EEF1F6" w:val="clear"/>
        <w:spacing w:after="0" w:line="240"/>
        <w:ind w:left="120" w:right="120"/>
      </w:pPr>
      <w:r>
        <w:rPr>
          <w:rFonts w:ascii="Consolas" w:cs="Consolas" w:eastAsia="Consolas" w:hAnsi="Consolas"/>
          <w:sz w:val="18"/>
          <w:szCs w:val="18"/>
        </w:rPr>
        <w:t xml:space="preserve">  "params": { "budget": 50000, "purpose": "study/coding" },</w:t>
      </w:r>
    </w:p>
    <w:p>
      <w:pPr>
        <w:shd w:fill="EEF1F6" w:val="clear"/>
        <w:spacing w:after="0" w:line="240"/>
        <w:ind w:left="120" w:right="120"/>
      </w:pPr>
      <w:r>
        <w:rPr>
          <w:rFonts w:ascii="Consolas" w:cs="Consolas" w:eastAsia="Consolas" w:hAnsi="Consolas"/>
          <w:sz w:val="18"/>
          <w:szCs w:val="18"/>
        </w:rPr>
        <w:t xml:space="preserve">  "result": {</w:t>
      </w:r>
    </w:p>
    <w:p>
      <w:pPr>
        <w:shd w:fill="EEF1F6" w:val="clear"/>
        <w:spacing w:after="0" w:line="240"/>
        <w:ind w:left="120" w:right="120"/>
      </w:pPr>
      <w:r>
        <w:rPr>
          <w:rFonts w:ascii="Consolas" w:cs="Consolas" w:eastAsia="Consolas" w:hAnsi="Consolas"/>
          <w:sz w:val="18"/>
          <w:szCs w:val="18"/>
        </w:rPr>
        <w:t xml:space="preserve">    "picks": [</w:t>
      </w:r>
    </w:p>
    <w:p>
      <w:pPr>
        <w:shd w:fill="EEF1F6" w:val="clear"/>
        <w:spacing w:after="0" w:line="240"/>
        <w:ind w:left="120" w:right="120"/>
      </w:pPr>
      <w:r>
        <w:rPr>
          <w:rFonts w:ascii="Consolas" w:cs="Consolas" w:eastAsia="Consolas" w:hAnsi="Consolas"/>
          <w:sz w:val="18"/>
          <w:szCs w:val="18"/>
        </w:rPr>
        <w:t xml:space="preserve">      { "name": "...", "specs": "...", "reason": "..." }</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    "tips": ["Prefer 16 GB RAM and SSD"]</w:t>
      </w:r>
    </w:p>
    <w:p>
      <w:pPr>
        <w:shd w:fill="EEF1F6" w:val="clear"/>
        <w:spacing w:after="0" w:line="240"/>
        <w:ind w:left="120" w:right="120"/>
      </w:pPr>
      <w:r>
        <w:rPr>
          <w:rFonts w:ascii="Consolas" w:cs="Consolas" w:eastAsia="Consolas" w:hAnsi="Consolas"/>
          <w:sz w:val="18"/>
          <w:szCs w:val="18"/>
        </w:rPr>
        <w:t xml:space="preserve">  }</w:t>
      </w:r>
    </w:p>
    <w:p>
      <w:pPr>
        <w:shd w:fill="EEF1F6" w:val="clear"/>
        <w:spacing w:after="0" w:line="240"/>
        <w:ind w:left="120" w:right="120"/>
      </w:pPr>
      <w:r>
        <w:rPr>
          <w:rFonts w:ascii="Consolas" w:cs="Consolas" w:eastAsia="Consolas" w:hAnsi="Consolas"/>
          <w:sz w:val="18"/>
          <w:szCs w:val="18"/>
        </w:rPr>
        <w:t xml:space="preser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3826"/>
      </w:tblGrid>
      <w:tr>
        <w:trPr>
          <w:tblHeader/>
        </w:trPr>
        <w:tc>
          <w:tcPr>
            <w:tcW w:type="dxa" w:w="15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Intent</w:t>
            </w:r>
          </w:p>
        </w:tc>
        <w:tc>
          <w:tcPr>
            <w:tcW w:type="dxa" w:w="37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Key output fields</w:t>
            </w:r>
          </w:p>
        </w:tc>
        <w:tc>
          <w:tcPr>
            <w:tcW w:type="dxa" w:w="38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UI component</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ppt</w:t>
            </w:r>
          </w:p>
        </w:tc>
        <w:tc>
          <w:tcPr>
            <w:tcW w:type="dxa" w:w="3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title, slides[ {heading, bullets[]} ], conclusion</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Slide cards</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design</w:t>
            </w:r>
          </w:p>
        </w:tc>
        <w:tc>
          <w:tcPr>
            <w:tcW w:type="dxa" w:w="3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palette[], fonts{heading, body}, layout_tips[]</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Colour swatches + list</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laptop</w:t>
            </w:r>
          </w:p>
        </w:tc>
        <w:tc>
          <w:tcPr>
            <w:tcW w:type="dxa" w:w="3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picks[ {name, specs, reason} ], tips[]</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Comparison table</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books</w:t>
            </w:r>
          </w:p>
        </w:tc>
        <w:tc>
          <w:tcPr>
            <w:tcW w:type="dxa" w:w="3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books[ {title, author, level} ]</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Book list by level</w:t>
            </w:r>
          </w:p>
        </w:tc>
      </w:tr>
      <w:tr>
        <w:tc>
          <w:tcPr>
            <w:tcW w:type="dxa" w:w="1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skills</w:t>
            </w:r>
          </w:p>
        </w:tc>
        <w:tc>
          <w:tcPr>
            <w:tcW w:type="dxa" w:w="37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stages[ {name, topics[], resources[]} ]</w:t>
            </w:r>
          </w:p>
        </w:tc>
        <w:tc>
          <w:tcPr>
            <w:tcW w:type="dxa" w:w="3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Roadmap timeline</w:t>
            </w:r>
          </w:p>
        </w:tc>
      </w:tr>
    </w:tbl>
    <w:p>
      <w:pPr>
        <w:pStyle w:val="Heading1"/>
        <w:spacing w:after="90" w:before="200"/>
      </w:pPr>
      <w:r>
        <w:t xml:space="preserve">6. AI Integration Analysis</w:t>
      </w:r>
    </w:p>
    <w:p>
      <w:pPr>
        <w:pStyle w:val="Heading2"/>
        <w:spacing w:after="60" w:before="120"/>
      </w:pPr>
      <w:r>
        <w:t xml:space="preserve">6.1 Prompt design</w:t>
      </w:r>
    </w:p>
    <w:p>
      <w:pPr>
        <w:spacing w:after="100" w:line="276"/>
      </w:pPr>
      <w:r>
        <w:rPr>
          <w:sz w:val="21"/>
          <w:szCs w:val="21"/>
        </w:rPr>
        <w:t xml:space="preserve">Each intent has its own template made of four parts: a role instruction, the extracted parameters, an output-format instruction (JSON only, fixed keys) and constraints such as length and audience level. Separating templates from code lets the team improve answer quality without changing application logic.</w:t>
      </w:r>
    </w:p>
    <w:p>
      <w:pPr>
        <w:pStyle w:val="Heading2"/>
        <w:spacing w:after="60" w:before="120"/>
      </w:pPr>
      <w:r>
        <w:t xml:space="preserve">6.2 Output control</w:t>
      </w:r>
    </w:p>
    <w:p>
      <w:pPr>
        <w:pStyle w:val="ListParagraph"/>
        <w:numPr>
          <w:ilvl w:val="0"/>
          <w:numId w:val="2"/>
        </w:numPr>
        <w:spacing w:after="50" w:line="270"/>
      </w:pPr>
      <w:r>
        <w:rPr>
          <w:sz w:val="21"/>
          <w:szCs w:val="21"/>
        </w:rPr>
        <w:t xml:space="preserve">Request JSON-only output and validate it against a Pydantic model; on failure, retry once with a repair prompt.</w:t>
      </w:r>
    </w:p>
    <w:p>
      <w:pPr>
        <w:pStyle w:val="ListParagraph"/>
        <w:numPr>
          <w:ilvl w:val="0"/>
          <w:numId w:val="2"/>
        </w:numPr>
        <w:spacing w:after="50" w:line="270"/>
      </w:pPr>
      <w:r>
        <w:rPr>
          <w:sz w:val="21"/>
          <w:szCs w:val="21"/>
        </w:rPr>
        <w:t xml:space="preserve">Set a low temperature for factual categories (laptops, books) and a moderate one for creative output (slide wording).</w:t>
      </w:r>
    </w:p>
    <w:p>
      <w:pPr>
        <w:pStyle w:val="ListParagraph"/>
        <w:numPr>
          <w:ilvl w:val="0"/>
          <w:numId w:val="2"/>
        </w:numPr>
        <w:spacing w:after="50" w:line="270"/>
      </w:pPr>
      <w:r>
        <w:rPr>
          <w:sz w:val="21"/>
          <w:szCs w:val="21"/>
        </w:rPr>
        <w:t xml:space="preserve">Cap max tokens per intent to control cost and response time.</w:t>
      </w:r>
    </w:p>
    <w:p>
      <w:pPr>
        <w:pStyle w:val="Heading2"/>
        <w:spacing w:after="60" w:before="120"/>
      </w:pPr>
      <w:r>
        <w:t xml:space="preserve">6.3 Accuracy and limitations</w:t>
      </w:r>
    </w:p>
    <w:p>
      <w:pPr>
        <w:spacing w:after="100" w:line="276"/>
      </w:pPr>
      <w:r>
        <w:rPr>
          <w:sz w:val="21"/>
          <w:szCs w:val="21"/>
        </w:rPr>
        <w:t xml:space="preserve">An LLM has a training cutoff, so laptop models, prices and book editions may be outdated or wrongly stated. The system therefore presents laptop and book results as guidance, shows reasons beside each pick, and advises users to verify price and availability. A future version can add a live product or catalogue lookup to ground the answers.</w:t>
      </w:r>
    </w:p>
    <w:p>
      <w:pPr>
        <w:pStyle w:val="Heading1"/>
        <w:spacing w:after="90" w:before="200"/>
      </w:pPr>
      <w:r>
        <w:t xml:space="preserve">7. Security, Performance and Error Handling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Concern</w:t>
            </w:r>
          </w:p>
        </w:tc>
        <w:tc>
          <w:tcPr>
            <w:tcW w:type="dxa" w:w="68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Design decision</w:t>
            </w:r>
          </w:p>
        </w:tc>
      </w:tr>
      <w:tr>
        <w:tc>
          <w:tcPr>
            <w:tcW w:type="dxa" w:w="2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API key safety</w:t>
            </w:r>
          </w:p>
        </w:tc>
        <w:tc>
          <w:tcPr>
            <w:tcW w:type="dxa" w:w="6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Key stored in environment variables on the server; never sent to the browser</w:t>
            </w:r>
          </w:p>
        </w:tc>
      </w:tr>
      <w:tr>
        <w:tc>
          <w:tcPr>
            <w:tcW w:type="dxa" w:w="2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Input validation</w:t>
            </w:r>
          </w:p>
        </w:tc>
        <w:tc>
          <w:tcPr>
            <w:tcW w:type="dxa" w:w="6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Maximum query length, trimmed whitespace, empty-query rejection</w:t>
            </w:r>
          </w:p>
        </w:tc>
      </w:tr>
      <w:tr>
        <w:tc>
          <w:tcPr>
            <w:tcW w:type="dxa" w:w="2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Output safety</w:t>
            </w:r>
          </w:p>
        </w:tc>
        <w:tc>
          <w:tcPr>
            <w:tcW w:type="dxa" w:w="6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Escape model text before inserting into the DOM to prevent XSS</w:t>
            </w:r>
          </w:p>
        </w:tc>
      </w:tr>
      <w:tr>
        <w:tc>
          <w:tcPr>
            <w:tcW w:type="dxa" w:w="2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Abuse control</w:t>
            </w:r>
          </w:p>
        </w:tc>
        <w:tc>
          <w:tcPr>
            <w:tcW w:type="dxa" w:w="6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Per-IP rate limiting on /api/ask</w:t>
            </w:r>
          </w:p>
        </w:tc>
      </w:tr>
      <w:tr>
        <w:tc>
          <w:tcPr>
            <w:tcW w:type="dxa" w:w="2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Latency</w:t>
            </w:r>
          </w:p>
        </w:tc>
        <w:tc>
          <w:tcPr>
            <w:tcW w:type="dxa" w:w="6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Loading indicator, request timeout, optional response caching for repeated queries</w:t>
            </w:r>
          </w:p>
        </w:tc>
      </w:tr>
      <w:tr>
        <w:tc>
          <w:tcPr>
            <w:tcW w:type="dxa" w:w="2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Failures</w:t>
            </w:r>
          </w:p>
        </w:tc>
        <w:tc>
          <w:tcPr>
            <w:tcW w:type="dxa" w:w="6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Clear user messages for timeout, quota or invalid-format errors; logged on server</w:t>
            </w:r>
          </w:p>
        </w:tc>
      </w:tr>
      <w:tr>
        <w:tc>
          <w:tcPr>
            <w:tcW w:type="dxa" w:w="22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CORS</w:t>
            </w:r>
          </w:p>
        </w:tc>
        <w:tc>
          <w:tcPr>
            <w:tcW w:type="dxa" w:w="68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Restrict allowed origins to the deployed frontend</w:t>
            </w:r>
          </w:p>
        </w:tc>
      </w:tr>
    </w:tbl>
    <w:p>
      <w:pPr>
        <w:pStyle w:val="Heading1"/>
        <w:spacing w:after="90" w:before="200"/>
      </w:pPr>
      <w:r>
        <w:t xml:space="preserve">8. Testing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Level</w:t>
            </w:r>
          </w:p>
        </w:tc>
        <w:tc>
          <w:tcPr>
            <w:tcW w:type="dxa" w:w="40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What is tested</w:t>
            </w:r>
          </w:p>
        </w:tc>
        <w:tc>
          <w:tcPr>
            <w:tcW w:type="dxa" w:w="30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Tool</w:t>
            </w:r>
          </w:p>
        </w:tc>
      </w:tr>
      <w:tr>
        <w:tc>
          <w:tcPr>
            <w:tcW w:type="dxa" w:w="2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Unit</w:t>
            </w:r>
          </w:p>
        </w:tc>
        <w:tc>
          <w:tcPr>
            <w:tcW w:type="dxa" w:w="4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Intent detection, budget extraction, JSON validation</w:t>
            </w:r>
          </w:p>
        </w:tc>
        <w:tc>
          <w:tcPr>
            <w:tcW w:type="dxa" w:w="3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pytest</w:t>
            </w:r>
          </w:p>
        </w:tc>
      </w:tr>
      <w:tr>
        <w:tc>
          <w:tcPr>
            <w:tcW w:type="dxa" w:w="2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API</w:t>
            </w:r>
          </w:p>
        </w:tc>
        <w:tc>
          <w:tcPr>
            <w:tcW w:type="dxa" w:w="4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Status codes and schema of each endpoint</w:t>
            </w:r>
          </w:p>
        </w:tc>
        <w:tc>
          <w:tcPr>
            <w:tcW w:type="dxa" w:w="3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FastAPI TestClient</w:t>
            </w:r>
          </w:p>
        </w:tc>
      </w:tr>
      <w:tr>
        <w:tc>
          <w:tcPr>
            <w:tcW w:type="dxa" w:w="2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Prompt</w:t>
            </w:r>
          </w:p>
        </w:tc>
        <w:tc>
          <w:tcPr>
            <w:tcW w:type="dxa" w:w="4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Fixed set of sample questions per intent, checked for schema compliance</w:t>
            </w:r>
          </w:p>
        </w:tc>
        <w:tc>
          <w:tcPr>
            <w:tcW w:type="dxa" w:w="3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Scripted evaluation</w:t>
            </w:r>
          </w:p>
        </w:tc>
      </w:tr>
      <w:tr>
        <w:tc>
          <w:tcPr>
            <w:tcW w:type="dxa" w:w="2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UI</w:t>
            </w:r>
          </w:p>
        </w:tc>
        <w:tc>
          <w:tcPr>
            <w:tcW w:type="dxa" w:w="4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Rendering on mobile and desktop widths, error states</w:t>
            </w:r>
          </w:p>
        </w:tc>
        <w:tc>
          <w:tcPr>
            <w:tcW w:type="dxa" w:w="30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Manual + browser dev tools</w:t>
            </w:r>
          </w:p>
        </w:tc>
      </w:tr>
    </w:tbl>
    <w:p>
      <w:pPr>
        <w:spacing w:after="60"/>
      </w:pPr>
    </w:p>
    <w:p>
      <w:pPr>
        <w:spacing w:after="100" w:line="276"/>
      </w:pPr>
      <w:r>
        <w:rPr>
          <w:sz w:val="21"/>
          <w:szCs w:val="21"/>
        </w:rPr>
        <w:t xml:space="preserve">Example acceptance queries come from the project report: 'Make PPT content on Cyber Security with introduction and conclusion', 'Suggest a laptop under 50,000 for a BCA student' and 'Which books should I read to learn Python?'. Each must return valid JSON for its intent and render without layout errors.</w:t>
      </w:r>
    </w:p>
    <w:p>
      <w:pPr>
        <w:pStyle w:val="Heading1"/>
        <w:spacing w:after="90" w:before="200"/>
      </w:pPr>
      <w:r>
        <w:t xml:space="preserve">9. Design Decisions and Trade-offs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Decision</w:t>
            </w:r>
          </w:p>
        </w:tc>
        <w:tc>
          <w:tcPr>
            <w:tcW w:type="dxa" w:w="33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Chosen approach</w:t>
            </w:r>
          </w:p>
        </w:tc>
        <w:tc>
          <w:tcPr>
            <w:tcW w:type="dxa" w:w="34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Reason / trade-off</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Frontend stack</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Vanilla HTML, CSS, JS</w:t>
            </w:r>
          </w:p>
        </w:tc>
        <w:tc>
          <w:tcPr>
            <w:tcW w:type="dxa" w:w="3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No build step, easy for beginners; less structure than a framework as the UI grows</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Backend</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FastAPI</w:t>
            </w:r>
          </w:p>
        </w:tc>
        <w:tc>
          <w:tcPr>
            <w:tcW w:type="dxa" w:w="3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Fast, async, automatic API docs; requires Python hosting</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Intent detection</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Rules first, LLM fallback</w:t>
            </w:r>
          </w:p>
        </w:tc>
        <w:tc>
          <w:tcPr>
            <w:tcW w:type="dxa" w:w="3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Cheaper and faster than LLM-only; rules need maintenance</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State</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Stateless requests</w:t>
            </w:r>
          </w:p>
        </w:tc>
        <w:tc>
          <w:tcPr>
            <w:tcW w:type="dxa" w:w="3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Simple scaling; no memory of earlier turns until a session store is added</w:t>
            </w:r>
          </w:p>
        </w:tc>
      </w:tr>
      <w:tr>
        <w:tc>
          <w:tcPr>
            <w:tcW w:type="dxa" w:w="2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Output format</w:t>
            </w:r>
          </w:p>
        </w:tc>
        <w:tc>
          <w:tcPr>
            <w:tcW w:type="dxa" w:w="33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Strict JSON per intent</w:t>
            </w:r>
          </w:p>
        </w:tc>
        <w:tc>
          <w:tcPr>
            <w:tcW w:type="dxa" w:w="34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Reliable rendering; needs validation and retry logic</w:t>
            </w:r>
          </w:p>
        </w:tc>
      </w:tr>
    </w:tbl>
    <w:p>
      <w:pPr>
        <w:spacing w:after="60"/>
      </w:pPr>
    </w:p>
    <w:p>
      <w:pPr>
        <w:pStyle w:val="Heading1"/>
        <w:spacing w:after="90" w:before="200"/>
      </w:pPr>
      <w:r>
        <w:t xml:space="preserve">10. Deployment and Repository Structure</w:t>
      </w:r>
    </w:p>
    <w:p>
      <w:pPr>
        <w:spacing w:after="100" w:line="276"/>
      </w:pPr>
      <w:r>
        <w:rPr>
          <w:sz w:val="21"/>
          <w:szCs w:val="21"/>
        </w:rPr>
        <w:t xml:space="preserve">The project can be deployed with the static frontend on GitHub Pages (or any static host) and the FastAPI service on a Python host. A suggested repository layout is shown below.</w:t>
      </w:r>
    </w:p>
    <w:p>
      <w:pPr>
        <w:shd w:fill="EEF1F6" w:val="clear"/>
        <w:spacing w:after="0" w:line="240"/>
        <w:ind w:left="120" w:right="120"/>
      </w:pPr>
      <w:r>
        <w:rPr>
          <w:rFonts w:ascii="Consolas" w:cs="Consolas" w:eastAsia="Consolas" w:hAnsi="Consolas"/>
          <w:sz w:val="18"/>
          <w:szCs w:val="18"/>
        </w:rPr>
        <w:t xml:space="preserve">pocketsmart-ai/</w:t>
      </w:r>
    </w:p>
    <w:p>
      <w:pPr>
        <w:shd w:fill="EEF1F6" w:val="clear"/>
        <w:spacing w:after="0" w:line="240"/>
        <w:ind w:left="120" w:right="120"/>
      </w:pPr>
      <w:r>
        <w:rPr>
          <w:rFonts w:ascii="Consolas" w:cs="Consolas" w:eastAsia="Consolas" w:hAnsi="Consolas"/>
          <w:sz w:val="18"/>
          <w:szCs w:val="18"/>
        </w:rPr>
        <w:t xml:space="preserve">  frontend/   index.html, style.css, app.js</w:t>
      </w:r>
    </w:p>
    <w:p>
      <w:pPr>
        <w:shd w:fill="EEF1F6" w:val="clear"/>
        <w:spacing w:after="0" w:line="240"/>
        <w:ind w:left="120" w:right="120"/>
      </w:pPr>
      <w:r>
        <w:rPr>
          <w:rFonts w:ascii="Consolas" w:cs="Consolas" w:eastAsia="Consolas" w:hAnsi="Consolas"/>
          <w:sz w:val="18"/>
          <w:szCs w:val="18"/>
        </w:rPr>
        <w:t xml:space="preserve">  backend/    main.py, intent.py, prompts/, schemas.py, llm_client.py</w:t>
      </w:r>
    </w:p>
    <w:p>
      <w:pPr>
        <w:shd w:fill="EEF1F6" w:val="clear"/>
        <w:spacing w:after="0" w:line="240"/>
        <w:ind w:left="120" w:right="120"/>
      </w:pPr>
      <w:r>
        <w:rPr>
          <w:rFonts w:ascii="Consolas" w:cs="Consolas" w:eastAsia="Consolas" w:hAnsi="Consolas"/>
          <w:sz w:val="18"/>
          <w:szCs w:val="18"/>
        </w:rPr>
        <w:t xml:space="preserve">  tests/      test_intent.py, test_api.py</w:t>
      </w:r>
    </w:p>
    <w:p>
      <w:pPr>
        <w:shd w:fill="EEF1F6" w:val="clear"/>
        <w:spacing w:after="0" w:line="240"/>
        <w:ind w:left="120" w:right="120"/>
      </w:pPr>
      <w:r>
        <w:rPr>
          <w:rFonts w:ascii="Consolas" w:cs="Consolas" w:eastAsia="Consolas" w:hAnsi="Consolas"/>
          <w:sz w:val="18"/>
          <w:szCs w:val="18"/>
        </w:rPr>
        <w:t xml:space="preserve">  docs/       Project_Design_Analysis.docx</w:t>
      </w:r>
    </w:p>
    <w:p>
      <w:pPr>
        <w:shd w:fill="EEF1F6" w:val="clear"/>
        <w:spacing w:after="0" w:line="240"/>
        <w:ind w:left="120" w:right="120"/>
      </w:pPr>
      <w:r>
        <w:rPr>
          <w:rFonts w:ascii="Consolas" w:cs="Consolas" w:eastAsia="Consolas" w:hAnsi="Consolas"/>
          <w:sz w:val="18"/>
          <w:szCs w:val="18"/>
        </w:rPr>
        <w:t xml:space="preserve">  .env.example   (LLM_API_KEY=)   requirements.txt   README.md</w:t>
      </w:r>
    </w:p>
    <w:p>
      <w:pPr>
        <w:spacing w:after="60"/>
      </w:pPr>
    </w:p>
    <w:p>
      <w:pPr>
        <w:pStyle w:val="ListParagraph"/>
        <w:numPr>
          <w:ilvl w:val="0"/>
          <w:numId w:val="2"/>
        </w:numPr>
        <w:spacing w:after="50" w:line="270"/>
      </w:pPr>
      <w:r>
        <w:rPr>
          <w:b/>
          <w:bCs/>
          <w:sz w:val="21"/>
          <w:szCs w:val="21"/>
        </w:rPr>
        <w:t xml:space="preserve">Setup: </w:t>
      </w:r>
      <w:r>
        <w:rPr>
          <w:sz w:val="21"/>
          <w:szCs w:val="21"/>
        </w:rPr>
        <w:t xml:space="preserve">create a virtual environment, install requirements.txt, copy .env.example to .env and add the API key, then run uvicorn backend.main:app.</w:t>
      </w:r>
    </w:p>
    <w:p>
      <w:pPr>
        <w:pStyle w:val="ListParagraph"/>
        <w:numPr>
          <w:ilvl w:val="0"/>
          <w:numId w:val="2"/>
        </w:numPr>
        <w:spacing w:after="50" w:line="270"/>
      </w:pPr>
      <w:r>
        <w:rPr>
          <w:b/>
          <w:bCs/>
          <w:sz w:val="21"/>
          <w:szCs w:val="21"/>
        </w:rPr>
        <w:t xml:space="preserve">Never commit </w:t>
      </w:r>
      <w:r>
        <w:rPr>
          <w:sz w:val="21"/>
          <w:szCs w:val="21"/>
        </w:rPr>
        <w:t xml:space="preserve">the .env file; list it in .gitignore.</w:t>
      </w:r>
    </w:p>
    <w:p>
      <w:pPr>
        <w:pStyle w:val="Heading1"/>
        <w:spacing w:after="90" w:before="200"/>
      </w:pPr>
      <w:r>
        <w:t xml:space="preserve">11. Strengths, Limitations and Future Scope</w:t>
      </w:r>
    </w:p>
    <w:p>
      <w:pPr>
        <w:pStyle w:val="Heading2"/>
        <w:spacing w:after="60" w:before="120"/>
      </w:pPr>
      <w:r>
        <w:t xml:space="preserve">Strengths</w:t>
      </w:r>
    </w:p>
    <w:p>
      <w:pPr>
        <w:pStyle w:val="ListParagraph"/>
        <w:numPr>
          <w:ilvl w:val="0"/>
          <w:numId w:val="2"/>
        </w:numPr>
        <w:spacing w:after="50" w:line="270"/>
      </w:pPr>
      <w:r>
        <w:rPr>
          <w:sz w:val="21"/>
          <w:szCs w:val="21"/>
        </w:rPr>
        <w:t xml:space="preserve">Single entry point for five related student needs; reduces searching across websites.</w:t>
      </w:r>
    </w:p>
    <w:p>
      <w:pPr>
        <w:pStyle w:val="ListParagraph"/>
        <w:numPr>
          <w:ilvl w:val="0"/>
          <w:numId w:val="2"/>
        </w:numPr>
        <w:spacing w:after="50" w:line="270"/>
      </w:pPr>
      <w:r>
        <w:rPr>
          <w:sz w:val="21"/>
          <w:szCs w:val="21"/>
        </w:rPr>
        <w:t xml:space="preserve">Simple, stateless, layered design that is easy to demonstrate and extend.</w:t>
      </w:r>
    </w:p>
    <w:p>
      <w:pPr>
        <w:pStyle w:val="Heading2"/>
        <w:spacing w:after="60" w:before="120"/>
      </w:pPr>
      <w:r>
        <w:t xml:space="preserve">Limitations</w:t>
      </w:r>
    </w:p>
    <w:p>
      <w:pPr>
        <w:pStyle w:val="ListParagraph"/>
        <w:numPr>
          <w:ilvl w:val="0"/>
          <w:numId w:val="2"/>
        </w:numPr>
        <w:spacing w:after="50" w:line="270"/>
      </w:pPr>
      <w:r>
        <w:rPr>
          <w:sz w:val="21"/>
          <w:szCs w:val="21"/>
        </w:rPr>
        <w:t xml:space="preserve">Depends on an external LLM API: cost, rate limits and internet connectivity.</w:t>
      </w:r>
    </w:p>
    <w:p>
      <w:pPr>
        <w:pStyle w:val="ListParagraph"/>
        <w:numPr>
          <w:ilvl w:val="0"/>
          <w:numId w:val="2"/>
        </w:numPr>
        <w:spacing w:after="50" w:line="270"/>
      </w:pPr>
      <w:r>
        <w:rPr>
          <w:sz w:val="21"/>
          <w:szCs w:val="21"/>
        </w:rPr>
        <w:t xml:space="preserve">No real-time product data; recommendations may become outdated.</w:t>
      </w:r>
    </w:p>
    <w:p>
      <w:pPr>
        <w:pStyle w:val="ListParagraph"/>
        <w:numPr>
          <w:ilvl w:val="0"/>
          <w:numId w:val="2"/>
        </w:numPr>
        <w:spacing w:after="50" w:line="270"/>
      </w:pPr>
      <w:r>
        <w:rPr>
          <w:sz w:val="21"/>
          <w:szCs w:val="21"/>
        </w:rPr>
        <w:t xml:space="preserve">No user accounts or history in the current version.</w:t>
      </w:r>
    </w:p>
    <w:p>
      <w:pPr>
        <w:pStyle w:val="Heading2"/>
        <w:spacing w:after="60" w:before="120"/>
      </w:pPr>
      <w:r>
        <w:t xml:space="preserve">Future scope</w:t>
      </w:r>
    </w:p>
    <w:p>
      <w:pPr>
        <w:pStyle w:val="ListParagraph"/>
        <w:numPr>
          <w:ilvl w:val="0"/>
          <w:numId w:val="2"/>
        </w:numPr>
        <w:spacing w:after="50" w:line="270"/>
      </w:pPr>
      <w:r>
        <w:rPr>
          <w:sz w:val="21"/>
          <w:szCs w:val="21"/>
        </w:rPr>
        <w:t xml:space="preserve">Export of generated slide content directly to a .pptx file.</w:t>
      </w:r>
    </w:p>
    <w:p>
      <w:pPr>
        <w:pStyle w:val="ListParagraph"/>
        <w:numPr>
          <w:ilvl w:val="0"/>
          <w:numId w:val="2"/>
        </w:numPr>
        <w:spacing w:after="50" w:line="270"/>
      </w:pPr>
      <w:r>
        <w:rPr>
          <w:sz w:val="21"/>
          <w:szCs w:val="21"/>
        </w:rPr>
        <w:t xml:space="preserve">Voice input and speech output; PDF or study-material input for structured PPT generation.</w:t>
      </w:r>
    </w:p>
    <w:p>
      <w:pPr>
        <w:pStyle w:val="ListParagraph"/>
        <w:numPr>
          <w:ilvl w:val="0"/>
          <w:numId w:val="2"/>
        </w:numPr>
        <w:spacing w:after="50" w:line="270"/>
      </w:pPr>
      <w:r>
        <w:rPr>
          <w:sz w:val="21"/>
          <w:szCs w:val="21"/>
        </w:rPr>
        <w:t xml:space="preserve">Saved conversations and preferences; multilingual support; a dedicated mobile application.</w:t>
      </w:r>
    </w:p>
    <w:p>
      <w:pPr>
        <w:pStyle w:val="ListParagraph"/>
        <w:numPr>
          <w:ilvl w:val="0"/>
          <w:numId w:val="2"/>
        </w:numPr>
        <w:spacing w:after="50" w:line="270"/>
      </w:pPr>
      <w:r>
        <w:rPr>
          <w:sz w:val="21"/>
          <w:szCs w:val="21"/>
        </w:rPr>
        <w:t xml:space="preserve">Retrieval of live laptop and book data to ground recommendations.</w:t>
      </w:r>
    </w:p>
    <w:p>
      <w:pPr>
        <w:pStyle w:val="Heading1"/>
        <w:spacing w:after="90" w:before="200"/>
      </w:pPr>
      <w:r>
        <w:t xml:space="preserve">12. Risk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Risk</w:t>
            </w:r>
          </w:p>
        </w:tc>
        <w:tc>
          <w:tcPr>
            <w:tcW w:type="dxa" w:w="3000"/>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Impact</w:t>
            </w:r>
          </w:p>
        </w:tc>
        <w:tc>
          <w:tcPr>
            <w:tcW w:type="dxa" w:w="3526"/>
            <w:tcBorders>
              <w:top w:val="single" w:color="BFC8D8" w:sz="4"/>
              <w:left w:val="single" w:color="BFC8D8" w:sz="4"/>
              <w:bottom w:val="single" w:color="BFC8D8" w:sz="4"/>
              <w:right w:val="single" w:color="BFC8D8" w:sz="4"/>
            </w:tcBorders>
            <w:shd w:fill="14285A" w:val="clear"/>
            <w:tcMar>
              <w:top w:type="dxa" w:w="50"/>
              <w:left w:type="dxa" w:w="100"/>
              <w:bottom w:type="dxa" w:w="50"/>
              <w:right w:type="dxa" w:w="100"/>
            </w:tcMar>
          </w:tcPr>
          <w:p>
            <w:r>
              <w:rPr>
                <w:b/>
                <w:bCs/>
                <w:color w:val="FFFFFF"/>
                <w:sz w:val="19"/>
                <w:szCs w:val="19"/>
              </w:rPr>
              <w:t xml:space="preserve">Mitigation</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Inaccurate or outdated answers</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Wrong laptop or book advice</w:t>
            </w:r>
          </w:p>
        </w:tc>
        <w:tc>
          <w:tcPr>
            <w:tcW w:type="dxa" w:w="3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Show reasons, add verify-price notice, add live data later</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LLM API downtime or quota limit</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No response for users</w:t>
            </w:r>
          </w:p>
        </w:tc>
        <w:tc>
          <w:tcPr>
            <w:tcW w:type="dxa" w:w="3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Timeout handling, retry, caching, friendly error message</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Malformed model output</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UI fails to render</w:t>
            </w:r>
          </w:p>
        </w:tc>
        <w:tc>
          <w:tcPr>
            <w:tcW w:type="dxa" w:w="3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Schema validation and one repair retry</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Prompt injection in user query</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Off-topic or unsafe output</w:t>
            </w:r>
          </w:p>
        </w:tc>
        <w:tc>
          <w:tcPr>
            <w:tcW w:type="dxa" w:w="3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Fixed system role, input length limits, output sanitisation</w:t>
            </w:r>
          </w:p>
        </w:tc>
      </w:tr>
      <w:tr>
        <w:tc>
          <w:tcPr>
            <w:tcW w:type="dxa" w:w="25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API cost growth</w:t>
            </w:r>
          </w:p>
        </w:tc>
        <w:tc>
          <w:tcPr>
            <w:tcW w:type="dxa" w:w="3000"/>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Budget overrun</w:t>
            </w:r>
          </w:p>
        </w:tc>
        <w:tc>
          <w:tcPr>
            <w:tcW w:type="dxa" w:w="3526"/>
            <w:tcBorders>
              <w:top w:val="single" w:color="BFC8D8" w:sz="4"/>
              <w:left w:val="single" w:color="BFC8D8" w:sz="4"/>
              <w:bottom w:val="single" w:color="BFC8D8" w:sz="4"/>
              <w:right w:val="single" w:color="BFC8D8" w:sz="4"/>
            </w:tcBorders>
            <w:shd w:fill="FFFFFF" w:val="clear"/>
            <w:tcMar>
              <w:top w:type="dxa" w:w="50"/>
              <w:left w:type="dxa" w:w="100"/>
              <w:bottom w:type="dxa" w:w="50"/>
              <w:right w:type="dxa" w:w="100"/>
            </w:tcMar>
          </w:tcPr>
          <w:p>
            <w:r>
              <w:rPr>
                <w:b w:val="false"/>
                <w:bCs w:val="false"/>
                <w:color w:val="222222"/>
                <w:sz w:val="19"/>
                <w:szCs w:val="19"/>
              </w:rPr>
              <w:t xml:space="preserve">Token caps, rate limiting, rules-first intent detection</w:t>
            </w:r>
          </w:p>
        </w:tc>
      </w:tr>
    </w:tbl>
    <w:p>
      <w:pPr>
        <w:spacing w:after="60"/>
      </w:pPr>
    </w:p>
    <w:p>
      <w:pPr>
        <w:pStyle w:val="Heading1"/>
        <w:spacing w:after="90" w:before="200"/>
      </w:pPr>
      <w:r>
        <w:t xml:space="preserve">13. Conclusion</w:t>
      </w:r>
    </w:p>
    <w:p>
      <w:pPr>
        <w:spacing w:after="100" w:line="276"/>
      </w:pPr>
      <w:r>
        <w:rPr>
          <w:sz w:val="21"/>
          <w:szCs w:val="21"/>
        </w:rPr>
        <w:t xml:space="preserve">PocketSmart AI is a compact, layered design that turns one simple question into structured guidance for presentations, design, laptops, books and skills. Its main technical strengths are a stateless pipeline, a fixed JSON contract per intent and prompt templates that are separate from code. The main risks (answer accuracy, API dependence and output validation) are manageable with the controls described above, and the architecture leaves clear room for voice input, file input, live data and a dedicated mobile app.</w:t>
      </w:r>
    </w:p>
    <w:sectPr>
      <w:headerReference w:type="default" r:id="rId7"/>
      <w:footerReference w:type="default" r:id="rId8"/>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7"/>
        <w:szCs w:val="17"/>
      </w:rPr>
      <w:t xml:space="preserve">PocketSmart AI | Project Design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Arial" w:cs="Arial" w:eastAsia="Arial" w:hAnsi="Arial"/>
      <w:b/>
      <w:bCs/>
      <w:color w:val="14285A"/>
      <w:sz w:val="28"/>
      <w:szCs w:val="28"/>
    </w:rPr>
  </w:style>
  <w:style w:type="paragraph" w:styleId="Heading2">
    <w:name w:val="Heading 2"/>
    <w:basedOn w:val="Normal"/>
    <w:next w:val="Normal"/>
    <w:qFormat/>
    <w:pPr>
      <w:spacing w:after="60" w:before="120"/>
      <w:outlineLvl w:val="1"/>
    </w:pPr>
    <w:rPr>
      <w:rFonts w:ascii="Arial" w:cs="Arial" w:eastAsia="Arial" w:hAnsi="Arial"/>
      <w:b/>
      <w:bCs/>
      <w:color w:val="2F5FD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2026-10-01T15:41:23.664Z</dcterms:created>
  <dcterms:modified xsi:type="dcterms:W3CDTF">2026-10-01T15:41:23.664Z</dcterms:modified>
</cp:coreProperties>
</file>

<file path=docProps/custom.xml><?xml version="1.0" encoding="utf-8"?>
<Properties xmlns="http://schemas.openxmlformats.org/officeDocument/2006/custom-properties" xmlns:vt="http://schemas.openxmlformats.org/officeDocument/2006/docPropsVTypes"/>
</file>