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1F1" w:rsidRDefault="00644C9C">
      <w:pPr>
        <w:rPr>
          <w:b/>
          <w:sz w:val="32"/>
          <w:szCs w:val="32"/>
        </w:rPr>
      </w:pPr>
      <w:r w:rsidRPr="00644C9C">
        <w:rPr>
          <w:rFonts w:hint="eastAsia"/>
          <w:b/>
          <w:sz w:val="32"/>
          <w:szCs w:val="32"/>
        </w:rPr>
        <w:t>智能出题系统</w:t>
      </w:r>
    </w:p>
    <w:p w:rsidR="00743EDA" w:rsidRDefault="00743EDA" w:rsidP="00743EDA">
      <w:pPr>
        <w:widowControl/>
        <w:jc w:val="left"/>
        <w:rPr>
          <w:rFonts w:ascii="宋体" w:eastAsia="宋体" w:hAnsi="宋体" w:cs="宋体"/>
          <w:kern w:val="0"/>
          <w:sz w:val="24"/>
        </w:rPr>
      </w:pPr>
      <w:r w:rsidRPr="00743EDA">
        <w:rPr>
          <w:rFonts w:ascii="宋体" w:eastAsia="宋体" w:hAnsi="宋体" w:cs="宋体"/>
          <w:kern w:val="0"/>
          <w:sz w:val="24"/>
        </w:rPr>
        <w:t>随着互联网的飞速发展，人们越来越多的行为在网络中发生，这直接导致互联网中人类行为相关数据呈爆 炸式增长，人类在不知不觉中已经进入了一个 “大数据”时 代。“</w:t>
      </w:r>
      <w:r>
        <w:rPr>
          <w:rFonts w:ascii="宋体" w:eastAsia="宋体" w:hAnsi="宋体" w:cs="宋体"/>
          <w:kern w:val="0"/>
          <w:sz w:val="24"/>
        </w:rPr>
        <w:t>数据驱动</w:t>
      </w:r>
      <w:r>
        <w:rPr>
          <w:rFonts w:ascii="宋体" w:eastAsia="宋体" w:hAnsi="宋体" w:cs="宋体" w:hint="eastAsia"/>
          <w:kern w:val="0"/>
          <w:sz w:val="24"/>
        </w:rPr>
        <w:t>教学</w:t>
      </w:r>
      <w:r w:rsidRPr="00743EDA">
        <w:rPr>
          <w:rFonts w:ascii="宋体" w:eastAsia="宋体" w:hAnsi="宋体" w:cs="宋体"/>
          <w:kern w:val="0"/>
          <w:sz w:val="24"/>
        </w:rPr>
        <w:t>，分析变革教育”的大数据时代已经来临，利用教育数据挖掘技术和学习分析技术，构建</w:t>
      </w:r>
      <w:r>
        <w:rPr>
          <w:rFonts w:ascii="宋体" w:eastAsia="宋体" w:hAnsi="宋体" w:cs="宋体" w:hint="eastAsia"/>
          <w:kern w:val="0"/>
          <w:sz w:val="24"/>
        </w:rPr>
        <w:t>学习教学</w:t>
      </w:r>
      <w:r>
        <w:rPr>
          <w:rFonts w:ascii="宋体" w:eastAsia="宋体" w:hAnsi="宋体" w:cs="宋体"/>
          <w:kern w:val="0"/>
          <w:sz w:val="24"/>
        </w:rPr>
        <w:t>相关模型，探索</w:t>
      </w:r>
      <w:r>
        <w:rPr>
          <w:rFonts w:ascii="宋体" w:eastAsia="宋体" w:hAnsi="宋体" w:cs="宋体" w:hint="eastAsia"/>
          <w:kern w:val="0"/>
          <w:sz w:val="24"/>
        </w:rPr>
        <w:t>学习</w:t>
      </w:r>
      <w:r w:rsidRPr="00743EDA">
        <w:rPr>
          <w:rFonts w:ascii="宋体" w:eastAsia="宋体" w:hAnsi="宋体" w:cs="宋体"/>
          <w:kern w:val="0"/>
          <w:sz w:val="24"/>
        </w:rPr>
        <w:t>变量之间的相关关系，为教育教学决策提供</w:t>
      </w:r>
      <w:r>
        <w:rPr>
          <w:rFonts w:ascii="宋体" w:eastAsia="宋体" w:hAnsi="宋体" w:cs="宋体" w:hint="eastAsia"/>
          <w:kern w:val="0"/>
          <w:sz w:val="24"/>
        </w:rPr>
        <w:t>精准、高效</w:t>
      </w:r>
      <w:r>
        <w:rPr>
          <w:rFonts w:ascii="宋体" w:eastAsia="宋体" w:hAnsi="宋体" w:cs="宋体"/>
          <w:kern w:val="0"/>
          <w:sz w:val="24"/>
        </w:rPr>
        <w:t>支持</w:t>
      </w:r>
      <w:r>
        <w:rPr>
          <w:rFonts w:ascii="宋体" w:eastAsia="宋体" w:hAnsi="宋体" w:cs="宋体" w:hint="eastAsia"/>
          <w:kern w:val="0"/>
          <w:sz w:val="24"/>
        </w:rPr>
        <w:t>已成为一种趋势</w:t>
      </w:r>
      <w:r w:rsidRPr="00743EDA">
        <w:rPr>
          <w:rFonts w:ascii="宋体" w:eastAsia="宋体" w:hAnsi="宋体" w:cs="宋体"/>
          <w:kern w:val="0"/>
          <w:sz w:val="24"/>
        </w:rPr>
        <w:t>。</w:t>
      </w:r>
    </w:p>
    <w:p w:rsidR="00743EDA" w:rsidRDefault="00743EDA" w:rsidP="00743EDA">
      <w:pPr>
        <w:widowControl/>
        <w:jc w:val="left"/>
        <w:rPr>
          <w:rFonts w:ascii="宋体" w:eastAsia="宋体" w:hAnsi="宋体" w:cs="宋体"/>
          <w:kern w:val="0"/>
          <w:sz w:val="24"/>
        </w:rPr>
      </w:pPr>
    </w:p>
    <w:p w:rsidR="00743EDA" w:rsidRDefault="000A0587" w:rsidP="00743EDA">
      <w:pPr>
        <w:widowControl/>
        <w:jc w:val="left"/>
        <w:rPr>
          <w:rFonts w:ascii="宋体" w:eastAsia="宋体" w:hAnsi="宋体" w:cs="宋体"/>
          <w:kern w:val="0"/>
          <w:sz w:val="24"/>
        </w:rPr>
      </w:pPr>
      <w:r>
        <w:rPr>
          <w:rFonts w:ascii="宋体" w:eastAsia="宋体" w:hAnsi="宋体" w:cs="宋体" w:hint="eastAsia"/>
          <w:kern w:val="0"/>
          <w:sz w:val="24"/>
        </w:rPr>
        <w:t>智能出题系统基于</w:t>
      </w:r>
      <w:r w:rsidR="00743EDA" w:rsidRPr="00743EDA">
        <w:rPr>
          <w:rFonts w:ascii="宋体" w:eastAsia="宋体" w:hAnsi="宋体" w:cs="宋体" w:hint="eastAsia"/>
          <w:kern w:val="0"/>
          <w:sz w:val="24"/>
        </w:rPr>
        <w:t>教</w:t>
      </w:r>
      <w:r w:rsidR="00743EDA" w:rsidRPr="00743EDA">
        <w:rPr>
          <w:rFonts w:ascii="宋体" w:eastAsia="宋体" w:hAnsi="宋体" w:cs="宋体"/>
          <w:kern w:val="0"/>
          <w:sz w:val="24"/>
        </w:rPr>
        <w:t>育数据挖掘</w:t>
      </w:r>
      <w:r>
        <w:rPr>
          <w:rFonts w:ascii="宋体" w:eastAsia="宋体" w:hAnsi="宋体" w:cs="宋体" w:hint="eastAsia"/>
          <w:kern w:val="0"/>
          <w:sz w:val="24"/>
        </w:rPr>
        <w:t>，</w:t>
      </w:r>
      <w:r w:rsidR="00743EDA" w:rsidRPr="00743EDA">
        <w:rPr>
          <w:rFonts w:ascii="宋体" w:eastAsia="宋体" w:hAnsi="宋体" w:cs="宋体"/>
          <w:kern w:val="0"/>
          <w:sz w:val="24"/>
        </w:rPr>
        <w:t>综合运用数学统计、机器学习和数据挖</w:t>
      </w:r>
      <w:r>
        <w:rPr>
          <w:rFonts w:ascii="宋体" w:eastAsia="宋体" w:hAnsi="宋体" w:cs="宋体"/>
          <w:kern w:val="0"/>
          <w:sz w:val="24"/>
        </w:rPr>
        <w:t>掘的技术和方法，对</w:t>
      </w:r>
      <w:r>
        <w:rPr>
          <w:rFonts w:ascii="宋体" w:eastAsia="宋体" w:hAnsi="宋体" w:cs="宋体" w:hint="eastAsia"/>
          <w:kern w:val="0"/>
          <w:sz w:val="24"/>
        </w:rPr>
        <w:t>海量题库</w:t>
      </w:r>
      <w:r w:rsidR="00743EDA" w:rsidRPr="00743EDA">
        <w:rPr>
          <w:rFonts w:ascii="宋体" w:eastAsia="宋体" w:hAnsi="宋体" w:cs="宋体"/>
          <w:kern w:val="0"/>
          <w:sz w:val="24"/>
        </w:rPr>
        <w:t>大数据进行处理和分析，通过数据</w:t>
      </w:r>
      <w:r w:rsidR="00743EDA">
        <w:rPr>
          <w:rFonts w:ascii="宋体" w:eastAsia="宋体" w:hAnsi="宋体" w:cs="宋体"/>
          <w:kern w:val="0"/>
          <w:sz w:val="24"/>
        </w:rPr>
        <w:t>建模，发现学习者学习结果与学习内容、学习资源和</w:t>
      </w:r>
      <w:r w:rsidR="00743EDA">
        <w:rPr>
          <w:rFonts w:ascii="宋体" w:eastAsia="宋体" w:hAnsi="宋体" w:cs="宋体" w:hint="eastAsia"/>
          <w:kern w:val="0"/>
          <w:sz w:val="24"/>
        </w:rPr>
        <w:t>学习</w:t>
      </w:r>
      <w:r w:rsidR="00743EDA" w:rsidRPr="00743EDA">
        <w:rPr>
          <w:rFonts w:ascii="宋体" w:eastAsia="宋体" w:hAnsi="宋体" w:cs="宋体"/>
          <w:kern w:val="0"/>
          <w:sz w:val="24"/>
        </w:rPr>
        <w:t>行为</w:t>
      </w:r>
      <w:r w:rsidR="00743EDA">
        <w:rPr>
          <w:rFonts w:ascii="宋体" w:eastAsia="宋体" w:hAnsi="宋体" w:cs="宋体" w:hint="eastAsia"/>
          <w:kern w:val="0"/>
          <w:sz w:val="24"/>
        </w:rPr>
        <w:t>习惯</w:t>
      </w:r>
      <w:r w:rsidR="00743EDA" w:rsidRPr="00743EDA">
        <w:rPr>
          <w:rFonts w:ascii="宋体" w:eastAsia="宋体" w:hAnsi="宋体" w:cs="宋体" w:hint="eastAsia"/>
          <w:kern w:val="0"/>
          <w:sz w:val="24"/>
        </w:rPr>
        <w:t>等</w:t>
      </w:r>
      <w:r w:rsidR="00743EDA" w:rsidRPr="00743EDA">
        <w:rPr>
          <w:rFonts w:ascii="宋体" w:eastAsia="宋体" w:hAnsi="宋体" w:cs="宋体"/>
          <w:kern w:val="0"/>
          <w:sz w:val="24"/>
        </w:rPr>
        <w:t>变量的相关关系，来</w:t>
      </w:r>
      <w:r>
        <w:rPr>
          <w:rFonts w:ascii="宋体" w:eastAsia="宋体" w:hAnsi="宋体" w:cs="宋体" w:hint="eastAsia"/>
          <w:kern w:val="0"/>
          <w:sz w:val="24"/>
        </w:rPr>
        <w:t>精准</w:t>
      </w:r>
      <w:r w:rsidR="00743EDA">
        <w:rPr>
          <w:rFonts w:ascii="宋体" w:eastAsia="宋体" w:hAnsi="宋体" w:cs="宋体" w:hint="eastAsia"/>
          <w:kern w:val="0"/>
          <w:sz w:val="24"/>
        </w:rPr>
        <w:t>推荐相关的学习资源</w:t>
      </w:r>
      <w:r w:rsidR="00743EDA" w:rsidRPr="00743EDA">
        <w:rPr>
          <w:rFonts w:ascii="宋体" w:eastAsia="宋体" w:hAnsi="宋体" w:cs="宋体"/>
          <w:kern w:val="0"/>
          <w:sz w:val="24"/>
        </w:rPr>
        <w:t>。</w:t>
      </w:r>
    </w:p>
    <w:p w:rsidR="00A21A2F" w:rsidRPr="00A21A2F" w:rsidRDefault="00A21A2F" w:rsidP="00743EDA">
      <w:pPr>
        <w:widowControl/>
        <w:jc w:val="left"/>
        <w:rPr>
          <w:rFonts w:ascii="宋体" w:eastAsia="宋体" w:hAnsi="宋体" w:cs="宋体"/>
          <w:b/>
          <w:kern w:val="0"/>
          <w:sz w:val="32"/>
          <w:szCs w:val="32"/>
        </w:rPr>
      </w:pPr>
      <w:r w:rsidRPr="00A21A2F">
        <w:rPr>
          <w:rFonts w:ascii="宋体" w:eastAsia="宋体" w:hAnsi="宋体" w:cs="宋体" w:hint="eastAsia"/>
          <w:b/>
          <w:kern w:val="0"/>
          <w:sz w:val="32"/>
          <w:szCs w:val="32"/>
        </w:rPr>
        <w:t>1</w:t>
      </w:r>
      <w:r w:rsidRPr="00A21A2F">
        <w:rPr>
          <w:rFonts w:ascii="宋体" w:eastAsia="宋体" w:hAnsi="宋体" w:cs="宋体"/>
          <w:b/>
          <w:kern w:val="0"/>
          <w:sz w:val="32"/>
          <w:szCs w:val="32"/>
        </w:rPr>
        <w:t xml:space="preserve"> </w:t>
      </w:r>
      <w:r w:rsidRPr="00A21A2F">
        <w:rPr>
          <w:rFonts w:ascii="宋体" w:eastAsia="宋体" w:hAnsi="宋体" w:cs="宋体" w:hint="eastAsia"/>
          <w:b/>
          <w:kern w:val="0"/>
          <w:sz w:val="32"/>
          <w:szCs w:val="32"/>
        </w:rPr>
        <w:t>教育数据挖掘的相关技术</w:t>
      </w:r>
    </w:p>
    <w:p w:rsidR="000A0587" w:rsidRPr="00A21A2F" w:rsidRDefault="000A0587" w:rsidP="000A0587">
      <w:pPr>
        <w:widowControl/>
        <w:jc w:val="left"/>
        <w:rPr>
          <w:rFonts w:ascii="宋体" w:eastAsia="宋体" w:hAnsi="宋体" w:cs="宋体"/>
          <w:kern w:val="0"/>
          <w:sz w:val="24"/>
        </w:rPr>
      </w:pPr>
      <w:r w:rsidRPr="000A0587">
        <w:rPr>
          <w:rFonts w:ascii="宋体" w:eastAsia="宋体" w:hAnsi="宋体" w:cs="宋体" w:hint="eastAsia"/>
          <w:kern w:val="0"/>
          <w:sz w:val="24"/>
        </w:rPr>
        <w:t>目前教育领域内常用的主要数据挖掘技术方法包括分类预测、聚类分析、关联分析和可视化技术等。</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b/>
          <w:bCs/>
          <w:kern w:val="0"/>
          <w:sz w:val="24"/>
        </w:rPr>
        <w:t>分类预测</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kern w:val="0"/>
          <w:sz w:val="24"/>
        </w:rPr>
        <w:t xml:space="preserve">　　分类属于预测分类（离散、无序的）标号，是一种有监督的学习过程，它依据训练数据集发现准确描述来划分类别，其实质是对已知的训练数据集表现出来的特性，获得每个类别的描述或属性来构造相应的分类器或者分类；而预测则是建立连续值函数模型，是根据分类和回归来预测未来的趋势与规律。决策树、贝叶斯（Bayes）、人工神经网络（ANN，Artificial Neural Networks）、k-近邻（</w:t>
      </w:r>
      <w:proofErr w:type="spellStart"/>
      <w:r w:rsidRPr="00A21A2F">
        <w:rPr>
          <w:rFonts w:ascii="宋体" w:eastAsia="宋体" w:hAnsi="宋体" w:cs="宋体" w:hint="eastAsia"/>
          <w:kern w:val="0"/>
          <w:sz w:val="24"/>
        </w:rPr>
        <w:t>kNN</w:t>
      </w:r>
      <w:proofErr w:type="spellEnd"/>
      <w:r w:rsidRPr="00A21A2F">
        <w:rPr>
          <w:rFonts w:ascii="宋体" w:eastAsia="宋体" w:hAnsi="宋体" w:cs="宋体" w:hint="eastAsia"/>
          <w:kern w:val="0"/>
          <w:sz w:val="24"/>
        </w:rPr>
        <w:t>，k-Nearest Neighbors）、支持向量机（SVM，</w:t>
      </w:r>
      <w:proofErr w:type="spellStart"/>
      <w:r w:rsidRPr="00A21A2F">
        <w:rPr>
          <w:rFonts w:ascii="宋体" w:eastAsia="宋体" w:hAnsi="宋体" w:cs="宋体" w:hint="eastAsia"/>
          <w:kern w:val="0"/>
          <w:sz w:val="24"/>
        </w:rPr>
        <w:t>SupportVectorMachine</w:t>
      </w:r>
      <w:proofErr w:type="spellEnd"/>
      <w:r w:rsidRPr="00A21A2F">
        <w:rPr>
          <w:rFonts w:ascii="宋体" w:eastAsia="宋体" w:hAnsi="宋体" w:cs="宋体" w:hint="eastAsia"/>
          <w:kern w:val="0"/>
          <w:sz w:val="24"/>
        </w:rPr>
        <w:t>）、基于关联规则的分类和集成学习（</w:t>
      </w:r>
      <w:proofErr w:type="spellStart"/>
      <w:r w:rsidRPr="00A21A2F">
        <w:rPr>
          <w:rFonts w:ascii="宋体" w:eastAsia="宋体" w:hAnsi="宋体" w:cs="宋体" w:hint="eastAsia"/>
          <w:kern w:val="0"/>
          <w:sz w:val="24"/>
        </w:rPr>
        <w:t>EnsembleLearning</w:t>
      </w:r>
      <w:proofErr w:type="spellEnd"/>
      <w:r w:rsidRPr="00A21A2F">
        <w:rPr>
          <w:rFonts w:ascii="宋体" w:eastAsia="宋体" w:hAnsi="宋体" w:cs="宋体" w:hint="eastAsia"/>
          <w:kern w:val="0"/>
          <w:sz w:val="24"/>
        </w:rPr>
        <w:t>）等是比较常见的分类算法，其中决策树算法和贝叶斯分类算法中的朴素贝叶斯（Naive Bayes）算法是利用率较高的分类方法；通常运用比较多的预测方法则是回归分析法，包括线性回归、多元回归和非线性回归。</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b/>
          <w:bCs/>
          <w:kern w:val="0"/>
          <w:sz w:val="24"/>
        </w:rPr>
        <w:t>聚类分析</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kern w:val="0"/>
          <w:sz w:val="24"/>
        </w:rPr>
        <w:t xml:space="preserve">　　聚类是将大量的数据聚集到不同的群或者簇的一个过程，使得相同簇中的对象极其相似，不同簇之间的对象则存在较大的相异性。聚类分析不同于分类，不必按照已有的分类标准进行分类，而是依据大量的样本数据将其自动划分为未知类，是一种探索性的、无监督的学习过程。聚类分析过程运用的方法不同，往往会得到不同的分类结果。目前常常使用的聚类算法一般分为五类：划分聚类算法（如k-Means、k-中心点）、层次聚类算法（如BIRCH算法、ROCK算法和CURE算法）、密度聚类算法（如DBSCAN算法和DENCLUE算法）、网格聚类算法（如STING算法和CLIQUE算法）和模型聚类算法（如EM算法）。</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b/>
          <w:bCs/>
          <w:kern w:val="0"/>
          <w:sz w:val="24"/>
        </w:rPr>
        <w:t>关联分析</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kern w:val="0"/>
          <w:sz w:val="24"/>
        </w:rPr>
        <w:t xml:space="preserve">　　关联分析是从海量数据中发现对象集合或者项目集合之间存在的频繁模式、关联和相关关系，通过利用数据库事务之间相互关联、相互依赖的联系与规律，对这些事务进行预测。数据库事务之间的关联规则挖掘过程一般分为两步：一是需要发现数据库中所有的频繁项集，二是由频繁项集来挖掘数据库事</w:t>
      </w:r>
      <w:r w:rsidRPr="00A21A2F">
        <w:rPr>
          <w:rFonts w:ascii="宋体" w:eastAsia="宋体" w:hAnsi="宋体" w:cs="宋体" w:hint="eastAsia"/>
          <w:kern w:val="0"/>
          <w:sz w:val="24"/>
        </w:rPr>
        <w:lastRenderedPageBreak/>
        <w:t>务之间的关联规则。典型的关联规则挖掘算法包括了由</w:t>
      </w:r>
      <w:proofErr w:type="spellStart"/>
      <w:r w:rsidRPr="00A21A2F">
        <w:rPr>
          <w:rFonts w:ascii="宋体" w:eastAsia="宋体" w:hAnsi="宋体" w:cs="宋体" w:hint="eastAsia"/>
          <w:kern w:val="0"/>
          <w:sz w:val="24"/>
        </w:rPr>
        <w:t>RakeshAgrawal</w:t>
      </w:r>
      <w:proofErr w:type="spellEnd"/>
      <w:r w:rsidRPr="00A21A2F">
        <w:rPr>
          <w:rFonts w:ascii="宋体" w:eastAsia="宋体" w:hAnsi="宋体" w:cs="宋体" w:hint="eastAsia"/>
          <w:kern w:val="0"/>
          <w:sz w:val="24"/>
        </w:rPr>
        <w:t>提出的</w:t>
      </w:r>
      <w:proofErr w:type="spellStart"/>
      <w:r w:rsidRPr="00A21A2F">
        <w:rPr>
          <w:rFonts w:ascii="宋体" w:eastAsia="宋体" w:hAnsi="宋体" w:cs="宋体" w:hint="eastAsia"/>
          <w:kern w:val="0"/>
          <w:sz w:val="24"/>
        </w:rPr>
        <w:t>Apriori</w:t>
      </w:r>
      <w:proofErr w:type="spellEnd"/>
      <w:r w:rsidRPr="00A21A2F">
        <w:rPr>
          <w:rFonts w:ascii="宋体" w:eastAsia="宋体" w:hAnsi="宋体" w:cs="宋体" w:hint="eastAsia"/>
          <w:kern w:val="0"/>
          <w:sz w:val="24"/>
        </w:rPr>
        <w:t>算法和</w:t>
      </w:r>
      <w:proofErr w:type="spellStart"/>
      <w:r w:rsidRPr="00A21A2F">
        <w:rPr>
          <w:rFonts w:ascii="宋体" w:eastAsia="宋体" w:hAnsi="宋体" w:cs="宋体" w:hint="eastAsia"/>
          <w:kern w:val="0"/>
          <w:sz w:val="24"/>
        </w:rPr>
        <w:t>JiaweiHan</w:t>
      </w:r>
      <w:proofErr w:type="spellEnd"/>
      <w:r w:rsidRPr="00A21A2F">
        <w:rPr>
          <w:rFonts w:ascii="宋体" w:eastAsia="宋体" w:hAnsi="宋体" w:cs="宋体" w:hint="eastAsia"/>
          <w:kern w:val="0"/>
          <w:sz w:val="24"/>
        </w:rPr>
        <w:t>等提出的频繁模式增长（FP-growth）算法。</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b/>
          <w:bCs/>
          <w:kern w:val="0"/>
          <w:sz w:val="24"/>
        </w:rPr>
        <w:t>可视化技术</w:t>
      </w:r>
    </w:p>
    <w:p w:rsidR="000A0587" w:rsidRPr="00A21A2F" w:rsidRDefault="000A0587" w:rsidP="00A21A2F">
      <w:pPr>
        <w:widowControl/>
        <w:jc w:val="left"/>
        <w:rPr>
          <w:rFonts w:ascii="宋体" w:eastAsia="宋体" w:hAnsi="宋体" w:cs="宋体"/>
          <w:kern w:val="0"/>
          <w:sz w:val="24"/>
        </w:rPr>
      </w:pPr>
      <w:r w:rsidRPr="00A21A2F">
        <w:rPr>
          <w:rFonts w:ascii="宋体" w:eastAsia="宋体" w:hAnsi="宋体" w:cs="宋体" w:hint="eastAsia"/>
          <w:kern w:val="0"/>
          <w:sz w:val="24"/>
        </w:rPr>
        <w:t xml:space="preserve">　　可视化技术是数据挖掘中一种必不可少的且应用广泛的辅助技术，它通过借助图形、图表、图像等手段以用户易理解的方式形象地展示数据分析的最终结果，因此又被称为“绘制大数据的藏宝图”。可视化技术的独特之处表现在其持有的艺术性与交互性的特征上，不仅能够呈现多种艺术形式的效果图，而且实现了用户与数据之间的双向信息沟通。数据可视化运行的一般流程为获取、分析、过滤、挖掘、表示、修饰、交互七个步骤。在解释数据信息过程中可视化技术比较注重将抽象的、复杂的、模糊的数据转化为具体的、直观地、清晰的以视觉形式表达的信息与知识，以方便用户对可视化结果的掌握与理解。可视化技术应用的最终结果很好地揭示了隐藏在大数据背后的潜在价值。</w:t>
      </w:r>
    </w:p>
    <w:p w:rsidR="000A0587" w:rsidRDefault="00A21A2F" w:rsidP="000A0587">
      <w:pPr>
        <w:widowControl/>
        <w:jc w:val="left"/>
        <w:rPr>
          <w:rFonts w:ascii="宋体" w:eastAsia="宋体" w:hAnsi="宋体" w:cs="宋体"/>
          <w:b/>
          <w:kern w:val="0"/>
          <w:sz w:val="32"/>
          <w:szCs w:val="32"/>
        </w:rPr>
      </w:pPr>
      <w:r w:rsidRPr="00A21A2F">
        <w:rPr>
          <w:rFonts w:ascii="宋体" w:eastAsia="宋体" w:hAnsi="宋体" w:cs="宋体" w:hint="eastAsia"/>
          <w:b/>
          <w:kern w:val="0"/>
          <w:sz w:val="32"/>
          <w:szCs w:val="32"/>
        </w:rPr>
        <w:t>2 教育数据挖掘技术在智能题库中的应用</w:t>
      </w:r>
    </w:p>
    <w:p w:rsidR="00D5233D" w:rsidRPr="009D3FCD" w:rsidRDefault="00D5233D" w:rsidP="00D5233D">
      <w:pPr>
        <w:widowControl/>
        <w:jc w:val="left"/>
        <w:rPr>
          <w:rFonts w:ascii="宋体" w:eastAsia="宋体" w:hAnsi="宋体" w:cs="宋体"/>
          <w:kern w:val="0"/>
          <w:sz w:val="24"/>
        </w:rPr>
      </w:pPr>
      <w:r w:rsidRPr="009D3FCD">
        <w:rPr>
          <w:rFonts w:ascii="宋体" w:eastAsia="宋体" w:hAnsi="宋体" w:cs="宋体"/>
          <w:kern w:val="0"/>
          <w:sz w:val="24"/>
        </w:rPr>
        <w:t>2．</w:t>
      </w:r>
      <w:r>
        <w:rPr>
          <w:rFonts w:ascii="宋体" w:eastAsia="宋体" w:hAnsi="宋体" w:cs="宋体"/>
          <w:kern w:val="0"/>
          <w:sz w:val="24"/>
        </w:rPr>
        <w:t>1</w:t>
      </w:r>
      <w:r w:rsidRPr="009D3FCD">
        <w:rPr>
          <w:rFonts w:ascii="宋体" w:eastAsia="宋体" w:hAnsi="宋体" w:cs="宋体"/>
          <w:kern w:val="0"/>
          <w:sz w:val="24"/>
        </w:rPr>
        <w:t>分类在</w:t>
      </w:r>
      <w:r>
        <w:rPr>
          <w:rFonts w:ascii="宋体" w:eastAsia="宋体" w:hAnsi="宋体" w:cs="宋体" w:hint="eastAsia"/>
          <w:kern w:val="0"/>
          <w:sz w:val="24"/>
        </w:rPr>
        <w:t>智能题库</w:t>
      </w:r>
      <w:r w:rsidRPr="009D3FCD">
        <w:rPr>
          <w:rFonts w:ascii="宋体" w:eastAsia="宋体" w:hAnsi="宋体" w:cs="宋体"/>
          <w:kern w:val="0"/>
          <w:sz w:val="24"/>
        </w:rPr>
        <w:t xml:space="preserve">中的应用 </w:t>
      </w:r>
    </w:p>
    <w:p w:rsidR="00D5233D" w:rsidRDefault="00D5233D" w:rsidP="00D5233D">
      <w:pPr>
        <w:widowControl/>
        <w:jc w:val="left"/>
        <w:rPr>
          <w:rFonts w:ascii="宋体" w:eastAsia="宋体" w:hAnsi="宋体" w:cs="宋体"/>
          <w:kern w:val="0"/>
          <w:sz w:val="24"/>
        </w:rPr>
      </w:pPr>
      <w:r w:rsidRPr="009D3FCD">
        <w:rPr>
          <w:rFonts w:ascii="宋体" w:eastAsia="宋体" w:hAnsi="宋体" w:cs="宋体"/>
          <w:kern w:val="0"/>
          <w:sz w:val="24"/>
        </w:rPr>
        <w:t>分类算法中应用得最多的是决策树算法。决策树是以实</w:t>
      </w:r>
      <w:r>
        <w:rPr>
          <w:rFonts w:ascii="宋体" w:eastAsia="宋体" w:hAnsi="宋体" w:cs="宋体"/>
          <w:kern w:val="0"/>
          <w:sz w:val="24"/>
        </w:rPr>
        <w:t>例为基础的归纳学习算法。决策树主要用于对离散数据进行分类，在</w:t>
      </w:r>
      <w:r>
        <w:rPr>
          <w:rFonts w:ascii="宋体" w:eastAsia="宋体" w:hAnsi="宋体" w:cs="宋体" w:hint="eastAsia"/>
          <w:kern w:val="0"/>
          <w:sz w:val="24"/>
        </w:rPr>
        <w:t>题目筛选</w:t>
      </w:r>
      <w:r w:rsidRPr="009D3FCD">
        <w:rPr>
          <w:rFonts w:ascii="宋体" w:eastAsia="宋体" w:hAnsi="宋体" w:cs="宋体"/>
          <w:kern w:val="0"/>
          <w:sz w:val="24"/>
        </w:rPr>
        <w:t>方面则能够用来对学生</w:t>
      </w:r>
      <w:r>
        <w:rPr>
          <w:rFonts w:ascii="宋体" w:eastAsia="宋体" w:hAnsi="宋体" w:cs="宋体" w:hint="eastAsia"/>
          <w:kern w:val="0"/>
          <w:sz w:val="24"/>
        </w:rPr>
        <w:t>科目学习情况评估</w:t>
      </w:r>
      <w:r w:rsidRPr="009D3FCD">
        <w:rPr>
          <w:rFonts w:ascii="宋体" w:eastAsia="宋体" w:hAnsi="宋体" w:cs="宋体"/>
          <w:kern w:val="0"/>
          <w:sz w:val="24"/>
        </w:rPr>
        <w:t>、</w:t>
      </w:r>
      <w:r>
        <w:rPr>
          <w:rFonts w:ascii="宋体" w:eastAsia="宋体" w:hAnsi="宋体" w:cs="宋体" w:hint="eastAsia"/>
          <w:kern w:val="0"/>
          <w:sz w:val="24"/>
        </w:rPr>
        <w:t>知识点掌握程度分析</w:t>
      </w:r>
      <w:r>
        <w:rPr>
          <w:rFonts w:ascii="宋体" w:eastAsia="宋体" w:hAnsi="宋体" w:cs="宋体"/>
          <w:kern w:val="0"/>
          <w:sz w:val="24"/>
        </w:rPr>
        <w:t>、</w:t>
      </w:r>
      <w:r>
        <w:rPr>
          <w:rFonts w:ascii="宋体" w:eastAsia="宋体" w:hAnsi="宋体" w:cs="宋体" w:hint="eastAsia"/>
          <w:kern w:val="0"/>
          <w:sz w:val="24"/>
        </w:rPr>
        <w:t>薄弱环节预测</w:t>
      </w:r>
      <w:r>
        <w:rPr>
          <w:rFonts w:ascii="宋体" w:eastAsia="宋体" w:hAnsi="宋体" w:cs="宋体"/>
          <w:kern w:val="0"/>
          <w:sz w:val="24"/>
        </w:rPr>
        <w:t>等方面</w:t>
      </w:r>
      <w:r>
        <w:rPr>
          <w:rFonts w:ascii="宋体" w:eastAsia="宋体" w:hAnsi="宋体" w:cs="宋体" w:hint="eastAsia"/>
          <w:kern w:val="0"/>
          <w:sz w:val="24"/>
        </w:rPr>
        <w:t>提供依据</w:t>
      </w:r>
      <w:r w:rsidRPr="009D3FCD">
        <w:rPr>
          <w:rFonts w:ascii="宋体" w:eastAsia="宋体" w:hAnsi="宋体" w:cs="宋体"/>
          <w:kern w:val="0"/>
          <w:sz w:val="24"/>
        </w:rPr>
        <w:t>。利用ID3分类算法对学生的历史综合测评数据进行分析，从而构造综合素质评分的分类器，</w:t>
      </w:r>
      <w:r>
        <w:rPr>
          <w:rFonts w:ascii="宋体" w:eastAsia="宋体" w:hAnsi="宋体" w:cs="宋体"/>
          <w:kern w:val="0"/>
          <w:sz w:val="24"/>
        </w:rPr>
        <w:t>以改进综合测评的方法，促进学生德、智、体各方面的全面发展。在</w:t>
      </w:r>
      <w:r>
        <w:rPr>
          <w:rFonts w:ascii="宋体" w:eastAsia="宋体" w:hAnsi="宋体" w:cs="宋体" w:hint="eastAsia"/>
          <w:kern w:val="0"/>
          <w:sz w:val="24"/>
        </w:rPr>
        <w:t>在线学习</w:t>
      </w:r>
      <w:r>
        <w:rPr>
          <w:rFonts w:ascii="宋体" w:eastAsia="宋体" w:hAnsi="宋体" w:cs="宋体"/>
          <w:kern w:val="0"/>
          <w:sz w:val="24"/>
        </w:rPr>
        <w:t>中，分类可用来锁定那些学习热情不高者并找出补救措施，还可预测哪些课程将会取得</w:t>
      </w:r>
      <w:r>
        <w:rPr>
          <w:rFonts w:ascii="宋体" w:eastAsia="宋体" w:hAnsi="宋体" w:cs="宋体" w:hint="eastAsia"/>
          <w:kern w:val="0"/>
          <w:sz w:val="24"/>
        </w:rPr>
        <w:t>不错的成绩</w:t>
      </w:r>
      <w:r w:rsidRPr="009D3FCD">
        <w:rPr>
          <w:rFonts w:ascii="宋体" w:eastAsia="宋体" w:hAnsi="宋体" w:cs="宋体"/>
          <w:kern w:val="0"/>
          <w:sz w:val="24"/>
        </w:rPr>
        <w:t>。决策树作为分类算法中的一种，也是使用频率最多、范围最广的数据挖掘技术之一，广泛地应用于各个领域之中</w:t>
      </w:r>
    </w:p>
    <w:p w:rsidR="00D5233D" w:rsidRDefault="00D5233D" w:rsidP="00D5233D">
      <w:pPr>
        <w:widowControl/>
        <w:jc w:val="left"/>
        <w:rPr>
          <w:rFonts w:ascii="宋体" w:eastAsia="宋体" w:hAnsi="宋体" w:cs="宋体"/>
          <w:kern w:val="0"/>
          <w:sz w:val="24"/>
        </w:rPr>
      </w:pPr>
    </w:p>
    <w:p w:rsidR="00D5233D" w:rsidRPr="00A21A2F" w:rsidRDefault="00D5233D" w:rsidP="00D5233D">
      <w:pPr>
        <w:widowControl/>
        <w:jc w:val="left"/>
        <w:rPr>
          <w:rFonts w:ascii="宋体" w:eastAsia="宋体" w:hAnsi="宋体" w:cs="宋体"/>
          <w:kern w:val="0"/>
          <w:sz w:val="24"/>
        </w:rPr>
      </w:pPr>
      <w:r w:rsidRPr="00A21A2F">
        <w:rPr>
          <w:rFonts w:ascii="宋体" w:eastAsia="宋体" w:hAnsi="宋体" w:cs="宋体"/>
          <w:kern w:val="0"/>
          <w:sz w:val="24"/>
        </w:rPr>
        <w:t xml:space="preserve">2．2 </w:t>
      </w:r>
      <w:r>
        <w:rPr>
          <w:rFonts w:ascii="宋体" w:eastAsia="宋体" w:hAnsi="宋体" w:cs="宋体"/>
          <w:kern w:val="0"/>
          <w:sz w:val="24"/>
        </w:rPr>
        <w:t>聚类在</w:t>
      </w:r>
      <w:r>
        <w:rPr>
          <w:rFonts w:ascii="宋体" w:eastAsia="宋体" w:hAnsi="宋体" w:cs="宋体" w:hint="eastAsia"/>
          <w:kern w:val="0"/>
          <w:sz w:val="24"/>
        </w:rPr>
        <w:t>智能题库</w:t>
      </w:r>
      <w:r w:rsidRPr="00A21A2F">
        <w:rPr>
          <w:rFonts w:ascii="宋体" w:eastAsia="宋体" w:hAnsi="宋体" w:cs="宋体" w:hint="eastAsia"/>
          <w:kern w:val="0"/>
          <w:sz w:val="24"/>
        </w:rPr>
        <w:t>中</w:t>
      </w:r>
      <w:r w:rsidRPr="00A21A2F">
        <w:rPr>
          <w:rFonts w:ascii="宋体" w:eastAsia="宋体" w:hAnsi="宋体" w:cs="宋体"/>
          <w:kern w:val="0"/>
          <w:sz w:val="24"/>
        </w:rPr>
        <w:t xml:space="preserve">的应用 </w:t>
      </w:r>
    </w:p>
    <w:p w:rsidR="00D5233D" w:rsidRPr="00743EDA" w:rsidRDefault="00D5233D" w:rsidP="00D5233D">
      <w:pPr>
        <w:widowControl/>
        <w:jc w:val="left"/>
        <w:rPr>
          <w:rFonts w:ascii="宋体" w:eastAsia="宋体" w:hAnsi="宋体" w:cs="宋体"/>
          <w:kern w:val="0"/>
          <w:sz w:val="24"/>
        </w:rPr>
      </w:pPr>
      <w:r w:rsidRPr="00A21A2F">
        <w:rPr>
          <w:rFonts w:ascii="宋体" w:eastAsia="宋体" w:hAnsi="宋体" w:cs="宋体"/>
          <w:kern w:val="0"/>
          <w:sz w:val="24"/>
        </w:rPr>
        <w:t>“物以类聚，人以群分”，在自然科学和社会科学中，存在着大量的分类问题。</w:t>
      </w:r>
      <w:r>
        <w:rPr>
          <w:rFonts w:ascii="宋体" w:eastAsia="宋体" w:hAnsi="宋体" w:cs="宋体"/>
          <w:kern w:val="0"/>
          <w:sz w:val="24"/>
        </w:rPr>
        <w:t>根据学生的基本信息</w:t>
      </w:r>
      <w:r w:rsidRPr="001D32CD">
        <w:rPr>
          <w:rFonts w:ascii="宋体" w:eastAsia="宋体" w:hAnsi="宋体" w:cs="宋体"/>
          <w:kern w:val="0"/>
          <w:sz w:val="24"/>
        </w:rPr>
        <w:t>、学习历史、学习偏好、知识结构等已有信息 ,挖掘学生特征 ,</w:t>
      </w:r>
      <w:r w:rsidRPr="00A21A2F">
        <w:rPr>
          <w:rFonts w:ascii="宋体" w:eastAsia="宋体" w:hAnsi="宋体" w:cs="宋体"/>
          <w:kern w:val="0"/>
          <w:sz w:val="24"/>
        </w:rPr>
        <w:t>通过聚类，</w:t>
      </w:r>
      <w:r>
        <w:rPr>
          <w:rFonts w:ascii="宋体" w:eastAsia="宋体" w:hAnsi="宋体" w:cs="宋体" w:hint="eastAsia"/>
          <w:kern w:val="0"/>
          <w:sz w:val="24"/>
        </w:rPr>
        <w:t>将具有共同学习习惯、共同学习兴趣、共同薄弱知识点等的学生划分成不同的学生群组，</w:t>
      </w:r>
      <w:r>
        <w:rPr>
          <w:rFonts w:ascii="宋体" w:eastAsia="宋体" w:hAnsi="宋体" w:cs="宋体"/>
          <w:kern w:val="0"/>
          <w:sz w:val="24"/>
        </w:rPr>
        <w:t>这样将便于</w:t>
      </w:r>
      <w:r>
        <w:rPr>
          <w:rFonts w:ascii="宋体" w:eastAsia="宋体" w:hAnsi="宋体" w:cs="宋体" w:hint="eastAsia"/>
          <w:kern w:val="0"/>
          <w:sz w:val="24"/>
        </w:rPr>
        <w:t>题库系统</w:t>
      </w:r>
      <w:r w:rsidRPr="00A21A2F">
        <w:rPr>
          <w:rFonts w:ascii="宋体" w:eastAsia="宋体" w:hAnsi="宋体" w:cs="宋体" w:hint="eastAsia"/>
          <w:kern w:val="0"/>
          <w:sz w:val="24"/>
        </w:rPr>
        <w:t>采</w:t>
      </w:r>
      <w:r>
        <w:rPr>
          <w:rFonts w:ascii="宋体" w:eastAsia="宋体" w:hAnsi="宋体" w:cs="宋体"/>
          <w:kern w:val="0"/>
          <w:sz w:val="24"/>
        </w:rPr>
        <w:t>用不同的</w:t>
      </w:r>
      <w:r>
        <w:rPr>
          <w:rFonts w:ascii="宋体" w:eastAsia="宋体" w:hAnsi="宋体" w:cs="宋体" w:hint="eastAsia"/>
          <w:kern w:val="0"/>
          <w:sz w:val="24"/>
        </w:rPr>
        <w:t>推送</w:t>
      </w:r>
      <w:r>
        <w:rPr>
          <w:rFonts w:ascii="宋体" w:eastAsia="宋体" w:hAnsi="宋体" w:cs="宋体"/>
          <w:kern w:val="0"/>
          <w:sz w:val="24"/>
        </w:rPr>
        <w:t>策略，</w:t>
      </w:r>
      <w:r>
        <w:rPr>
          <w:rFonts w:ascii="宋体" w:eastAsia="宋体" w:hAnsi="宋体" w:cs="宋体" w:hint="eastAsia"/>
          <w:kern w:val="0"/>
          <w:sz w:val="24"/>
        </w:rPr>
        <w:t>根据学生群组特点推送学习资源，实</w:t>
      </w:r>
      <w:r>
        <w:rPr>
          <w:rFonts w:ascii="宋体" w:eastAsia="宋体" w:hAnsi="宋体" w:cs="宋体"/>
          <w:kern w:val="0"/>
          <w:sz w:val="24"/>
        </w:rPr>
        <w:t>施个性化</w:t>
      </w:r>
      <w:r>
        <w:rPr>
          <w:rFonts w:ascii="宋体" w:eastAsia="宋体" w:hAnsi="宋体" w:cs="宋体" w:hint="eastAsia"/>
          <w:kern w:val="0"/>
          <w:sz w:val="24"/>
        </w:rPr>
        <w:t>学习</w:t>
      </w:r>
      <w:r w:rsidRPr="00A21A2F">
        <w:rPr>
          <w:rFonts w:ascii="宋体" w:eastAsia="宋体" w:hAnsi="宋体" w:cs="宋体"/>
          <w:kern w:val="0"/>
          <w:sz w:val="24"/>
        </w:rPr>
        <w:t>与指导。</w:t>
      </w:r>
      <w:r>
        <w:rPr>
          <w:rFonts w:ascii="宋体" w:eastAsia="宋体" w:hAnsi="宋体" w:cs="宋体" w:hint="eastAsia"/>
          <w:kern w:val="0"/>
          <w:sz w:val="24"/>
        </w:rPr>
        <w:t>同时，教师也可以根据班级学生的特点布置不同的练习作业，查缺补漏，重点强化。这样大大提高了学习与教学效率，也避免了低质或者无效学习资源的过度推荐。例如，某个同学对于某些方面的知识点已经掌握了很牢固，但是由于没有对学生群组进行聚类，普遍推送相同的学习资源，可能导致该学生用户的体验很差，重复练习已经掌握的知识点，降低学习兴趣与热情。</w:t>
      </w:r>
    </w:p>
    <w:p w:rsidR="00D5233D" w:rsidRPr="00D5233D" w:rsidRDefault="00D5233D" w:rsidP="000A0587">
      <w:pPr>
        <w:widowControl/>
        <w:jc w:val="left"/>
        <w:rPr>
          <w:rFonts w:ascii="宋体" w:eastAsia="宋体" w:hAnsi="宋体" w:cs="宋体"/>
          <w:b/>
          <w:kern w:val="0"/>
          <w:sz w:val="32"/>
          <w:szCs w:val="32"/>
        </w:rPr>
      </w:pPr>
    </w:p>
    <w:p w:rsidR="00A21A2F" w:rsidRPr="00A21A2F" w:rsidRDefault="00A21A2F" w:rsidP="00A21A2F">
      <w:pPr>
        <w:widowControl/>
        <w:jc w:val="left"/>
        <w:rPr>
          <w:rFonts w:ascii="宋体" w:eastAsia="宋体" w:hAnsi="宋体" w:cs="宋体"/>
          <w:kern w:val="0"/>
          <w:sz w:val="24"/>
        </w:rPr>
      </w:pPr>
      <w:r w:rsidRPr="00A21A2F">
        <w:rPr>
          <w:rFonts w:ascii="宋体" w:eastAsia="宋体" w:hAnsi="宋体" w:cs="宋体"/>
          <w:kern w:val="0"/>
          <w:sz w:val="24"/>
        </w:rPr>
        <w:t>2．</w:t>
      </w:r>
      <w:r w:rsidR="00D5233D">
        <w:rPr>
          <w:rFonts w:ascii="宋体" w:eastAsia="宋体" w:hAnsi="宋体" w:cs="宋体"/>
          <w:kern w:val="0"/>
          <w:sz w:val="24"/>
        </w:rPr>
        <w:t>3关联</w:t>
      </w:r>
      <w:r w:rsidR="00D5233D">
        <w:rPr>
          <w:rFonts w:ascii="宋体" w:eastAsia="宋体" w:hAnsi="宋体" w:cs="宋体" w:hint="eastAsia"/>
          <w:kern w:val="0"/>
          <w:sz w:val="24"/>
        </w:rPr>
        <w:t>分析</w:t>
      </w:r>
      <w:r>
        <w:rPr>
          <w:rFonts w:ascii="宋体" w:eastAsia="宋体" w:hAnsi="宋体" w:cs="宋体"/>
          <w:kern w:val="0"/>
          <w:sz w:val="24"/>
        </w:rPr>
        <w:t>在</w:t>
      </w:r>
      <w:r>
        <w:rPr>
          <w:rFonts w:ascii="宋体" w:eastAsia="宋体" w:hAnsi="宋体" w:cs="宋体" w:hint="eastAsia"/>
          <w:kern w:val="0"/>
          <w:sz w:val="24"/>
        </w:rPr>
        <w:t>智能题库中</w:t>
      </w:r>
      <w:r w:rsidRPr="00A21A2F">
        <w:rPr>
          <w:rFonts w:ascii="宋体" w:eastAsia="宋体" w:hAnsi="宋体" w:cs="宋体" w:hint="eastAsia"/>
          <w:kern w:val="0"/>
          <w:sz w:val="24"/>
        </w:rPr>
        <w:t>的</w:t>
      </w:r>
      <w:r w:rsidRPr="00A21A2F">
        <w:rPr>
          <w:rFonts w:ascii="宋体" w:eastAsia="宋体" w:hAnsi="宋体" w:cs="宋体"/>
          <w:kern w:val="0"/>
          <w:sz w:val="24"/>
        </w:rPr>
        <w:t xml:space="preserve">应用 </w:t>
      </w:r>
    </w:p>
    <w:p w:rsidR="00D5233D" w:rsidRDefault="00A21A2F" w:rsidP="00A21A2F">
      <w:pPr>
        <w:widowControl/>
        <w:jc w:val="left"/>
        <w:rPr>
          <w:rFonts w:ascii="宋体" w:eastAsia="宋体" w:hAnsi="宋体" w:cs="宋体"/>
          <w:kern w:val="0"/>
          <w:sz w:val="24"/>
        </w:rPr>
      </w:pPr>
      <w:r w:rsidRPr="00A21A2F">
        <w:rPr>
          <w:rFonts w:ascii="宋体" w:eastAsia="宋体" w:hAnsi="宋体" w:cs="宋体"/>
          <w:kern w:val="0"/>
          <w:sz w:val="24"/>
        </w:rPr>
        <w:t>关联规则是使用频率最多，范围最广的数据挖掘技术之一，也可以被广泛地应用于国内外教育教学的决策分析中。运用关联规则的方法可以判定</w:t>
      </w:r>
      <w:r w:rsidR="005B1188">
        <w:rPr>
          <w:rFonts w:ascii="宋体" w:eastAsia="宋体" w:hAnsi="宋体" w:cs="宋体" w:hint="eastAsia"/>
          <w:kern w:val="0"/>
          <w:sz w:val="24"/>
        </w:rPr>
        <w:t>哪些题目或者知识点</w:t>
      </w:r>
      <w:r w:rsidRPr="00A21A2F">
        <w:rPr>
          <w:rFonts w:ascii="宋体" w:eastAsia="宋体" w:hAnsi="宋体" w:cs="宋体" w:hint="eastAsia"/>
          <w:kern w:val="0"/>
          <w:sz w:val="24"/>
        </w:rPr>
        <w:t>适</w:t>
      </w:r>
      <w:r w:rsidRPr="00A21A2F">
        <w:rPr>
          <w:rFonts w:ascii="宋体" w:eastAsia="宋体" w:hAnsi="宋体" w:cs="宋体"/>
          <w:kern w:val="0"/>
          <w:sz w:val="24"/>
        </w:rPr>
        <w:t>合某类学生，从而</w:t>
      </w:r>
      <w:r w:rsidR="005B1188">
        <w:rPr>
          <w:rFonts w:ascii="宋体" w:eastAsia="宋体" w:hAnsi="宋体" w:cs="宋体" w:hint="eastAsia"/>
          <w:kern w:val="0"/>
          <w:sz w:val="24"/>
        </w:rPr>
        <w:t>精准的进行题目的筛选及推荐</w:t>
      </w:r>
      <w:r w:rsidRPr="00A21A2F">
        <w:rPr>
          <w:rFonts w:ascii="宋体" w:eastAsia="宋体" w:hAnsi="宋体" w:cs="宋体" w:hint="eastAsia"/>
          <w:kern w:val="0"/>
          <w:sz w:val="24"/>
        </w:rPr>
        <w:t>，</w:t>
      </w:r>
      <w:r w:rsidR="005B1188">
        <w:rPr>
          <w:rFonts w:ascii="宋体" w:eastAsia="宋体" w:hAnsi="宋体" w:cs="宋体" w:hint="eastAsia"/>
          <w:kern w:val="0"/>
          <w:sz w:val="24"/>
        </w:rPr>
        <w:t>使得因材施教</w:t>
      </w:r>
      <w:r w:rsidRPr="00A21A2F">
        <w:rPr>
          <w:rFonts w:ascii="宋体" w:eastAsia="宋体" w:hAnsi="宋体" w:cs="宋体"/>
          <w:kern w:val="0"/>
          <w:sz w:val="24"/>
        </w:rPr>
        <w:t>能够在实践中得到更进一步的应用和实施。利用数据挖掘中的关联分析，寻找</w:t>
      </w:r>
      <w:r w:rsidR="005B1188">
        <w:rPr>
          <w:rFonts w:ascii="宋体" w:eastAsia="宋体" w:hAnsi="宋体" w:cs="宋体" w:hint="eastAsia"/>
          <w:kern w:val="0"/>
          <w:sz w:val="24"/>
        </w:rPr>
        <w:t>学生</w:t>
      </w:r>
      <w:r w:rsidRPr="00A21A2F">
        <w:rPr>
          <w:rFonts w:ascii="宋体" w:eastAsia="宋体" w:hAnsi="宋体" w:cs="宋体"/>
          <w:kern w:val="0"/>
          <w:sz w:val="24"/>
        </w:rPr>
        <w:t>各种</w:t>
      </w:r>
      <w:r w:rsidR="005B1188">
        <w:rPr>
          <w:rFonts w:ascii="宋体" w:eastAsia="宋体" w:hAnsi="宋体" w:cs="宋体" w:hint="eastAsia"/>
          <w:kern w:val="0"/>
          <w:sz w:val="24"/>
        </w:rPr>
        <w:t>学习</w:t>
      </w:r>
      <w:r w:rsidRPr="00A21A2F">
        <w:rPr>
          <w:rFonts w:ascii="宋体" w:eastAsia="宋体" w:hAnsi="宋体" w:cs="宋体"/>
          <w:kern w:val="0"/>
          <w:sz w:val="24"/>
        </w:rPr>
        <w:t>活动之间的内在联系，从而干预和引导相关的</w:t>
      </w:r>
      <w:r w:rsidR="005B1188">
        <w:rPr>
          <w:rFonts w:ascii="宋体" w:eastAsia="宋体" w:hAnsi="宋体" w:cs="宋体" w:hint="eastAsia"/>
          <w:kern w:val="0"/>
          <w:sz w:val="24"/>
        </w:rPr>
        <w:t>学习行为及学习路线</w:t>
      </w:r>
      <w:r w:rsidRPr="00A21A2F">
        <w:rPr>
          <w:rFonts w:ascii="宋体" w:eastAsia="宋体" w:hAnsi="宋体" w:cs="宋体" w:hint="eastAsia"/>
          <w:kern w:val="0"/>
          <w:sz w:val="24"/>
        </w:rPr>
        <w:t>。</w:t>
      </w:r>
      <w:r w:rsidRPr="00A21A2F">
        <w:rPr>
          <w:rFonts w:ascii="宋体" w:eastAsia="宋体" w:hAnsi="宋体" w:cs="宋体"/>
          <w:kern w:val="0"/>
          <w:sz w:val="24"/>
        </w:rPr>
        <w:t>通过</w:t>
      </w:r>
      <w:r w:rsidR="005B1188">
        <w:rPr>
          <w:rFonts w:ascii="宋体" w:eastAsia="宋体" w:hAnsi="宋体" w:cs="宋体" w:hint="eastAsia"/>
          <w:kern w:val="0"/>
          <w:sz w:val="24"/>
        </w:rPr>
        <w:t>题库</w:t>
      </w:r>
      <w:r w:rsidR="005B1188">
        <w:rPr>
          <w:rFonts w:ascii="宋体" w:eastAsia="宋体" w:hAnsi="宋体" w:cs="宋体"/>
          <w:kern w:val="0"/>
          <w:sz w:val="24"/>
        </w:rPr>
        <w:t>中存放的有关</w:t>
      </w:r>
      <w:r w:rsidR="005B1188">
        <w:rPr>
          <w:rFonts w:ascii="宋体" w:eastAsia="宋体" w:hAnsi="宋体" w:cs="宋体" w:hint="eastAsia"/>
          <w:kern w:val="0"/>
          <w:sz w:val="24"/>
        </w:rPr>
        <w:t>作答结果</w:t>
      </w:r>
      <w:r w:rsidRPr="00A21A2F">
        <w:rPr>
          <w:rFonts w:ascii="宋体" w:eastAsia="宋体" w:hAnsi="宋体" w:cs="宋体"/>
          <w:kern w:val="0"/>
          <w:sz w:val="24"/>
        </w:rPr>
        <w:t>的历</w:t>
      </w:r>
      <w:r w:rsidR="005B1188">
        <w:rPr>
          <w:rFonts w:ascii="宋体" w:eastAsia="宋体" w:hAnsi="宋体" w:cs="宋体"/>
          <w:kern w:val="0"/>
          <w:sz w:val="24"/>
        </w:rPr>
        <w:t>史数据，利用关联规则的挖掘算法，</w:t>
      </w:r>
      <w:r w:rsidR="005B1188">
        <w:rPr>
          <w:rFonts w:ascii="宋体" w:eastAsia="宋体" w:hAnsi="宋体" w:cs="宋体"/>
          <w:kern w:val="0"/>
          <w:sz w:val="24"/>
        </w:rPr>
        <w:lastRenderedPageBreak/>
        <w:t>找出</w:t>
      </w:r>
      <w:r w:rsidR="005B1188">
        <w:rPr>
          <w:rFonts w:ascii="宋体" w:eastAsia="宋体" w:hAnsi="宋体" w:cs="宋体" w:hint="eastAsia"/>
          <w:kern w:val="0"/>
          <w:sz w:val="24"/>
        </w:rPr>
        <w:t>学生的薄弱知识点环节，</w:t>
      </w:r>
      <w:r w:rsidRPr="00A21A2F">
        <w:rPr>
          <w:rFonts w:ascii="宋体" w:eastAsia="宋体" w:hAnsi="宋体" w:cs="宋体"/>
          <w:kern w:val="0"/>
          <w:sz w:val="24"/>
        </w:rPr>
        <w:t>以便科学、合理地进行</w:t>
      </w:r>
      <w:r w:rsidR="005B1188">
        <w:rPr>
          <w:rFonts w:ascii="宋体" w:eastAsia="宋体" w:hAnsi="宋体" w:cs="宋体" w:hint="eastAsia"/>
          <w:kern w:val="0"/>
          <w:sz w:val="24"/>
        </w:rPr>
        <w:t>题目推荐</w:t>
      </w:r>
      <w:r w:rsidRPr="00A21A2F">
        <w:rPr>
          <w:rFonts w:ascii="宋体" w:eastAsia="宋体" w:hAnsi="宋体" w:cs="宋体"/>
          <w:kern w:val="0"/>
          <w:sz w:val="24"/>
        </w:rPr>
        <w:t>。</w:t>
      </w:r>
      <w:r w:rsidR="001D32CD">
        <w:rPr>
          <w:rFonts w:ascii="宋体" w:eastAsia="宋体" w:hAnsi="宋体" w:cs="宋体" w:hint="eastAsia"/>
          <w:kern w:val="0"/>
          <w:sz w:val="24"/>
        </w:rPr>
        <w:t>而且</w:t>
      </w:r>
      <w:r w:rsidRPr="00A21A2F">
        <w:rPr>
          <w:rFonts w:ascii="宋体" w:eastAsia="宋体" w:hAnsi="宋体" w:cs="宋体"/>
          <w:kern w:val="0"/>
          <w:sz w:val="24"/>
        </w:rPr>
        <w:t>从大量的</w:t>
      </w:r>
      <w:r w:rsidR="005B1188">
        <w:rPr>
          <w:rFonts w:ascii="宋体" w:eastAsia="宋体" w:hAnsi="宋体" w:cs="宋体" w:hint="eastAsia"/>
          <w:kern w:val="0"/>
          <w:sz w:val="24"/>
        </w:rPr>
        <w:t>题库作答</w:t>
      </w:r>
      <w:r w:rsidRPr="00A21A2F">
        <w:rPr>
          <w:rFonts w:ascii="宋体" w:eastAsia="宋体" w:hAnsi="宋体" w:cs="宋体" w:hint="eastAsia"/>
          <w:kern w:val="0"/>
          <w:sz w:val="24"/>
        </w:rPr>
        <w:t>数</w:t>
      </w:r>
      <w:r w:rsidRPr="00A21A2F">
        <w:rPr>
          <w:rFonts w:ascii="宋体" w:eastAsia="宋体" w:hAnsi="宋体" w:cs="宋体"/>
          <w:kern w:val="0"/>
          <w:sz w:val="24"/>
        </w:rPr>
        <w:t>据中，可挖掘出</w:t>
      </w:r>
      <w:r w:rsidR="005B1188">
        <w:rPr>
          <w:rFonts w:ascii="宋体" w:eastAsia="宋体" w:hAnsi="宋体" w:cs="宋体" w:hint="eastAsia"/>
          <w:kern w:val="0"/>
          <w:sz w:val="24"/>
        </w:rPr>
        <w:t>学习</w:t>
      </w:r>
      <w:r w:rsidRPr="00A21A2F">
        <w:rPr>
          <w:rFonts w:ascii="宋体" w:eastAsia="宋体" w:hAnsi="宋体" w:cs="宋体"/>
          <w:kern w:val="0"/>
          <w:sz w:val="24"/>
        </w:rPr>
        <w:t>效果与哪些因素有关，从而为</w:t>
      </w:r>
      <w:r w:rsidR="005B1188">
        <w:rPr>
          <w:rFonts w:ascii="宋体" w:eastAsia="宋体" w:hAnsi="宋体" w:cs="宋体" w:hint="eastAsia"/>
          <w:kern w:val="0"/>
          <w:sz w:val="24"/>
        </w:rPr>
        <w:t>下次题目推荐</w:t>
      </w:r>
      <w:r w:rsidRPr="00A21A2F">
        <w:rPr>
          <w:rFonts w:ascii="宋体" w:eastAsia="宋体" w:hAnsi="宋体" w:cs="宋体" w:hint="eastAsia"/>
          <w:kern w:val="0"/>
          <w:sz w:val="24"/>
        </w:rPr>
        <w:t>提</w:t>
      </w:r>
      <w:r w:rsidRPr="00A21A2F">
        <w:rPr>
          <w:rFonts w:ascii="宋体" w:eastAsia="宋体" w:hAnsi="宋体" w:cs="宋体"/>
          <w:kern w:val="0"/>
          <w:sz w:val="24"/>
        </w:rPr>
        <w:t>供决策支持信息 。</w:t>
      </w:r>
    </w:p>
    <w:p w:rsidR="00D5233D" w:rsidRDefault="00D5233D" w:rsidP="00A21A2F">
      <w:pPr>
        <w:widowControl/>
        <w:jc w:val="left"/>
        <w:rPr>
          <w:rFonts w:ascii="宋体" w:eastAsia="宋体" w:hAnsi="宋体" w:cs="宋体"/>
          <w:kern w:val="0"/>
          <w:sz w:val="24"/>
        </w:rPr>
      </w:pPr>
    </w:p>
    <w:p w:rsidR="00D5233D" w:rsidRDefault="00D5233D" w:rsidP="00A21A2F">
      <w:pPr>
        <w:widowControl/>
        <w:jc w:val="left"/>
        <w:rPr>
          <w:rFonts w:ascii="宋体" w:eastAsia="宋体" w:hAnsi="宋体" w:cs="宋体"/>
          <w:kern w:val="0"/>
          <w:sz w:val="24"/>
        </w:rPr>
      </w:pPr>
      <w:r>
        <w:rPr>
          <w:rFonts w:ascii="宋体" w:eastAsia="宋体" w:hAnsi="宋体" w:cs="宋体" w:hint="eastAsia"/>
          <w:kern w:val="0"/>
          <w:sz w:val="24"/>
        </w:rPr>
        <w:t>2.4 可视化技术在智能题库中的应用</w:t>
      </w:r>
    </w:p>
    <w:p w:rsidR="004B7F4B" w:rsidRDefault="004B7F4B" w:rsidP="00A21A2F">
      <w:pPr>
        <w:widowControl/>
        <w:jc w:val="left"/>
        <w:rPr>
          <w:rFonts w:ascii="宋体" w:eastAsia="宋体" w:hAnsi="宋体" w:cs="宋体"/>
          <w:kern w:val="0"/>
          <w:sz w:val="24"/>
        </w:rPr>
      </w:pPr>
    </w:p>
    <w:p w:rsidR="004B7F4B" w:rsidRDefault="00D5233D" w:rsidP="004B7F4B">
      <w:pPr>
        <w:widowControl/>
        <w:jc w:val="left"/>
        <w:rPr>
          <w:rFonts w:ascii="宋体" w:eastAsia="宋体" w:hAnsi="宋体" w:cs="宋体"/>
          <w:kern w:val="0"/>
          <w:sz w:val="24"/>
        </w:rPr>
      </w:pPr>
      <w:r>
        <w:rPr>
          <w:rFonts w:ascii="宋体" w:eastAsia="宋体" w:hAnsi="宋体" w:cs="宋体" w:hint="eastAsia"/>
          <w:kern w:val="0"/>
          <w:sz w:val="24"/>
        </w:rPr>
        <w:t>图表是</w:t>
      </w:r>
      <w:r w:rsidR="00BA75A6">
        <w:rPr>
          <w:rFonts w:ascii="宋体" w:eastAsia="宋体" w:hAnsi="宋体" w:cs="宋体" w:hint="eastAsia"/>
          <w:kern w:val="0"/>
          <w:sz w:val="24"/>
        </w:rPr>
        <w:t>大量数据的一种简洁直观的展示方式，能方便人们在大数据分析时快速的获取有效信息，然后综合判断作出决策。根据学生用户的登录频率、资源点击时间、页面停留时间、题目作答时间、题目作答正确率、重做次数等绘制不同的曲线，能更直观的了解学生用户的行为习惯、学习特点、知识掌握程度等重要信息。</w:t>
      </w:r>
      <w:r w:rsidR="00BA75A6" w:rsidRPr="00BA75A6">
        <w:rPr>
          <w:rFonts w:ascii="宋体" w:eastAsia="宋体" w:hAnsi="宋体" w:cs="宋体"/>
          <w:kern w:val="0"/>
          <w:sz w:val="24"/>
        </w:rPr>
        <w:t>结合数据挖掘的关联分</w:t>
      </w:r>
      <w:r w:rsidR="00BA75A6">
        <w:rPr>
          <w:rFonts w:ascii="宋体" w:eastAsia="宋体" w:hAnsi="宋体" w:cs="宋体"/>
          <w:kern w:val="0"/>
          <w:sz w:val="24"/>
        </w:rPr>
        <w:t>析与时间序列分析等相关</w:t>
      </w:r>
      <w:r w:rsidR="00BA75A6">
        <w:rPr>
          <w:rFonts w:ascii="宋体" w:eastAsia="宋体" w:hAnsi="宋体" w:cs="宋体" w:hint="eastAsia"/>
          <w:kern w:val="0"/>
          <w:sz w:val="24"/>
        </w:rPr>
        <w:t>技术</w:t>
      </w:r>
      <w:r w:rsidR="004B7F4B">
        <w:rPr>
          <w:rFonts w:ascii="宋体" w:eastAsia="宋体" w:hAnsi="宋体" w:cs="宋体"/>
          <w:kern w:val="0"/>
          <w:sz w:val="24"/>
        </w:rPr>
        <w:t xml:space="preserve"> ,</w:t>
      </w:r>
      <w:r w:rsidR="00BA75A6" w:rsidRPr="00BA75A6">
        <w:rPr>
          <w:rFonts w:ascii="宋体" w:eastAsia="宋体" w:hAnsi="宋体" w:cs="宋体"/>
          <w:kern w:val="0"/>
          <w:sz w:val="24"/>
        </w:rPr>
        <w:t>就能从这些海量数据中</w:t>
      </w:r>
      <w:r w:rsidR="00BA75A6">
        <w:rPr>
          <w:rFonts w:ascii="宋体" w:eastAsia="宋体" w:hAnsi="宋体" w:cs="宋体" w:hint="eastAsia"/>
          <w:kern w:val="0"/>
          <w:sz w:val="24"/>
        </w:rPr>
        <w:t>快速</w:t>
      </w:r>
      <w:r w:rsidR="00BA75A6" w:rsidRPr="00BA75A6">
        <w:rPr>
          <w:rFonts w:ascii="宋体" w:eastAsia="宋体" w:hAnsi="宋体" w:cs="宋体"/>
          <w:kern w:val="0"/>
          <w:sz w:val="24"/>
        </w:rPr>
        <w:t>挖掘出有用的信息 ,帮助分析这些数据之间的相关性、回归性等性质 ,得出一些具有价值的规则和信息 ,最终找到影响学生成绩的原因。在此基础上 ,</w:t>
      </w:r>
      <w:r w:rsidR="004B7F4B">
        <w:rPr>
          <w:rFonts w:ascii="宋体" w:eastAsia="宋体" w:hAnsi="宋体" w:cs="宋体" w:hint="eastAsia"/>
          <w:kern w:val="0"/>
          <w:sz w:val="24"/>
        </w:rPr>
        <w:t>题库</w:t>
      </w:r>
      <w:r w:rsidR="00BA75A6" w:rsidRPr="00BA75A6">
        <w:rPr>
          <w:rFonts w:ascii="宋体" w:eastAsia="宋体" w:hAnsi="宋体" w:cs="宋体"/>
          <w:kern w:val="0"/>
          <w:sz w:val="24"/>
        </w:rPr>
        <w:t>对课程设置做出合理安排。</w:t>
      </w:r>
      <w:r w:rsidR="004B7F4B">
        <w:rPr>
          <w:rFonts w:ascii="宋体" w:eastAsia="宋体" w:hAnsi="宋体" w:cs="宋体" w:hint="eastAsia"/>
          <w:kern w:val="0"/>
          <w:sz w:val="24"/>
        </w:rPr>
        <w:t>也可</w:t>
      </w:r>
      <w:r w:rsidR="004B7F4B" w:rsidRPr="004B7F4B">
        <w:rPr>
          <w:rFonts w:ascii="宋体" w:eastAsia="宋体" w:hAnsi="宋体" w:cs="宋体"/>
          <w:kern w:val="0"/>
          <w:sz w:val="24"/>
        </w:rPr>
        <w:t>根据学生得分情况分析出每道题的难易度、区分度、相关度等指标 ,</w:t>
      </w:r>
      <w:r w:rsidR="004B7F4B">
        <w:rPr>
          <w:rFonts w:ascii="宋体" w:eastAsia="宋体" w:hAnsi="宋体" w:cs="宋体"/>
          <w:kern w:val="0"/>
          <w:sz w:val="24"/>
        </w:rPr>
        <w:t>教师</w:t>
      </w:r>
      <w:r w:rsidR="004B7F4B">
        <w:rPr>
          <w:rFonts w:ascii="宋体" w:eastAsia="宋体" w:hAnsi="宋体" w:cs="宋体" w:hint="eastAsia"/>
          <w:kern w:val="0"/>
          <w:sz w:val="24"/>
        </w:rPr>
        <w:t>也</w:t>
      </w:r>
      <w:r w:rsidR="004B7F4B">
        <w:rPr>
          <w:rFonts w:ascii="宋体" w:eastAsia="宋体" w:hAnsi="宋体" w:cs="宋体"/>
          <w:kern w:val="0"/>
          <w:sz w:val="24"/>
        </w:rPr>
        <w:t>能够对试题的质量作出比较准确的</w:t>
      </w:r>
      <w:r w:rsidR="004B7F4B">
        <w:rPr>
          <w:rFonts w:ascii="宋体" w:eastAsia="宋体" w:hAnsi="宋体" w:cs="宋体" w:hint="eastAsia"/>
          <w:kern w:val="0"/>
          <w:sz w:val="24"/>
        </w:rPr>
        <w:t>评估</w:t>
      </w:r>
      <w:r w:rsidR="004B7F4B" w:rsidRPr="004B7F4B">
        <w:rPr>
          <w:rFonts w:ascii="宋体" w:eastAsia="宋体" w:hAnsi="宋体" w:cs="宋体"/>
          <w:kern w:val="0"/>
          <w:sz w:val="24"/>
        </w:rPr>
        <w:t xml:space="preserve"> ,进而可以用来检查自己的教学情况及学生的掌握情况 ,并为今后的</w:t>
      </w:r>
      <w:r w:rsidR="004B7F4B">
        <w:rPr>
          <w:rFonts w:ascii="宋体" w:eastAsia="宋体" w:hAnsi="宋体" w:cs="宋体" w:hint="eastAsia"/>
          <w:kern w:val="0"/>
          <w:sz w:val="24"/>
        </w:rPr>
        <w:t>试卷测验以及作业布置提供更好的参考依据</w:t>
      </w:r>
      <w:r w:rsidR="004B7F4B" w:rsidRPr="004B7F4B">
        <w:rPr>
          <w:rFonts w:ascii="宋体" w:eastAsia="宋体" w:hAnsi="宋体" w:cs="宋体"/>
          <w:kern w:val="0"/>
          <w:sz w:val="24"/>
        </w:rPr>
        <w:t>。</w:t>
      </w:r>
    </w:p>
    <w:p w:rsidR="00DD0FAC" w:rsidRDefault="00DD0FAC" w:rsidP="004B7F4B">
      <w:pPr>
        <w:widowControl/>
        <w:jc w:val="left"/>
        <w:rPr>
          <w:rFonts w:ascii="宋体" w:eastAsia="宋体" w:hAnsi="宋体" w:cs="宋体"/>
          <w:kern w:val="0"/>
          <w:sz w:val="24"/>
        </w:rPr>
      </w:pPr>
    </w:p>
    <w:p w:rsidR="00DD0FAC" w:rsidRDefault="00DD0FAC" w:rsidP="00DD0FAC">
      <w:pPr>
        <w:rPr>
          <w:b/>
          <w:sz w:val="32"/>
          <w:szCs w:val="32"/>
        </w:rPr>
      </w:pPr>
      <w:r w:rsidRPr="00DD0FAC">
        <w:rPr>
          <w:rFonts w:hint="eastAsia"/>
          <w:b/>
          <w:sz w:val="32"/>
          <w:szCs w:val="32"/>
        </w:rPr>
        <w:t>用户学习行为跟踪监测</w:t>
      </w:r>
    </w:p>
    <w:p w:rsidR="00DD0FAC" w:rsidRDefault="00EB32F9" w:rsidP="00DD0FAC">
      <w:pPr>
        <w:rPr>
          <w:rFonts w:ascii="宋体" w:eastAsia="宋体" w:hAnsi="宋体" w:cs="宋体"/>
          <w:kern w:val="0"/>
          <w:sz w:val="24"/>
        </w:rPr>
      </w:pPr>
      <w:r w:rsidRPr="00EB32F9">
        <w:rPr>
          <w:rFonts w:ascii="宋体" w:eastAsia="宋体" w:hAnsi="宋体" w:cs="宋体" w:hint="eastAsia"/>
          <w:kern w:val="0"/>
          <w:sz w:val="24"/>
        </w:rPr>
        <w:t>为了更好的了解用户学习</w:t>
      </w:r>
      <w:r>
        <w:rPr>
          <w:rFonts w:ascii="宋体" w:eastAsia="宋体" w:hAnsi="宋体" w:cs="宋体" w:hint="eastAsia"/>
          <w:kern w:val="0"/>
          <w:sz w:val="24"/>
        </w:rPr>
        <w:t>以及使用</w:t>
      </w:r>
      <w:r w:rsidRPr="00EB32F9">
        <w:rPr>
          <w:rFonts w:ascii="宋体" w:eastAsia="宋体" w:hAnsi="宋体" w:cs="宋体" w:hint="eastAsia"/>
          <w:kern w:val="0"/>
          <w:sz w:val="24"/>
        </w:rPr>
        <w:t>习惯</w:t>
      </w:r>
      <w:r>
        <w:rPr>
          <w:rFonts w:ascii="宋体" w:eastAsia="宋体" w:hAnsi="宋体" w:cs="宋体" w:hint="eastAsia"/>
          <w:kern w:val="0"/>
          <w:sz w:val="24"/>
        </w:rPr>
        <w:t>、掌握用户行为，更精准、高效地推荐学习资源，引导优化学生的学习路线提供大数据支撑，需要对用户的学习行为进行跟踪监测。主要包括用户登录频率、页面停留时间、界面按钮交互次数、作答时间等。</w:t>
      </w:r>
      <w:r w:rsidR="007B7E33">
        <w:rPr>
          <w:rFonts w:ascii="宋体" w:eastAsia="宋体" w:hAnsi="宋体" w:cs="宋体" w:hint="eastAsia"/>
          <w:kern w:val="0"/>
          <w:sz w:val="24"/>
        </w:rPr>
        <w:t>本功能模块的实现主要依靠接入</w:t>
      </w:r>
      <w:proofErr w:type="spellStart"/>
      <w:r w:rsidR="007B7E33">
        <w:rPr>
          <w:rFonts w:ascii="宋体" w:eastAsia="宋体" w:hAnsi="宋体" w:cs="宋体" w:hint="eastAsia"/>
          <w:kern w:val="0"/>
          <w:sz w:val="24"/>
        </w:rPr>
        <w:t>TalkingData</w:t>
      </w:r>
      <w:proofErr w:type="spellEnd"/>
      <w:r w:rsidR="007B7E33">
        <w:rPr>
          <w:rFonts w:ascii="宋体" w:eastAsia="宋体" w:hAnsi="宋体" w:cs="宋体"/>
          <w:kern w:val="0"/>
          <w:sz w:val="24"/>
        </w:rPr>
        <w:t xml:space="preserve"> </w:t>
      </w:r>
      <w:r w:rsidR="007B7E33">
        <w:rPr>
          <w:rFonts w:ascii="宋体" w:eastAsia="宋体" w:hAnsi="宋体" w:cs="宋体" w:hint="eastAsia"/>
          <w:kern w:val="0"/>
          <w:sz w:val="24"/>
        </w:rPr>
        <w:t>SDK。</w:t>
      </w:r>
    </w:p>
    <w:p w:rsidR="0054218F" w:rsidRDefault="0054218F" w:rsidP="00DD0FAC">
      <w:pPr>
        <w:rPr>
          <w:rFonts w:ascii="宋体" w:eastAsia="宋体" w:hAnsi="宋体" w:cs="宋体"/>
          <w:kern w:val="0"/>
          <w:sz w:val="24"/>
        </w:rPr>
      </w:pPr>
    </w:p>
    <w:p w:rsidR="0054218F" w:rsidRPr="0054218F" w:rsidRDefault="0054218F" w:rsidP="00DD0FAC">
      <w:pPr>
        <w:rPr>
          <w:rFonts w:ascii="宋体" w:eastAsia="宋体" w:hAnsi="宋体" w:cs="宋体"/>
          <w:b/>
          <w:kern w:val="0"/>
          <w:sz w:val="32"/>
          <w:szCs w:val="32"/>
        </w:rPr>
      </w:pPr>
      <w:r w:rsidRPr="0054218F">
        <w:rPr>
          <w:rFonts w:ascii="宋体" w:eastAsia="宋体" w:hAnsi="宋体" w:cs="宋体" w:hint="eastAsia"/>
          <w:b/>
          <w:kern w:val="0"/>
          <w:sz w:val="32"/>
          <w:szCs w:val="32"/>
        </w:rPr>
        <w:t xml:space="preserve">1 </w:t>
      </w:r>
      <w:proofErr w:type="spellStart"/>
      <w:r w:rsidRPr="0054218F">
        <w:rPr>
          <w:rFonts w:ascii="宋体" w:eastAsia="宋体" w:hAnsi="宋体" w:cs="宋体" w:hint="eastAsia"/>
          <w:b/>
          <w:kern w:val="0"/>
          <w:sz w:val="32"/>
          <w:szCs w:val="32"/>
        </w:rPr>
        <w:t>TalkingData</w:t>
      </w:r>
      <w:proofErr w:type="spellEnd"/>
    </w:p>
    <w:p w:rsidR="0054218F" w:rsidRDefault="0054218F" w:rsidP="0054218F">
      <w:pPr>
        <w:widowControl/>
        <w:jc w:val="left"/>
        <w:rPr>
          <w:rFonts w:ascii="宋体" w:eastAsia="宋体" w:hAnsi="宋体" w:cs="宋体"/>
          <w:kern w:val="0"/>
          <w:sz w:val="24"/>
        </w:rPr>
      </w:pP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 xml:space="preserve"> 成立于2011年，是国内领先的第三方数据智能服务商。借助以</w:t>
      </w:r>
      <w:proofErr w:type="spellStart"/>
      <w:r w:rsidRPr="0054218F">
        <w:rPr>
          <w:rFonts w:ascii="宋体" w:eastAsia="宋体" w:hAnsi="宋体" w:cs="宋体"/>
          <w:kern w:val="0"/>
          <w:sz w:val="24"/>
        </w:rPr>
        <w:t>SmartDP</w:t>
      </w:r>
      <w:proofErr w:type="spellEnd"/>
      <w:r w:rsidRPr="0054218F">
        <w:rPr>
          <w:rFonts w:ascii="宋体" w:eastAsia="宋体" w:hAnsi="宋体" w:cs="宋体"/>
          <w:kern w:val="0"/>
          <w:sz w:val="24"/>
        </w:rPr>
        <w:t>为核心的数据智能应用生态为企业赋能，帮助企业逐步实现以数据为驱动力的数字化转型。</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 xml:space="preserve"> 成立以来秉承“数据改变企业决策，数据改善人类生活”的愿景，逐步成长为中国领先的数据智能服务商。以开放共赢为基础，</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凭借领先的数据智能产品、服务与解决方案，致力于为客户创造价值，成为客户的“成效合作伙伴”，帮助现代企业实现数据驱动转型，加速各行业的数字化进程，利用数据产生的智能改变人类对世界以及对自身的认知，并最终实现对人类生活的改善。</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不仅专注于数据智能应用的研发和实践积累，同时也在积极推动大数据行业的技术演进。</w:t>
      </w:r>
      <w:bookmarkStart w:id="0" w:name="_GoBack"/>
      <w:bookmarkEnd w:id="0"/>
    </w:p>
    <w:p w:rsidR="0054218F" w:rsidRDefault="0054218F" w:rsidP="0054218F">
      <w:pPr>
        <w:widowControl/>
        <w:jc w:val="left"/>
        <w:rPr>
          <w:rFonts w:ascii="宋体" w:eastAsia="宋体" w:hAnsi="宋体" w:cs="宋体"/>
          <w:kern w:val="0"/>
          <w:sz w:val="24"/>
        </w:rPr>
      </w:pPr>
      <w:r w:rsidRPr="0054218F">
        <w:rPr>
          <w:rFonts w:ascii="宋体" w:eastAsia="宋体" w:hAnsi="宋体" w:cs="宋体"/>
          <w:kern w:val="0"/>
          <w:sz w:val="24"/>
        </w:rPr>
        <w:t>早在2011年成立初始，</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就组建了数据科学团队，将机器学习等人工智能技术引入海量数据的处理、加工流程中。通过几年来的不断发展，</w:t>
      </w:r>
      <w:proofErr w:type="spellStart"/>
      <w:r w:rsidRPr="0054218F">
        <w:rPr>
          <w:rFonts w:ascii="宋体" w:eastAsia="宋体" w:hAnsi="宋体" w:cs="宋体"/>
          <w:kern w:val="0"/>
          <w:sz w:val="24"/>
        </w:rPr>
        <w:t>TalkingData</w:t>
      </w:r>
      <w:proofErr w:type="spellEnd"/>
      <w:r>
        <w:rPr>
          <w:rFonts w:ascii="宋体" w:eastAsia="宋体" w:hAnsi="宋体" w:cs="宋体"/>
          <w:kern w:val="0"/>
          <w:sz w:val="24"/>
        </w:rPr>
        <w:t>已在大数据、人工智能领域拥有多项国家专利。此外</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还开源了大规模机器学习算法库</w:t>
      </w:r>
      <w:proofErr w:type="spellStart"/>
      <w:r w:rsidRPr="0054218F">
        <w:rPr>
          <w:rFonts w:ascii="宋体" w:eastAsia="宋体" w:hAnsi="宋体" w:cs="宋体"/>
          <w:kern w:val="0"/>
          <w:sz w:val="24"/>
        </w:rPr>
        <w:t>Fregata</w:t>
      </w:r>
      <w:proofErr w:type="spellEnd"/>
      <w:r w:rsidRPr="0054218F">
        <w:rPr>
          <w:rFonts w:ascii="宋体" w:eastAsia="宋体" w:hAnsi="宋体" w:cs="宋体"/>
          <w:kern w:val="0"/>
          <w:sz w:val="24"/>
        </w:rPr>
        <w:t>、UI组件库iView、地理信息可视化框架</w:t>
      </w:r>
      <w:proofErr w:type="spellStart"/>
      <w:r w:rsidRPr="0054218F">
        <w:rPr>
          <w:rFonts w:ascii="宋体" w:eastAsia="宋体" w:hAnsi="宋体" w:cs="宋体"/>
          <w:kern w:val="0"/>
          <w:sz w:val="24"/>
        </w:rPr>
        <w:t>inMap</w:t>
      </w:r>
      <w:proofErr w:type="spellEnd"/>
      <w:r w:rsidRPr="0054218F">
        <w:rPr>
          <w:rFonts w:ascii="宋体" w:eastAsia="宋体" w:hAnsi="宋体" w:cs="宋体"/>
          <w:kern w:val="0"/>
          <w:sz w:val="24"/>
        </w:rPr>
        <w:t>等项目，在海内外得到广泛支持与认可，使用者和贡献者遍布全球。目前</w:t>
      </w:r>
      <w:proofErr w:type="spellStart"/>
      <w:r w:rsidRPr="0054218F">
        <w:rPr>
          <w:rFonts w:ascii="宋体" w:eastAsia="宋体" w:hAnsi="宋体" w:cs="宋体"/>
          <w:kern w:val="0"/>
          <w:sz w:val="24"/>
        </w:rPr>
        <w:t>TalkingData</w:t>
      </w:r>
      <w:proofErr w:type="spellEnd"/>
      <w:r w:rsidRPr="0054218F">
        <w:rPr>
          <w:rFonts w:ascii="宋体" w:eastAsia="宋体" w:hAnsi="宋体" w:cs="宋体"/>
          <w:kern w:val="0"/>
          <w:sz w:val="24"/>
        </w:rPr>
        <w:t>设立了包括硅谷边缘计算实验室、人本实验室在内的多个大数据、人工智能实验室，并与MIT媒体实验室、斯坦福人工智能实验室、加州理工航天技术实验室等国际顶尖学府、研究机构展开合作，共同加速大数</w:t>
      </w:r>
      <w:r w:rsidRPr="0054218F">
        <w:rPr>
          <w:rFonts w:ascii="宋体" w:eastAsia="宋体" w:hAnsi="宋体" w:cs="宋体"/>
          <w:kern w:val="0"/>
          <w:sz w:val="24"/>
        </w:rPr>
        <w:lastRenderedPageBreak/>
        <w:t>据、人工智能相关技术的探索和演进，并将国际前沿技术引入高速发展的中国市场，与国内丰富的应用场景相结合，驱动新技术的落地应用与行业的飞跃发展。</w:t>
      </w:r>
    </w:p>
    <w:p w:rsidR="00D577A5" w:rsidRPr="001B4DB8" w:rsidRDefault="00295366" w:rsidP="0054218F">
      <w:pPr>
        <w:widowControl/>
        <w:jc w:val="left"/>
        <w:rPr>
          <w:rFonts w:ascii="宋体" w:eastAsia="宋体" w:hAnsi="宋体" w:cs="宋体"/>
          <w:b/>
          <w:kern w:val="0"/>
          <w:sz w:val="32"/>
          <w:szCs w:val="32"/>
        </w:rPr>
      </w:pPr>
      <w:r w:rsidRPr="001B4DB8">
        <w:rPr>
          <w:rFonts w:ascii="宋体" w:eastAsia="宋体" w:hAnsi="宋体" w:cs="宋体" w:hint="eastAsia"/>
          <w:b/>
          <w:kern w:val="0"/>
          <w:sz w:val="32"/>
          <w:szCs w:val="32"/>
        </w:rPr>
        <w:t>数据概览</w:t>
      </w:r>
    </w:p>
    <w:p w:rsidR="00295366" w:rsidRDefault="00295366" w:rsidP="0054218F">
      <w:pPr>
        <w:widowControl/>
        <w:jc w:val="left"/>
        <w:rPr>
          <w:rFonts w:ascii="宋体" w:eastAsia="宋体" w:hAnsi="宋体" w:cs="宋体"/>
          <w:kern w:val="0"/>
          <w:sz w:val="32"/>
          <w:szCs w:val="32"/>
        </w:rPr>
      </w:pPr>
      <w:r>
        <w:rPr>
          <w:rFonts w:ascii="宋体" w:eastAsia="宋体" w:hAnsi="宋体" w:cs="宋体" w:hint="eastAsia"/>
          <w:kern w:val="0"/>
          <w:sz w:val="32"/>
          <w:szCs w:val="32"/>
        </w:rPr>
        <w:t>应用概览</w:t>
      </w:r>
    </w:p>
    <w:p w:rsidR="00295366" w:rsidRPr="00295366" w:rsidRDefault="00295366" w:rsidP="00295366">
      <w:pPr>
        <w:widowControl/>
        <w:jc w:val="left"/>
        <w:rPr>
          <w:rFonts w:ascii="宋体" w:eastAsia="宋体" w:hAnsi="宋体" w:cs="宋体"/>
          <w:kern w:val="0"/>
          <w:sz w:val="24"/>
        </w:rPr>
      </w:pPr>
      <w:r>
        <w:rPr>
          <w:rFonts w:ascii="宋体" w:eastAsia="宋体" w:hAnsi="宋体" w:cs="宋体" w:hint="eastAsia"/>
          <w:kern w:val="0"/>
          <w:sz w:val="32"/>
          <w:szCs w:val="32"/>
        </w:rPr>
        <w:t xml:space="preserve">  </w:t>
      </w:r>
      <w:r w:rsidRPr="00705F47">
        <w:rPr>
          <w:rFonts w:ascii="宋体" w:eastAsia="宋体" w:hAnsi="宋体" w:cs="宋体" w:hint="eastAsia"/>
          <w:kern w:val="0"/>
          <w:sz w:val="24"/>
        </w:rPr>
        <w:t>应用概览展示了所选应用的累积设备、近30日可疑设备、近7日活跃设备及近30日活跃设备，以及单设备日均使用时长等统计值，从宏观上评估一款应用的表现。</w:t>
      </w:r>
    </w:p>
    <w:p w:rsidR="00295366" w:rsidRPr="00295366" w:rsidRDefault="0048292A" w:rsidP="00295366">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0500" cy="601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7-25 下午8.46.1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601345"/>
                    </a:xfrm>
                    <a:prstGeom prst="rect">
                      <a:avLst/>
                    </a:prstGeom>
                  </pic:spPr>
                </pic:pic>
              </a:graphicData>
            </a:graphic>
          </wp:inline>
        </w:drawing>
      </w:r>
    </w:p>
    <w:p w:rsidR="00295366" w:rsidRDefault="00295366" w:rsidP="0054218F">
      <w:pPr>
        <w:widowControl/>
        <w:jc w:val="left"/>
        <w:rPr>
          <w:rFonts w:ascii="宋体" w:eastAsia="宋体" w:hAnsi="宋体" w:cs="宋体"/>
          <w:kern w:val="0"/>
          <w:sz w:val="32"/>
          <w:szCs w:val="32"/>
        </w:rPr>
      </w:pPr>
      <w:r>
        <w:rPr>
          <w:rFonts w:ascii="宋体" w:eastAsia="宋体" w:hAnsi="宋体" w:cs="宋体" w:hint="eastAsia"/>
          <w:kern w:val="0"/>
          <w:sz w:val="32"/>
          <w:szCs w:val="32"/>
        </w:rPr>
        <w:t>时段分布</w:t>
      </w:r>
    </w:p>
    <w:p w:rsidR="00295366" w:rsidRPr="00705F47" w:rsidRDefault="00295366" w:rsidP="00705F47">
      <w:pPr>
        <w:widowControl/>
        <w:jc w:val="left"/>
        <w:rPr>
          <w:rFonts w:ascii="宋体" w:eastAsia="宋体" w:hAnsi="宋体" w:cs="宋体"/>
          <w:kern w:val="0"/>
          <w:sz w:val="24"/>
        </w:rPr>
      </w:pPr>
      <w:r w:rsidRPr="00705F47">
        <w:rPr>
          <w:rFonts w:ascii="宋体" w:eastAsia="宋体" w:hAnsi="宋体" w:cs="宋体" w:hint="eastAsia"/>
          <w:kern w:val="0"/>
          <w:sz w:val="24"/>
        </w:rPr>
        <w:t>时段分布展示今日和昨日的分小时段数据量，每小时为一个区间，这条曲线可以反应用户在一天中新增、活跃的高峰期和低谷期。还可以在时段分析中通过查询一个单日来查看其他日的时段统计。</w:t>
      </w:r>
    </w:p>
    <w:p w:rsidR="00511593" w:rsidRPr="001B4DB8" w:rsidRDefault="00511593" w:rsidP="001B4DB8">
      <w:pPr>
        <w:widowControl/>
        <w:jc w:val="left"/>
        <w:rPr>
          <w:rFonts w:ascii="宋体" w:eastAsia="宋体" w:hAnsi="宋体" w:cs="宋体"/>
          <w:kern w:val="0"/>
          <w:sz w:val="32"/>
          <w:szCs w:val="32"/>
        </w:rPr>
      </w:pPr>
      <w:r w:rsidRPr="001B4DB8">
        <w:rPr>
          <w:rFonts w:ascii="宋体" w:eastAsia="宋体" w:hAnsi="宋体" w:cs="宋体" w:hint="eastAsia"/>
          <w:kern w:val="0"/>
          <w:sz w:val="32"/>
          <w:szCs w:val="32"/>
        </w:rPr>
        <w:t>留存分析</w:t>
      </w:r>
    </w:p>
    <w:p w:rsidR="00705F47" w:rsidRPr="00705F47" w:rsidRDefault="000B1012" w:rsidP="00601729">
      <w:pPr>
        <w:widowControl/>
        <w:jc w:val="left"/>
        <w:rPr>
          <w:rFonts w:ascii="宋体" w:eastAsia="宋体" w:hAnsi="宋体" w:cs="宋体"/>
          <w:kern w:val="0"/>
          <w:sz w:val="24"/>
        </w:rPr>
      </w:pPr>
      <w:r w:rsidRPr="00705F47">
        <w:rPr>
          <w:rFonts w:ascii="宋体" w:eastAsia="宋体" w:hAnsi="宋体" w:cs="宋体" w:hint="eastAsia"/>
          <w:kern w:val="0"/>
          <w:sz w:val="24"/>
        </w:rPr>
        <w:t>留存</w:t>
      </w:r>
      <w:r w:rsidRPr="000B1012">
        <w:rPr>
          <w:rFonts w:ascii="宋体" w:eastAsia="宋体" w:hAnsi="宋体" w:cs="宋体" w:hint="eastAsia"/>
          <w:kern w:val="0"/>
          <w:sz w:val="24"/>
        </w:rPr>
        <w:t>可以用作评价用户粘性，是非常重要的一个指标。</w:t>
      </w:r>
      <w:r w:rsidRPr="00705F47">
        <w:rPr>
          <w:rFonts w:ascii="宋体" w:eastAsia="宋体" w:hAnsi="宋体" w:cs="宋体" w:hint="eastAsia"/>
          <w:kern w:val="0"/>
          <w:sz w:val="24"/>
        </w:rPr>
        <w:t>包括新增留存与活跃留存两个评估角度。</w:t>
      </w:r>
    </w:p>
    <w:p w:rsidR="000B1012" w:rsidRPr="00705F47" w:rsidRDefault="000B1012" w:rsidP="00601729">
      <w:pPr>
        <w:widowControl/>
        <w:jc w:val="left"/>
        <w:rPr>
          <w:rFonts w:ascii="宋体" w:eastAsia="宋体" w:hAnsi="宋体" w:cs="宋体"/>
          <w:kern w:val="0"/>
          <w:sz w:val="24"/>
        </w:rPr>
      </w:pPr>
      <w:r w:rsidRPr="000B1012">
        <w:rPr>
          <w:rFonts w:ascii="宋体" w:eastAsia="宋体" w:hAnsi="宋体" w:cs="宋体" w:hint="eastAsia"/>
          <w:kern w:val="0"/>
          <w:sz w:val="24"/>
        </w:rPr>
        <w:t>新增留存是以分析粒度，日，周，月，为时间区间，以时间区间内的首个时间区间的新增用户数为基数，取各个时间区间的留存新增用户数，从而得出各个时间区间的留存率，用户留存率体现了应用的质量和保留用户的能力。</w:t>
      </w:r>
    </w:p>
    <w:p w:rsidR="000B1012" w:rsidRDefault="000B1012" w:rsidP="00601729">
      <w:pPr>
        <w:widowControl/>
        <w:jc w:val="left"/>
        <w:rPr>
          <w:rFonts w:ascii="宋体" w:eastAsia="宋体" w:hAnsi="宋体" w:cs="宋体"/>
          <w:kern w:val="0"/>
          <w:sz w:val="24"/>
        </w:rPr>
      </w:pPr>
      <w:r w:rsidRPr="000B1012">
        <w:rPr>
          <w:rFonts w:ascii="宋体" w:eastAsia="宋体" w:hAnsi="宋体" w:cs="宋体" w:hint="eastAsia"/>
          <w:kern w:val="0"/>
          <w:sz w:val="24"/>
        </w:rPr>
        <w:t>活跃留存是以分析粒度，日，周，月为时间区间，以时间区间内的首个时间区间的活跃用户数为基数，取各个时间区间的留存活</w:t>
      </w:r>
      <w:r w:rsidRPr="00705F47">
        <w:rPr>
          <w:rFonts w:ascii="宋体" w:eastAsia="宋体" w:hAnsi="宋体" w:cs="宋体" w:hint="eastAsia"/>
          <w:kern w:val="0"/>
          <w:sz w:val="24"/>
        </w:rPr>
        <w:t>跃用户数，从而得出各个时间区间的留存率，通过这个比值可以了解</w:t>
      </w:r>
      <w:r w:rsidRPr="000B1012">
        <w:rPr>
          <w:rFonts w:ascii="宋体" w:eastAsia="宋体" w:hAnsi="宋体" w:cs="宋体" w:hint="eastAsia"/>
          <w:kern w:val="0"/>
          <w:sz w:val="24"/>
        </w:rPr>
        <w:t>用户的整体活跃度，但随着时间周期的加长，用户活跃率总是在逐渐下降的，所以经过一个长生命周期（3个月或半年）的沉淀，用户的活跃率还能稳定保持到5%-10%</w:t>
      </w:r>
      <w:r w:rsidRPr="00705F47">
        <w:rPr>
          <w:rFonts w:ascii="宋体" w:eastAsia="宋体" w:hAnsi="宋体" w:cs="宋体" w:hint="eastAsia"/>
          <w:kern w:val="0"/>
          <w:sz w:val="24"/>
        </w:rPr>
        <w:t>，则是一个非常好的用户活跃的表现，当然也不能完全套用，需要结合应用</w:t>
      </w:r>
      <w:r w:rsidRPr="000B1012">
        <w:rPr>
          <w:rFonts w:ascii="宋体" w:eastAsia="宋体" w:hAnsi="宋体" w:cs="宋体" w:hint="eastAsia"/>
          <w:kern w:val="0"/>
          <w:sz w:val="24"/>
        </w:rPr>
        <w:t>特点具体分析。</w:t>
      </w:r>
    </w:p>
    <w:p w:rsidR="0048292A" w:rsidRPr="000B1012" w:rsidRDefault="0048292A" w:rsidP="00601729">
      <w:pPr>
        <w:widowControl/>
        <w:jc w:val="left"/>
        <w:rPr>
          <w:rFonts w:ascii="宋体" w:eastAsia="宋体" w:hAnsi="宋体" w:cs="宋体" w:hint="eastAsia"/>
          <w:kern w:val="0"/>
          <w:sz w:val="24"/>
        </w:rPr>
      </w:pPr>
      <w:r>
        <w:rPr>
          <w:rFonts w:ascii="宋体" w:eastAsia="宋体" w:hAnsi="宋体" w:cs="宋体" w:hint="eastAsia"/>
          <w:noProof/>
          <w:kern w:val="0"/>
          <w:sz w:val="24"/>
        </w:rPr>
        <w:lastRenderedPageBreak/>
        <w:drawing>
          <wp:inline distT="0" distB="0" distL="0" distR="0">
            <wp:extent cx="5609690" cy="3413801"/>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7-25 下午8.47.2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8728" cy="3425387"/>
                    </a:xfrm>
                    <a:prstGeom prst="rect">
                      <a:avLst/>
                    </a:prstGeom>
                  </pic:spPr>
                </pic:pic>
              </a:graphicData>
            </a:graphic>
          </wp:inline>
        </w:drawing>
      </w:r>
    </w:p>
    <w:p w:rsidR="000B1012" w:rsidRPr="000B1012" w:rsidRDefault="000B1012" w:rsidP="000B1012">
      <w:pPr>
        <w:widowControl/>
        <w:ind w:left="420"/>
        <w:jc w:val="left"/>
        <w:rPr>
          <w:rFonts w:ascii="宋体" w:eastAsia="宋体" w:hAnsi="宋体" w:cs="宋体"/>
          <w:kern w:val="0"/>
          <w:sz w:val="24"/>
        </w:rPr>
      </w:pPr>
    </w:p>
    <w:p w:rsidR="000B1012" w:rsidRPr="001B4DB8" w:rsidRDefault="001B4DB8" w:rsidP="001B4DB8">
      <w:pPr>
        <w:widowControl/>
        <w:jc w:val="left"/>
        <w:rPr>
          <w:rFonts w:ascii="宋体" w:eastAsia="宋体" w:hAnsi="宋体" w:cs="宋体"/>
          <w:kern w:val="0"/>
          <w:sz w:val="32"/>
          <w:szCs w:val="32"/>
        </w:rPr>
      </w:pPr>
      <w:r w:rsidRPr="001B4DB8">
        <w:rPr>
          <w:rFonts w:ascii="宋体" w:eastAsia="宋体" w:hAnsi="宋体" w:cs="宋体" w:hint="eastAsia"/>
          <w:kern w:val="0"/>
          <w:sz w:val="32"/>
          <w:szCs w:val="32"/>
        </w:rPr>
        <w:t>用户趋势</w:t>
      </w:r>
    </w:p>
    <w:p w:rsidR="001B4DB8" w:rsidRPr="001B4DB8" w:rsidRDefault="001B4DB8" w:rsidP="001B4DB8">
      <w:pPr>
        <w:widowControl/>
        <w:jc w:val="left"/>
        <w:rPr>
          <w:rFonts w:ascii="宋体" w:eastAsia="宋体" w:hAnsi="宋体" w:cs="宋体"/>
          <w:kern w:val="0"/>
          <w:sz w:val="24"/>
        </w:rPr>
      </w:pPr>
      <w:r w:rsidRPr="001B4DB8">
        <w:rPr>
          <w:rFonts w:ascii="宋体" w:eastAsia="宋体" w:hAnsi="宋体" w:cs="宋体" w:hint="eastAsia"/>
          <w:kern w:val="0"/>
          <w:sz w:val="24"/>
        </w:rPr>
        <w:t>App Analytics</w:t>
      </w:r>
      <w:r w:rsidRPr="00705F47">
        <w:rPr>
          <w:rFonts w:ascii="宋体" w:eastAsia="宋体" w:hAnsi="宋体" w:cs="宋体" w:hint="eastAsia"/>
          <w:kern w:val="0"/>
          <w:sz w:val="24"/>
        </w:rPr>
        <w:t>平台允许自选时间段来查看任意时期的数据趋势，</w:t>
      </w:r>
      <w:r w:rsidRPr="001B4DB8">
        <w:rPr>
          <w:rFonts w:ascii="宋体" w:eastAsia="宋体" w:hAnsi="宋体" w:cs="宋体" w:hint="eastAsia"/>
          <w:kern w:val="0"/>
          <w:sz w:val="24"/>
        </w:rPr>
        <w:t>不光可以选定一个较长的日期段来看一定时期的长期走势，还可以单独选定某一日来看一天的具体数据，也可根据"版本"，"渠道"筛选查看。</w:t>
      </w:r>
      <w:r w:rsidRPr="00705F47">
        <w:rPr>
          <w:rFonts w:ascii="宋体" w:eastAsia="宋体" w:hAnsi="宋体" w:cs="宋体" w:hint="eastAsia"/>
          <w:kern w:val="0"/>
          <w:sz w:val="24"/>
        </w:rPr>
        <w:t>数据趋势部分详细展示了选定时段内应用用户和用户使用类指标的每日表现：新增设备，日活，周活，月活，启动次数，单次启动时长。</w:t>
      </w:r>
    </w:p>
    <w:p w:rsidR="001B4DB8" w:rsidRPr="001B4DB8" w:rsidRDefault="001B4DB8" w:rsidP="001B4DB8">
      <w:pPr>
        <w:widowControl/>
        <w:jc w:val="left"/>
        <w:rPr>
          <w:rFonts w:ascii="宋体" w:eastAsia="宋体" w:hAnsi="宋体" w:cs="宋体"/>
          <w:kern w:val="0"/>
          <w:sz w:val="24"/>
        </w:rPr>
      </w:pPr>
    </w:p>
    <w:p w:rsidR="001B4DB8" w:rsidRPr="0054218F" w:rsidRDefault="001B4DB8" w:rsidP="00295366">
      <w:pPr>
        <w:pStyle w:val="a3"/>
        <w:spacing w:before="0" w:beforeAutospacing="0" w:after="0" w:afterAutospacing="0"/>
        <w:rPr>
          <w:rFonts w:ascii="微软雅黑" w:eastAsia="微软雅黑" w:hAnsi="微软雅黑"/>
          <w:color w:val="4D4D4D"/>
          <w:sz w:val="21"/>
          <w:szCs w:val="21"/>
        </w:rPr>
      </w:pPr>
      <w:r>
        <w:rPr>
          <w:rFonts w:ascii="微软雅黑" w:eastAsia="微软雅黑" w:hAnsi="微软雅黑" w:hint="eastAsia"/>
          <w:noProof/>
          <w:color w:val="4D4D4D"/>
          <w:sz w:val="21"/>
          <w:szCs w:val="21"/>
        </w:rPr>
        <w:drawing>
          <wp:inline distT="0" distB="0" distL="0" distR="0">
            <wp:extent cx="5270500" cy="2609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2-2数据概览-用户趋势-数据趋势_1495020714060.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609850"/>
                    </a:xfrm>
                    <a:prstGeom prst="rect">
                      <a:avLst/>
                    </a:prstGeom>
                  </pic:spPr>
                </pic:pic>
              </a:graphicData>
            </a:graphic>
          </wp:inline>
        </w:drawing>
      </w:r>
    </w:p>
    <w:p w:rsidR="0054218F" w:rsidRPr="0054218F" w:rsidRDefault="0054218F" w:rsidP="00DD0FAC">
      <w:pPr>
        <w:rPr>
          <w:rFonts w:ascii="宋体" w:eastAsia="宋体" w:hAnsi="宋体" w:cs="宋体"/>
          <w:kern w:val="0"/>
          <w:sz w:val="24"/>
        </w:rPr>
      </w:pPr>
    </w:p>
    <w:p w:rsidR="00BA75A6" w:rsidRPr="001B4DB8" w:rsidRDefault="001B4DB8" w:rsidP="00BA75A6">
      <w:pPr>
        <w:widowControl/>
        <w:jc w:val="left"/>
        <w:rPr>
          <w:rFonts w:ascii="宋体" w:eastAsia="宋体" w:hAnsi="宋体" w:cs="宋体"/>
          <w:kern w:val="0"/>
          <w:sz w:val="32"/>
          <w:szCs w:val="32"/>
        </w:rPr>
      </w:pPr>
      <w:r w:rsidRPr="001B4DB8">
        <w:rPr>
          <w:rFonts w:ascii="宋体" w:eastAsia="宋体" w:hAnsi="宋体" w:cs="宋体" w:hint="eastAsia"/>
          <w:kern w:val="0"/>
          <w:sz w:val="32"/>
          <w:szCs w:val="32"/>
        </w:rPr>
        <w:t>场景分析</w:t>
      </w:r>
    </w:p>
    <w:p w:rsidR="001B4DB8" w:rsidRPr="00705F47" w:rsidRDefault="001B4DB8" w:rsidP="001B4DB8">
      <w:pPr>
        <w:widowControl/>
        <w:jc w:val="left"/>
        <w:rPr>
          <w:rFonts w:ascii="宋体" w:eastAsia="宋体" w:hAnsi="宋体" w:cs="宋体"/>
          <w:kern w:val="0"/>
          <w:sz w:val="24"/>
        </w:rPr>
      </w:pPr>
      <w:r w:rsidRPr="001B4DB8">
        <w:rPr>
          <w:rFonts w:ascii="宋体" w:eastAsia="宋体" w:hAnsi="宋体" w:cs="宋体" w:hint="eastAsia"/>
          <w:kern w:val="0"/>
          <w:sz w:val="24"/>
        </w:rPr>
        <w:lastRenderedPageBreak/>
        <w:t>通过提供整体场景分布和新增首日访问场景分布两个分析，对比用户常用的场景和用户在新增当日体验的场景，便于</w:t>
      </w:r>
      <w:r w:rsidRPr="00705F47">
        <w:rPr>
          <w:rFonts w:ascii="宋体" w:eastAsia="宋体" w:hAnsi="宋体" w:cs="宋体" w:hint="eastAsia"/>
          <w:kern w:val="0"/>
          <w:sz w:val="24"/>
        </w:rPr>
        <w:t>找到更合理的学习</w:t>
      </w:r>
      <w:r w:rsidRPr="001B4DB8">
        <w:rPr>
          <w:rFonts w:ascii="宋体" w:eastAsia="宋体" w:hAnsi="宋体" w:cs="宋体" w:hint="eastAsia"/>
          <w:kern w:val="0"/>
          <w:sz w:val="24"/>
        </w:rPr>
        <w:t>场景。 </w:t>
      </w:r>
    </w:p>
    <w:p w:rsidR="001B4DB8" w:rsidRPr="001B4DB8" w:rsidRDefault="001B4DB8" w:rsidP="001B4DB8">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0500" cy="35369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场景分析_151135101130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3536950"/>
                    </a:xfrm>
                    <a:prstGeom prst="rect">
                      <a:avLst/>
                    </a:prstGeom>
                  </pic:spPr>
                </pic:pic>
              </a:graphicData>
            </a:graphic>
          </wp:inline>
        </w:drawing>
      </w:r>
    </w:p>
    <w:p w:rsidR="001B4DB8" w:rsidRPr="00BA75A6" w:rsidRDefault="001B4DB8" w:rsidP="00BA75A6">
      <w:pPr>
        <w:widowControl/>
        <w:jc w:val="left"/>
        <w:rPr>
          <w:rFonts w:ascii="宋体" w:eastAsia="宋体" w:hAnsi="宋体" w:cs="宋体"/>
          <w:kern w:val="0"/>
          <w:sz w:val="24"/>
        </w:rPr>
      </w:pPr>
    </w:p>
    <w:p w:rsidR="00BA75A6" w:rsidRDefault="001B4DB8" w:rsidP="00A21A2F">
      <w:pPr>
        <w:widowControl/>
        <w:jc w:val="left"/>
        <w:rPr>
          <w:rFonts w:ascii="宋体" w:eastAsia="宋体" w:hAnsi="宋体" w:cs="宋体"/>
          <w:b/>
          <w:kern w:val="0"/>
          <w:sz w:val="32"/>
          <w:szCs w:val="32"/>
        </w:rPr>
      </w:pPr>
      <w:r w:rsidRPr="001B4DB8">
        <w:rPr>
          <w:rFonts w:ascii="宋体" w:eastAsia="宋体" w:hAnsi="宋体" w:cs="宋体" w:hint="eastAsia"/>
          <w:b/>
          <w:kern w:val="0"/>
          <w:sz w:val="32"/>
          <w:szCs w:val="32"/>
        </w:rPr>
        <w:t>用户行为分析</w:t>
      </w:r>
    </w:p>
    <w:p w:rsidR="001B4DB8" w:rsidRPr="000C367D" w:rsidRDefault="001B4DB8" w:rsidP="00A21A2F">
      <w:pPr>
        <w:widowControl/>
        <w:jc w:val="left"/>
        <w:rPr>
          <w:rFonts w:ascii="宋体" w:eastAsia="宋体" w:hAnsi="宋体" w:cs="宋体"/>
          <w:kern w:val="0"/>
          <w:sz w:val="32"/>
          <w:szCs w:val="32"/>
        </w:rPr>
      </w:pPr>
      <w:r w:rsidRPr="000C367D">
        <w:rPr>
          <w:rFonts w:ascii="宋体" w:eastAsia="宋体" w:hAnsi="宋体" w:cs="宋体" w:hint="eastAsia"/>
          <w:kern w:val="0"/>
          <w:sz w:val="32"/>
          <w:szCs w:val="32"/>
        </w:rPr>
        <w:t>页面访问</w:t>
      </w:r>
    </w:p>
    <w:p w:rsidR="000C367D" w:rsidRPr="00705F47" w:rsidRDefault="000C367D" w:rsidP="000C367D">
      <w:pPr>
        <w:widowControl/>
        <w:jc w:val="left"/>
        <w:rPr>
          <w:rFonts w:ascii="宋体" w:eastAsia="宋体" w:hAnsi="宋体" w:cs="宋体"/>
          <w:kern w:val="0"/>
          <w:sz w:val="24"/>
        </w:rPr>
      </w:pPr>
      <w:r w:rsidRPr="000C367D">
        <w:rPr>
          <w:rFonts w:ascii="宋体" w:eastAsia="宋体" w:hAnsi="宋体" w:cs="宋体" w:hint="eastAsia"/>
          <w:kern w:val="0"/>
          <w:sz w:val="24"/>
        </w:rPr>
        <w:t>在正确调用页面统计接口后，系统可以统计相应页面的页面受访次数（PV）、页面受访人数（UV）、平均停留时长，及当前页面的离开率。</w:t>
      </w:r>
      <w:r w:rsidRPr="00705F47">
        <w:rPr>
          <w:rFonts w:ascii="宋体" w:eastAsia="宋体" w:hAnsi="宋体" w:cs="宋体" w:hint="eastAsia"/>
          <w:kern w:val="0"/>
          <w:sz w:val="24"/>
        </w:rPr>
        <w:t>通过记录页面的上一个页面来源，可以统计用户在访问某个页面后，下一步将访问哪些页面及占比。</w:t>
      </w:r>
    </w:p>
    <w:p w:rsidR="000C367D" w:rsidRPr="000C367D" w:rsidRDefault="000C367D" w:rsidP="000C367D">
      <w:pPr>
        <w:widowControl/>
        <w:jc w:val="left"/>
        <w:rPr>
          <w:rFonts w:ascii="宋体" w:eastAsia="宋体" w:hAnsi="宋体" w:cs="宋体"/>
          <w:kern w:val="0"/>
          <w:sz w:val="24"/>
        </w:rPr>
      </w:pPr>
      <w:r>
        <w:rPr>
          <w:rFonts w:ascii="宋体" w:eastAsia="宋体" w:hAnsi="宋体" w:cs="宋体" w:hint="eastAsia"/>
          <w:noProof/>
          <w:kern w:val="0"/>
          <w:sz w:val="24"/>
        </w:rPr>
        <w:drawing>
          <wp:inline distT="0" distB="0" distL="0" distR="0">
            <wp:extent cx="5270500" cy="22536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07-25 下午8.01.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253615"/>
                    </a:xfrm>
                    <a:prstGeom prst="rect">
                      <a:avLst/>
                    </a:prstGeom>
                  </pic:spPr>
                </pic:pic>
              </a:graphicData>
            </a:graphic>
          </wp:inline>
        </w:drawing>
      </w:r>
    </w:p>
    <w:p w:rsidR="001B4DB8" w:rsidRPr="000C367D" w:rsidRDefault="000C367D" w:rsidP="00A21A2F">
      <w:pPr>
        <w:widowControl/>
        <w:jc w:val="left"/>
        <w:rPr>
          <w:rFonts w:ascii="宋体" w:eastAsia="宋体" w:hAnsi="宋体" w:cs="宋体"/>
          <w:kern w:val="0"/>
          <w:sz w:val="32"/>
          <w:szCs w:val="32"/>
        </w:rPr>
      </w:pPr>
      <w:r w:rsidRPr="000C367D">
        <w:rPr>
          <w:rFonts w:ascii="宋体" w:eastAsia="宋体" w:hAnsi="宋体" w:cs="宋体" w:hint="eastAsia"/>
          <w:kern w:val="0"/>
          <w:sz w:val="32"/>
          <w:szCs w:val="32"/>
        </w:rPr>
        <w:t>事件分析</w:t>
      </w:r>
    </w:p>
    <w:p w:rsidR="000C367D" w:rsidRPr="000C367D" w:rsidRDefault="000C367D" w:rsidP="000C367D">
      <w:pPr>
        <w:widowControl/>
        <w:jc w:val="left"/>
        <w:rPr>
          <w:rFonts w:ascii="宋体" w:eastAsia="宋体" w:hAnsi="宋体" w:cs="宋体"/>
          <w:kern w:val="0"/>
          <w:sz w:val="24"/>
        </w:rPr>
      </w:pPr>
      <w:r w:rsidRPr="000C367D">
        <w:rPr>
          <w:rFonts w:ascii="宋体" w:eastAsia="宋体" w:hAnsi="宋体" w:cs="宋体" w:hint="eastAsia"/>
          <w:kern w:val="0"/>
          <w:sz w:val="24"/>
        </w:rPr>
        <w:lastRenderedPageBreak/>
        <w:t>事件数据是指为了获取某些更精准的数据，需要定义一些事件继而进行的统计，我们可以看到各个事件在一段时间完成的情况，这样更能精确的了解用户使用情况。</w:t>
      </w:r>
      <w:r w:rsidRPr="00705F47">
        <w:rPr>
          <w:rFonts w:ascii="宋体" w:eastAsia="宋体" w:hAnsi="宋体" w:cs="宋体" w:hint="eastAsia"/>
          <w:kern w:val="0"/>
          <w:sz w:val="24"/>
        </w:rPr>
        <w:t>比如我们定义练习按钮点击事件，可以了解用户练习的频率；定义学科选择事件，可以了解用户是否有偏科现象，也可以统计出来最受欢迎的学科。通过事件趋势我们可以了解到所选事件在一段时间内的趋势走向，以及可以了解到活跃用户对这些事件的完成情况，同时我们可以看出应用启动时这些事件的完成情况。</w:t>
      </w:r>
    </w:p>
    <w:p w:rsidR="000C367D" w:rsidRPr="000C367D" w:rsidRDefault="000C367D" w:rsidP="000C367D">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0500" cy="28314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07-25 下午8.04.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2831465"/>
                    </a:xfrm>
                    <a:prstGeom prst="rect">
                      <a:avLst/>
                    </a:prstGeom>
                  </pic:spPr>
                </pic:pic>
              </a:graphicData>
            </a:graphic>
          </wp:inline>
        </w:drawing>
      </w:r>
    </w:p>
    <w:p w:rsidR="000C367D" w:rsidRPr="000C367D" w:rsidRDefault="000C367D" w:rsidP="00A21A2F">
      <w:pPr>
        <w:widowControl/>
        <w:jc w:val="left"/>
        <w:rPr>
          <w:rFonts w:ascii="宋体" w:eastAsia="宋体" w:hAnsi="宋体" w:cs="宋体"/>
          <w:kern w:val="0"/>
          <w:sz w:val="24"/>
        </w:rPr>
      </w:pPr>
    </w:p>
    <w:p w:rsidR="00A21A2F" w:rsidRPr="00A21A2F" w:rsidRDefault="00A21A2F" w:rsidP="00A21A2F">
      <w:pPr>
        <w:widowControl/>
        <w:jc w:val="left"/>
        <w:rPr>
          <w:rFonts w:ascii="宋体" w:eastAsia="宋体" w:hAnsi="宋体" w:cs="宋体"/>
          <w:kern w:val="0"/>
          <w:sz w:val="24"/>
        </w:rPr>
      </w:pPr>
    </w:p>
    <w:p w:rsidR="00743EDA" w:rsidRDefault="00743EDA" w:rsidP="00743EDA">
      <w:pPr>
        <w:widowControl/>
        <w:jc w:val="left"/>
        <w:rPr>
          <w:rFonts w:ascii="宋体" w:eastAsia="宋体" w:hAnsi="宋体" w:cs="宋体"/>
          <w:kern w:val="0"/>
          <w:sz w:val="24"/>
        </w:rPr>
      </w:pPr>
    </w:p>
    <w:p w:rsidR="00743EDA" w:rsidRPr="00743EDA" w:rsidRDefault="00743EDA" w:rsidP="00743EDA">
      <w:pPr>
        <w:widowControl/>
        <w:jc w:val="left"/>
        <w:rPr>
          <w:rFonts w:ascii="宋体" w:eastAsia="宋体" w:hAnsi="宋体" w:cs="宋体"/>
          <w:kern w:val="0"/>
          <w:sz w:val="24"/>
        </w:rPr>
      </w:pPr>
    </w:p>
    <w:p w:rsidR="00644C9C" w:rsidRPr="00743EDA" w:rsidRDefault="00644C9C">
      <w:pPr>
        <w:rPr>
          <w:b/>
          <w:sz w:val="32"/>
          <w:szCs w:val="32"/>
        </w:rPr>
      </w:pPr>
    </w:p>
    <w:sectPr w:rsidR="00644C9C" w:rsidRPr="00743EDA" w:rsidSect="00A85F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9C"/>
    <w:rsid w:val="000A0587"/>
    <w:rsid w:val="000B1012"/>
    <w:rsid w:val="000C367D"/>
    <w:rsid w:val="00111EEB"/>
    <w:rsid w:val="001B4DB8"/>
    <w:rsid w:val="001C1650"/>
    <w:rsid w:val="001D32CD"/>
    <w:rsid w:val="00295366"/>
    <w:rsid w:val="00310FB3"/>
    <w:rsid w:val="0048292A"/>
    <w:rsid w:val="004B7F4B"/>
    <w:rsid w:val="00511593"/>
    <w:rsid w:val="0054218F"/>
    <w:rsid w:val="005B1188"/>
    <w:rsid w:val="00601729"/>
    <w:rsid w:val="00644C9C"/>
    <w:rsid w:val="00705F47"/>
    <w:rsid w:val="00743EDA"/>
    <w:rsid w:val="0077104C"/>
    <w:rsid w:val="007B7E33"/>
    <w:rsid w:val="009D3FCD"/>
    <w:rsid w:val="009E0EC4"/>
    <w:rsid w:val="00A21A2F"/>
    <w:rsid w:val="00A85FA2"/>
    <w:rsid w:val="00BA75A6"/>
    <w:rsid w:val="00D5233D"/>
    <w:rsid w:val="00D577A5"/>
    <w:rsid w:val="00DD0FAC"/>
    <w:rsid w:val="00EB32F9"/>
    <w:rsid w:val="00FF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993787"/>
  <w15:chartTrackingRefBased/>
  <w15:docId w15:val="{A86AA770-D6F4-464F-A285-C1D4B762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A0587"/>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0A0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3753">
      <w:bodyDiv w:val="1"/>
      <w:marLeft w:val="0"/>
      <w:marRight w:val="0"/>
      <w:marTop w:val="0"/>
      <w:marBottom w:val="0"/>
      <w:divBdr>
        <w:top w:val="none" w:sz="0" w:space="0" w:color="auto"/>
        <w:left w:val="none" w:sz="0" w:space="0" w:color="auto"/>
        <w:bottom w:val="none" w:sz="0" w:space="0" w:color="auto"/>
        <w:right w:val="none" w:sz="0" w:space="0" w:color="auto"/>
      </w:divBdr>
    </w:div>
    <w:div w:id="116871809">
      <w:bodyDiv w:val="1"/>
      <w:marLeft w:val="0"/>
      <w:marRight w:val="0"/>
      <w:marTop w:val="0"/>
      <w:marBottom w:val="0"/>
      <w:divBdr>
        <w:top w:val="none" w:sz="0" w:space="0" w:color="auto"/>
        <w:left w:val="none" w:sz="0" w:space="0" w:color="auto"/>
        <w:bottom w:val="none" w:sz="0" w:space="0" w:color="auto"/>
        <w:right w:val="none" w:sz="0" w:space="0" w:color="auto"/>
      </w:divBdr>
    </w:div>
    <w:div w:id="129639169">
      <w:bodyDiv w:val="1"/>
      <w:marLeft w:val="0"/>
      <w:marRight w:val="0"/>
      <w:marTop w:val="0"/>
      <w:marBottom w:val="0"/>
      <w:divBdr>
        <w:top w:val="none" w:sz="0" w:space="0" w:color="auto"/>
        <w:left w:val="none" w:sz="0" w:space="0" w:color="auto"/>
        <w:bottom w:val="none" w:sz="0" w:space="0" w:color="auto"/>
        <w:right w:val="none" w:sz="0" w:space="0" w:color="auto"/>
      </w:divBdr>
    </w:div>
    <w:div w:id="141971098">
      <w:bodyDiv w:val="1"/>
      <w:marLeft w:val="0"/>
      <w:marRight w:val="0"/>
      <w:marTop w:val="0"/>
      <w:marBottom w:val="0"/>
      <w:divBdr>
        <w:top w:val="none" w:sz="0" w:space="0" w:color="auto"/>
        <w:left w:val="none" w:sz="0" w:space="0" w:color="auto"/>
        <w:bottom w:val="none" w:sz="0" w:space="0" w:color="auto"/>
        <w:right w:val="none" w:sz="0" w:space="0" w:color="auto"/>
      </w:divBdr>
    </w:div>
    <w:div w:id="166795357">
      <w:bodyDiv w:val="1"/>
      <w:marLeft w:val="0"/>
      <w:marRight w:val="0"/>
      <w:marTop w:val="0"/>
      <w:marBottom w:val="0"/>
      <w:divBdr>
        <w:top w:val="none" w:sz="0" w:space="0" w:color="auto"/>
        <w:left w:val="none" w:sz="0" w:space="0" w:color="auto"/>
        <w:bottom w:val="none" w:sz="0" w:space="0" w:color="auto"/>
        <w:right w:val="none" w:sz="0" w:space="0" w:color="auto"/>
      </w:divBdr>
    </w:div>
    <w:div w:id="378238333">
      <w:bodyDiv w:val="1"/>
      <w:marLeft w:val="0"/>
      <w:marRight w:val="0"/>
      <w:marTop w:val="0"/>
      <w:marBottom w:val="0"/>
      <w:divBdr>
        <w:top w:val="none" w:sz="0" w:space="0" w:color="auto"/>
        <w:left w:val="none" w:sz="0" w:space="0" w:color="auto"/>
        <w:bottom w:val="none" w:sz="0" w:space="0" w:color="auto"/>
        <w:right w:val="none" w:sz="0" w:space="0" w:color="auto"/>
      </w:divBdr>
    </w:div>
    <w:div w:id="458887991">
      <w:bodyDiv w:val="1"/>
      <w:marLeft w:val="0"/>
      <w:marRight w:val="0"/>
      <w:marTop w:val="0"/>
      <w:marBottom w:val="0"/>
      <w:divBdr>
        <w:top w:val="none" w:sz="0" w:space="0" w:color="auto"/>
        <w:left w:val="none" w:sz="0" w:space="0" w:color="auto"/>
        <w:bottom w:val="none" w:sz="0" w:space="0" w:color="auto"/>
        <w:right w:val="none" w:sz="0" w:space="0" w:color="auto"/>
      </w:divBdr>
    </w:div>
    <w:div w:id="740371074">
      <w:bodyDiv w:val="1"/>
      <w:marLeft w:val="0"/>
      <w:marRight w:val="0"/>
      <w:marTop w:val="0"/>
      <w:marBottom w:val="0"/>
      <w:divBdr>
        <w:top w:val="none" w:sz="0" w:space="0" w:color="auto"/>
        <w:left w:val="none" w:sz="0" w:space="0" w:color="auto"/>
        <w:bottom w:val="none" w:sz="0" w:space="0" w:color="auto"/>
        <w:right w:val="none" w:sz="0" w:space="0" w:color="auto"/>
      </w:divBdr>
    </w:div>
    <w:div w:id="804084430">
      <w:bodyDiv w:val="1"/>
      <w:marLeft w:val="0"/>
      <w:marRight w:val="0"/>
      <w:marTop w:val="0"/>
      <w:marBottom w:val="0"/>
      <w:divBdr>
        <w:top w:val="none" w:sz="0" w:space="0" w:color="auto"/>
        <w:left w:val="none" w:sz="0" w:space="0" w:color="auto"/>
        <w:bottom w:val="none" w:sz="0" w:space="0" w:color="auto"/>
        <w:right w:val="none" w:sz="0" w:space="0" w:color="auto"/>
      </w:divBdr>
    </w:div>
    <w:div w:id="875656221">
      <w:bodyDiv w:val="1"/>
      <w:marLeft w:val="0"/>
      <w:marRight w:val="0"/>
      <w:marTop w:val="0"/>
      <w:marBottom w:val="0"/>
      <w:divBdr>
        <w:top w:val="none" w:sz="0" w:space="0" w:color="auto"/>
        <w:left w:val="none" w:sz="0" w:space="0" w:color="auto"/>
        <w:bottom w:val="none" w:sz="0" w:space="0" w:color="auto"/>
        <w:right w:val="none" w:sz="0" w:space="0" w:color="auto"/>
      </w:divBdr>
    </w:div>
    <w:div w:id="890388727">
      <w:bodyDiv w:val="1"/>
      <w:marLeft w:val="0"/>
      <w:marRight w:val="0"/>
      <w:marTop w:val="0"/>
      <w:marBottom w:val="0"/>
      <w:divBdr>
        <w:top w:val="none" w:sz="0" w:space="0" w:color="auto"/>
        <w:left w:val="none" w:sz="0" w:space="0" w:color="auto"/>
        <w:bottom w:val="none" w:sz="0" w:space="0" w:color="auto"/>
        <w:right w:val="none" w:sz="0" w:space="0" w:color="auto"/>
      </w:divBdr>
    </w:div>
    <w:div w:id="957950534">
      <w:bodyDiv w:val="1"/>
      <w:marLeft w:val="0"/>
      <w:marRight w:val="0"/>
      <w:marTop w:val="0"/>
      <w:marBottom w:val="0"/>
      <w:divBdr>
        <w:top w:val="none" w:sz="0" w:space="0" w:color="auto"/>
        <w:left w:val="none" w:sz="0" w:space="0" w:color="auto"/>
        <w:bottom w:val="none" w:sz="0" w:space="0" w:color="auto"/>
        <w:right w:val="none" w:sz="0" w:space="0" w:color="auto"/>
      </w:divBdr>
    </w:div>
    <w:div w:id="988486262">
      <w:bodyDiv w:val="1"/>
      <w:marLeft w:val="0"/>
      <w:marRight w:val="0"/>
      <w:marTop w:val="0"/>
      <w:marBottom w:val="0"/>
      <w:divBdr>
        <w:top w:val="none" w:sz="0" w:space="0" w:color="auto"/>
        <w:left w:val="none" w:sz="0" w:space="0" w:color="auto"/>
        <w:bottom w:val="none" w:sz="0" w:space="0" w:color="auto"/>
        <w:right w:val="none" w:sz="0" w:space="0" w:color="auto"/>
      </w:divBdr>
    </w:div>
    <w:div w:id="1116144422">
      <w:bodyDiv w:val="1"/>
      <w:marLeft w:val="0"/>
      <w:marRight w:val="0"/>
      <w:marTop w:val="0"/>
      <w:marBottom w:val="0"/>
      <w:divBdr>
        <w:top w:val="none" w:sz="0" w:space="0" w:color="auto"/>
        <w:left w:val="none" w:sz="0" w:space="0" w:color="auto"/>
        <w:bottom w:val="none" w:sz="0" w:space="0" w:color="auto"/>
        <w:right w:val="none" w:sz="0" w:space="0" w:color="auto"/>
      </w:divBdr>
    </w:div>
    <w:div w:id="1136754476">
      <w:bodyDiv w:val="1"/>
      <w:marLeft w:val="0"/>
      <w:marRight w:val="0"/>
      <w:marTop w:val="0"/>
      <w:marBottom w:val="0"/>
      <w:divBdr>
        <w:top w:val="none" w:sz="0" w:space="0" w:color="auto"/>
        <w:left w:val="none" w:sz="0" w:space="0" w:color="auto"/>
        <w:bottom w:val="none" w:sz="0" w:space="0" w:color="auto"/>
        <w:right w:val="none" w:sz="0" w:space="0" w:color="auto"/>
      </w:divBdr>
    </w:div>
    <w:div w:id="1238133683">
      <w:bodyDiv w:val="1"/>
      <w:marLeft w:val="0"/>
      <w:marRight w:val="0"/>
      <w:marTop w:val="0"/>
      <w:marBottom w:val="0"/>
      <w:divBdr>
        <w:top w:val="none" w:sz="0" w:space="0" w:color="auto"/>
        <w:left w:val="none" w:sz="0" w:space="0" w:color="auto"/>
        <w:bottom w:val="none" w:sz="0" w:space="0" w:color="auto"/>
        <w:right w:val="none" w:sz="0" w:space="0" w:color="auto"/>
      </w:divBdr>
    </w:div>
    <w:div w:id="1247420565">
      <w:bodyDiv w:val="1"/>
      <w:marLeft w:val="0"/>
      <w:marRight w:val="0"/>
      <w:marTop w:val="0"/>
      <w:marBottom w:val="0"/>
      <w:divBdr>
        <w:top w:val="none" w:sz="0" w:space="0" w:color="auto"/>
        <w:left w:val="none" w:sz="0" w:space="0" w:color="auto"/>
        <w:bottom w:val="none" w:sz="0" w:space="0" w:color="auto"/>
        <w:right w:val="none" w:sz="0" w:space="0" w:color="auto"/>
      </w:divBdr>
    </w:div>
    <w:div w:id="1321034997">
      <w:bodyDiv w:val="1"/>
      <w:marLeft w:val="0"/>
      <w:marRight w:val="0"/>
      <w:marTop w:val="0"/>
      <w:marBottom w:val="0"/>
      <w:divBdr>
        <w:top w:val="none" w:sz="0" w:space="0" w:color="auto"/>
        <w:left w:val="none" w:sz="0" w:space="0" w:color="auto"/>
        <w:bottom w:val="none" w:sz="0" w:space="0" w:color="auto"/>
        <w:right w:val="none" w:sz="0" w:space="0" w:color="auto"/>
      </w:divBdr>
    </w:div>
    <w:div w:id="1433017505">
      <w:bodyDiv w:val="1"/>
      <w:marLeft w:val="0"/>
      <w:marRight w:val="0"/>
      <w:marTop w:val="0"/>
      <w:marBottom w:val="0"/>
      <w:divBdr>
        <w:top w:val="none" w:sz="0" w:space="0" w:color="auto"/>
        <w:left w:val="none" w:sz="0" w:space="0" w:color="auto"/>
        <w:bottom w:val="none" w:sz="0" w:space="0" w:color="auto"/>
        <w:right w:val="none" w:sz="0" w:space="0" w:color="auto"/>
      </w:divBdr>
    </w:div>
    <w:div w:id="1444567293">
      <w:bodyDiv w:val="1"/>
      <w:marLeft w:val="0"/>
      <w:marRight w:val="0"/>
      <w:marTop w:val="0"/>
      <w:marBottom w:val="0"/>
      <w:divBdr>
        <w:top w:val="none" w:sz="0" w:space="0" w:color="auto"/>
        <w:left w:val="none" w:sz="0" w:space="0" w:color="auto"/>
        <w:bottom w:val="none" w:sz="0" w:space="0" w:color="auto"/>
        <w:right w:val="none" w:sz="0" w:space="0" w:color="auto"/>
      </w:divBdr>
    </w:div>
    <w:div w:id="1609854993">
      <w:bodyDiv w:val="1"/>
      <w:marLeft w:val="0"/>
      <w:marRight w:val="0"/>
      <w:marTop w:val="0"/>
      <w:marBottom w:val="0"/>
      <w:divBdr>
        <w:top w:val="none" w:sz="0" w:space="0" w:color="auto"/>
        <w:left w:val="none" w:sz="0" w:space="0" w:color="auto"/>
        <w:bottom w:val="none" w:sz="0" w:space="0" w:color="auto"/>
        <w:right w:val="none" w:sz="0" w:space="0" w:color="auto"/>
      </w:divBdr>
    </w:div>
    <w:div w:id="1637175613">
      <w:bodyDiv w:val="1"/>
      <w:marLeft w:val="0"/>
      <w:marRight w:val="0"/>
      <w:marTop w:val="0"/>
      <w:marBottom w:val="0"/>
      <w:divBdr>
        <w:top w:val="none" w:sz="0" w:space="0" w:color="auto"/>
        <w:left w:val="none" w:sz="0" w:space="0" w:color="auto"/>
        <w:bottom w:val="none" w:sz="0" w:space="0" w:color="auto"/>
        <w:right w:val="none" w:sz="0" w:space="0" w:color="auto"/>
      </w:divBdr>
    </w:div>
    <w:div w:id="1674214115">
      <w:bodyDiv w:val="1"/>
      <w:marLeft w:val="0"/>
      <w:marRight w:val="0"/>
      <w:marTop w:val="0"/>
      <w:marBottom w:val="0"/>
      <w:divBdr>
        <w:top w:val="none" w:sz="0" w:space="0" w:color="auto"/>
        <w:left w:val="none" w:sz="0" w:space="0" w:color="auto"/>
        <w:bottom w:val="none" w:sz="0" w:space="0" w:color="auto"/>
        <w:right w:val="none" w:sz="0" w:space="0" w:color="auto"/>
      </w:divBdr>
    </w:div>
    <w:div w:id="1798261193">
      <w:bodyDiv w:val="1"/>
      <w:marLeft w:val="0"/>
      <w:marRight w:val="0"/>
      <w:marTop w:val="0"/>
      <w:marBottom w:val="0"/>
      <w:divBdr>
        <w:top w:val="none" w:sz="0" w:space="0" w:color="auto"/>
        <w:left w:val="none" w:sz="0" w:space="0" w:color="auto"/>
        <w:bottom w:val="none" w:sz="0" w:space="0" w:color="auto"/>
        <w:right w:val="none" w:sz="0" w:space="0" w:color="auto"/>
      </w:divBdr>
    </w:div>
    <w:div w:id="1803037969">
      <w:bodyDiv w:val="1"/>
      <w:marLeft w:val="0"/>
      <w:marRight w:val="0"/>
      <w:marTop w:val="0"/>
      <w:marBottom w:val="0"/>
      <w:divBdr>
        <w:top w:val="none" w:sz="0" w:space="0" w:color="auto"/>
        <w:left w:val="none" w:sz="0" w:space="0" w:color="auto"/>
        <w:bottom w:val="none" w:sz="0" w:space="0" w:color="auto"/>
        <w:right w:val="none" w:sz="0" w:space="0" w:color="auto"/>
      </w:divBdr>
    </w:div>
    <w:div w:id="1909459957">
      <w:bodyDiv w:val="1"/>
      <w:marLeft w:val="0"/>
      <w:marRight w:val="0"/>
      <w:marTop w:val="0"/>
      <w:marBottom w:val="0"/>
      <w:divBdr>
        <w:top w:val="none" w:sz="0" w:space="0" w:color="auto"/>
        <w:left w:val="none" w:sz="0" w:space="0" w:color="auto"/>
        <w:bottom w:val="none" w:sz="0" w:space="0" w:color="auto"/>
        <w:right w:val="none" w:sz="0" w:space="0" w:color="auto"/>
      </w:divBdr>
    </w:div>
    <w:div w:id="1910188914">
      <w:bodyDiv w:val="1"/>
      <w:marLeft w:val="0"/>
      <w:marRight w:val="0"/>
      <w:marTop w:val="0"/>
      <w:marBottom w:val="0"/>
      <w:divBdr>
        <w:top w:val="none" w:sz="0" w:space="0" w:color="auto"/>
        <w:left w:val="none" w:sz="0" w:space="0" w:color="auto"/>
        <w:bottom w:val="none" w:sz="0" w:space="0" w:color="auto"/>
        <w:right w:val="none" w:sz="0" w:space="0" w:color="auto"/>
      </w:divBdr>
    </w:div>
    <w:div w:id="1949697763">
      <w:bodyDiv w:val="1"/>
      <w:marLeft w:val="0"/>
      <w:marRight w:val="0"/>
      <w:marTop w:val="0"/>
      <w:marBottom w:val="0"/>
      <w:divBdr>
        <w:top w:val="none" w:sz="0" w:space="0" w:color="auto"/>
        <w:left w:val="none" w:sz="0" w:space="0" w:color="auto"/>
        <w:bottom w:val="none" w:sz="0" w:space="0" w:color="auto"/>
        <w:right w:val="none" w:sz="0" w:space="0" w:color="auto"/>
      </w:divBdr>
    </w:div>
    <w:div w:id="206729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2018-07-25T03:03:00Z</dcterms:created>
  <dcterms:modified xsi:type="dcterms:W3CDTF">2018-07-25T12:48:00Z</dcterms:modified>
</cp:coreProperties>
</file>