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EBE2" w14:textId="77777777" w:rsidR="00C9321D" w:rsidRDefault="004C251F">
      <w:pPr>
        <w:jc w:val="center"/>
        <w:rPr>
          <w:b/>
        </w:rPr>
      </w:pPr>
      <w:r>
        <w:rPr>
          <w:b/>
        </w:rPr>
        <w:t>TRIBO MARKETPLACE – SBWS</w:t>
      </w:r>
    </w:p>
    <w:p w14:paraId="7280EBE3" w14:textId="77777777" w:rsidR="00C9321D" w:rsidRDefault="00C9321D">
      <w:pPr>
        <w:jc w:val="left"/>
        <w:rPr>
          <w:b/>
        </w:rPr>
      </w:pPr>
    </w:p>
    <w:p w14:paraId="7280EBE4" w14:textId="77777777" w:rsidR="00C9321D" w:rsidRDefault="004C251F">
      <w:pPr>
        <w:rPr>
          <w:b/>
        </w:rPr>
      </w:pPr>
      <w:r>
        <w:rPr>
          <w:b/>
          <w:u w:val="single"/>
        </w:rPr>
        <w:t>Responsável SBWS</w:t>
      </w:r>
      <w:r>
        <w:rPr>
          <w:b/>
        </w:rPr>
        <w:t>: Carlos Maciel (Líder Técnico) e Viviane</w:t>
      </w:r>
    </w:p>
    <w:p w14:paraId="7280EBE5" w14:textId="77777777" w:rsidR="00C9321D" w:rsidRDefault="004C251F">
      <w:pPr>
        <w:rPr>
          <w:b/>
        </w:rPr>
      </w:pPr>
      <w:r>
        <w:rPr>
          <w:b/>
          <w:u w:val="single"/>
        </w:rPr>
        <w:t>Temas a serem abordados</w:t>
      </w:r>
      <w:r>
        <w:rPr>
          <w:b/>
        </w:rPr>
        <w:t xml:space="preserve">: </w:t>
      </w:r>
      <w:r>
        <w:rPr>
          <w:b/>
        </w:rPr>
        <w:tab/>
      </w:r>
    </w:p>
    <w:p w14:paraId="7280EBE8" w14:textId="77777777" w:rsidR="00C9321D" w:rsidRDefault="004C25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Integração viva real;</w:t>
      </w:r>
    </w:p>
    <w:p w14:paraId="7280EBEA" w14:textId="77777777" w:rsidR="00C9321D" w:rsidRDefault="00C9321D">
      <w:pPr>
        <w:rPr>
          <w:b/>
        </w:rPr>
      </w:pPr>
    </w:p>
    <w:p w14:paraId="7280EBEB" w14:textId="77777777" w:rsidR="00C9321D" w:rsidRDefault="004C251F">
      <w:pPr>
        <w:rPr>
          <w:b/>
        </w:rPr>
      </w:pPr>
      <w:r>
        <w:rPr>
          <w:b/>
        </w:rPr>
        <w:t>1. IDENTIFICAÇÃO DO PROJETO</w:t>
      </w:r>
    </w:p>
    <w:p w14:paraId="7280EBEC" w14:textId="77777777" w:rsidR="00C9321D" w:rsidRDefault="004C251F">
      <w:r>
        <w:rPr>
          <w:highlight w:val="lightGray"/>
        </w:rPr>
        <w:t xml:space="preserve">a) Data de início e término previsto para o </w:t>
      </w:r>
      <w:r>
        <w:rPr>
          <w:highlight w:val="lightGray"/>
        </w:rPr>
        <w:t>projeto</w:t>
      </w:r>
    </w:p>
    <w:p w14:paraId="7280EBEF" w14:textId="77777777" w:rsidR="00C9321D" w:rsidRDefault="004C251F">
      <w:pPr>
        <w:numPr>
          <w:ilvl w:val="0"/>
          <w:numId w:val="6"/>
        </w:numPr>
        <w:spacing w:after="0"/>
      </w:pPr>
      <w:r>
        <w:t>Integração Viva Real</w:t>
      </w:r>
    </w:p>
    <w:p w14:paraId="4007AE41" w14:textId="77777777" w:rsidR="004C251F" w:rsidRDefault="004C251F">
      <w:pPr>
        <w:rPr>
          <w:highlight w:val="lightGray"/>
        </w:rPr>
      </w:pPr>
    </w:p>
    <w:p w14:paraId="7280EBF1" w14:textId="569F803E" w:rsidR="00C9321D" w:rsidRDefault="004C251F">
      <w:r>
        <w:rPr>
          <w:highlight w:val="lightGray"/>
        </w:rPr>
        <w:t>b) Gestor e responsável técnico pelo projeto</w:t>
      </w:r>
    </w:p>
    <w:p w14:paraId="7280EBF2" w14:textId="77777777" w:rsidR="00C9321D" w:rsidRDefault="004C251F">
      <w:r>
        <w:t>Gestor: Eduardo Fabricio</w:t>
      </w:r>
    </w:p>
    <w:p w14:paraId="7280EBF3" w14:textId="77777777" w:rsidR="00C9321D" w:rsidRDefault="004C251F">
      <w:r>
        <w:t>Lider Técnico: Carlos Maciel</w:t>
      </w:r>
    </w:p>
    <w:p w14:paraId="7280EBF4" w14:textId="77777777" w:rsidR="00C9321D" w:rsidRDefault="004C251F">
      <w:r>
        <w:t>Product Owner: Viviane</w:t>
      </w:r>
    </w:p>
    <w:p w14:paraId="7280EBF5" w14:textId="77777777" w:rsidR="00C9321D" w:rsidRDefault="004C251F">
      <w:r>
        <w:rPr>
          <w:highlight w:val="lightGray"/>
        </w:rPr>
        <w:t>c) Identificação intern</w:t>
      </w:r>
      <w:r>
        <w:rPr>
          <w:highlight w:val="lightGray"/>
        </w:rPr>
        <w:t>a do projeto (se aplicável)</w:t>
      </w:r>
    </w:p>
    <w:p w14:paraId="7280EBF6" w14:textId="77777777" w:rsidR="00C9321D" w:rsidRDefault="00C9321D"/>
    <w:p w14:paraId="7280EBF7" w14:textId="77777777" w:rsidR="00C9321D" w:rsidRDefault="004C251F">
      <w:r>
        <w:rPr>
          <w:highlight w:val="lightGray"/>
        </w:rPr>
        <w:t>d) Centro de custo específico, ou outro controle contábil</w:t>
      </w:r>
    </w:p>
    <w:p w14:paraId="7280EBF8" w14:textId="77777777" w:rsidR="00C9321D" w:rsidRDefault="00C9321D"/>
    <w:p w14:paraId="7280EBF9" w14:textId="77777777" w:rsidR="00C9321D" w:rsidRDefault="004C251F">
      <w:pPr>
        <w:rPr>
          <w:b/>
        </w:rPr>
      </w:pPr>
      <w:r>
        <w:rPr>
          <w:b/>
        </w:rPr>
        <w:t>2. MOTIVAÇÃO DO PROJETO</w:t>
      </w:r>
    </w:p>
    <w:p w14:paraId="7280EBFA" w14:textId="77777777" w:rsidR="00C9321D" w:rsidRDefault="004C251F">
      <w:r>
        <w:rPr>
          <w:highlight w:val="lightGray"/>
        </w:rPr>
        <w:t>a) Do que se trata o projeto?</w:t>
      </w:r>
    </w:p>
    <w:p w14:paraId="7280EBFF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00" w14:textId="77777777" w:rsidR="00C9321D" w:rsidRDefault="004C251F">
      <w:r>
        <w:t xml:space="preserve">Este projeto trata-se da implementação de um requisito de integração, que permita integrar, ou seja disponibilizar as informações de alguns eventos de imóveis para um parceiro externo denominada Viva Real. </w:t>
      </w:r>
    </w:p>
    <w:p w14:paraId="3A74942D" w14:textId="77777777" w:rsidR="004C251F" w:rsidRDefault="004C251F">
      <w:pPr>
        <w:rPr>
          <w:highlight w:val="lightGray"/>
        </w:rPr>
      </w:pPr>
    </w:p>
    <w:p w14:paraId="7280EC03" w14:textId="2F5DBEFC" w:rsidR="00C9321D" w:rsidRDefault="004C251F">
      <w:r>
        <w:rPr>
          <w:highlight w:val="lightGray"/>
        </w:rPr>
        <w:t>b) Qual era a situação tecnológica dominada anteriormente pela empresa, relacionada ao presente projeto?</w:t>
      </w:r>
    </w:p>
    <w:p w14:paraId="7280EC08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09" w14:textId="77777777" w:rsidR="00C9321D" w:rsidRDefault="004C251F">
      <w:r>
        <w:t>A</w:t>
      </w:r>
      <w:r>
        <w:t>nteriormente a essa solução, não tínhamos a funcionalidade de integrar eventos específicos, passíveis dessa integração com parceiros externos como o Viva Real.</w:t>
      </w:r>
    </w:p>
    <w:p w14:paraId="7280EC0A" w14:textId="77777777" w:rsidR="00C9321D" w:rsidRDefault="00C9321D"/>
    <w:p w14:paraId="7280EC0B" w14:textId="77777777" w:rsidR="00C9321D" w:rsidRDefault="004C251F">
      <w:r>
        <w:rPr>
          <w:highlight w:val="lightGray"/>
        </w:rPr>
        <w:t>c) Quais são os resultados esperados pelo projeto (objetivos qualitativos e quantitativos)?</w:t>
      </w:r>
    </w:p>
    <w:p w14:paraId="7280EC10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11" w14:textId="77777777" w:rsidR="00C9321D" w:rsidRDefault="004C251F">
      <w:r>
        <w:t>Qualitativamente, essa funcionalidade é uma importante ferramenta de negócio, pois permite que parceiros externos, divulguem nossos produtos. Quantitativamente, esperamos um aumento na conversão, de forma que produtos expostos a p</w:t>
      </w:r>
      <w:r>
        <w:t xml:space="preserve">arceiros externos através de integrações, sejam mais disputados e consequentemente, </w:t>
      </w:r>
      <w:r>
        <w:lastRenderedPageBreak/>
        <w:t xml:space="preserve">tenhamos um arremate de maior preço, proporcionando maior retorno para vendedor e Superbid. </w:t>
      </w:r>
    </w:p>
    <w:p w14:paraId="7280EC12" w14:textId="77777777" w:rsidR="00C9321D" w:rsidRDefault="004C251F">
      <w:r>
        <w:rPr>
          <w:highlight w:val="lightGray"/>
        </w:rPr>
        <w:t>d) Qual é o avanço tecnológico e no campo de conhecimento técnico, proposto pel</w:t>
      </w:r>
      <w:r>
        <w:rPr>
          <w:highlight w:val="lightGray"/>
        </w:rPr>
        <w:t>o projeto?</w:t>
      </w:r>
    </w:p>
    <w:p w14:paraId="7280EC17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18" w14:textId="33886D15" w:rsidR="00C9321D" w:rsidRDefault="004C251F">
      <w:r>
        <w:t>O referido projeto nos permitirá desenvolver habilidades e conhecimentos nas áreas de comunicação via APIs REST, logs e recursos de contingência, visando sempre a alta disponibilidade da aplicação, por m</w:t>
      </w:r>
      <w:r>
        <w:t>eio de recursos de auto scaling.</w:t>
      </w:r>
    </w:p>
    <w:p w14:paraId="13CD9D7E" w14:textId="77777777" w:rsidR="004C251F" w:rsidRDefault="004C251F"/>
    <w:p w14:paraId="7280EC19" w14:textId="77777777" w:rsidR="00C9321D" w:rsidRDefault="004C251F">
      <w:pPr>
        <w:rPr>
          <w:b/>
        </w:rPr>
      </w:pPr>
      <w:r>
        <w:rPr>
          <w:b/>
        </w:rPr>
        <w:t>3. ELEMENTO TECNOLOGICAMENTE NOVO OU INOVADOR DO PROJETO</w:t>
      </w:r>
    </w:p>
    <w:p w14:paraId="7280EC1A" w14:textId="77777777" w:rsidR="00C9321D" w:rsidRDefault="004C251F">
      <w:r>
        <w:rPr>
          <w:highlight w:val="lightGray"/>
        </w:rPr>
        <w:t>a) Quais foram as novas soluções tecnológicas criadas pela equipe, para superar os problemas apresentados?</w:t>
      </w:r>
    </w:p>
    <w:p w14:paraId="7280EC1F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20" w14:textId="521F9C9A" w:rsidR="00C9321D" w:rsidRDefault="004C251F">
      <w:r>
        <w:t xml:space="preserve">Alguns recursos tecnológicos que foram adotados são: Java utilizando Spring Boot, REST APIs, Autenticação OAuth, Banco de dados MYSQL, hospedando toda essa </w:t>
      </w:r>
      <w:r>
        <w:t>infra na AWS.</w:t>
      </w:r>
    </w:p>
    <w:p w14:paraId="21C791C5" w14:textId="77777777" w:rsidR="004C251F" w:rsidRDefault="004C251F"/>
    <w:p w14:paraId="7280EC21" w14:textId="77777777" w:rsidR="00C9321D" w:rsidRDefault="004C251F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7280EC26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27" w14:textId="77777777" w:rsidR="00C9321D" w:rsidRDefault="004C251F">
      <w:r>
        <w:t>O desafio foi compatibilizar nossa estru</w:t>
      </w:r>
      <w:r>
        <w:t>tura de informações com a estrutura do parceiro externo. Para isso tivemos que implementar na integração um recurso de DEPARA e conversão, o que levou um certo tempo de teste e ajustes.</w:t>
      </w:r>
    </w:p>
    <w:p w14:paraId="7280EC28" w14:textId="77777777" w:rsidR="00C9321D" w:rsidRDefault="00C9321D"/>
    <w:p w14:paraId="7280EC29" w14:textId="77777777" w:rsidR="00C9321D" w:rsidRDefault="004C251F">
      <w:r>
        <w:rPr>
          <w:highlight w:val="lightGray"/>
        </w:rPr>
        <w:t>b) Quais foram as técnicas e tecnologias empregadas para o desenvolvi</w:t>
      </w:r>
      <w:r>
        <w:rPr>
          <w:highlight w:val="lightGray"/>
        </w:rPr>
        <w:t>mento das novas soluções? Com qual finalidade foram aplicadas dado o contexto da empresa e do projeto?</w:t>
      </w:r>
    </w:p>
    <w:p w14:paraId="7280EC2E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2F" w14:textId="5F6F5B36" w:rsidR="00C9321D" w:rsidRDefault="004C251F">
      <w:r>
        <w:t>Nesse projeto implementamos do zero um adapte</w:t>
      </w:r>
      <w:r>
        <w:t xml:space="preserve">r, que nada mais é do que um componente dentro da nossa infra, que fará a ponte entre a origem do </w:t>
      </w:r>
      <w:proofErr w:type="gramStart"/>
      <w:r>
        <w:t>dados(</w:t>
      </w:r>
      <w:proofErr w:type="gramEnd"/>
      <w:r>
        <w:t xml:space="preserve">banco de dados Superbid) e destino(parceiro externo Viva Real). Esse adapter foi construído em Java, utilizando Spring Boot Framework, disponibilizando </w:t>
      </w:r>
      <w:r>
        <w:t xml:space="preserve">o acesso ao mesmo através de APIs REST, que são periodicamente acessadas pelo parceiro externo, para fornecer as informações requeridas. </w:t>
      </w:r>
    </w:p>
    <w:p w14:paraId="4E0B1DFA" w14:textId="77777777" w:rsidR="004C251F" w:rsidRDefault="004C251F"/>
    <w:p w14:paraId="7280EC30" w14:textId="77777777" w:rsidR="00C9321D" w:rsidRDefault="004C251F">
      <w:r>
        <w:rPr>
          <w:highlight w:val="lightGray"/>
        </w:rPr>
        <w:t>c) Por que as soluções desenvolvidas são inovadoras para a empresa? Qual é o avanço tecnológico e no campo do conhecimento, proporcionado por elas?</w:t>
      </w:r>
    </w:p>
    <w:p w14:paraId="7280EC35" w14:textId="77777777" w:rsidR="00C9321D" w:rsidRDefault="004C251F">
      <w:pPr>
        <w:spacing w:after="160" w:line="259" w:lineRule="auto"/>
        <w:jc w:val="left"/>
        <w:rPr>
          <w:b/>
        </w:rPr>
      </w:pPr>
      <w:r>
        <w:rPr>
          <w:b/>
        </w:rPr>
        <w:t>Integração Viva Real</w:t>
      </w:r>
    </w:p>
    <w:p w14:paraId="7280EC36" w14:textId="1B89E739" w:rsidR="00C9321D" w:rsidRDefault="004C251F">
      <w:pPr>
        <w:spacing w:after="160" w:line="259" w:lineRule="auto"/>
        <w:jc w:val="left"/>
      </w:pPr>
      <w:r>
        <w:t xml:space="preserve">Essa solução foi inovadora, pois nos trouxe o desafio de integrar nossos dados com um parceiro externo de forma </w:t>
      </w:r>
      <w:proofErr w:type="gramStart"/>
      <w:r>
        <w:t>consistente(</w:t>
      </w:r>
      <w:proofErr w:type="gramEnd"/>
      <w:r>
        <w:t>dado atualizado), compatível com a estrutura de d</w:t>
      </w:r>
      <w:r>
        <w:t xml:space="preserve">estino, além de assegurar a disponibilidade e a possível recuperação de informação em casos de indisponibilidade. Para isso, utilizamos recursos de </w:t>
      </w:r>
      <w:r>
        <w:lastRenderedPageBreak/>
        <w:t xml:space="preserve">comunicação como APIs REST, logs e implementação de patterns de integração como “adapters”. </w:t>
      </w:r>
    </w:p>
    <w:p w14:paraId="147842A9" w14:textId="77777777" w:rsidR="004C251F" w:rsidRDefault="004C251F">
      <w:pPr>
        <w:spacing w:after="160" w:line="259" w:lineRule="auto"/>
        <w:jc w:val="left"/>
      </w:pPr>
    </w:p>
    <w:p w14:paraId="7280EC37" w14:textId="77777777" w:rsidR="00C9321D" w:rsidRDefault="004C251F">
      <w:pPr>
        <w:rPr>
          <w:b/>
        </w:rPr>
      </w:pPr>
      <w:r>
        <w:rPr>
          <w:b/>
        </w:rPr>
        <w:t>4. DESAFIO/ RIS</w:t>
      </w:r>
      <w:r>
        <w:rPr>
          <w:b/>
        </w:rPr>
        <w:t>CO TECNOLÓGICO DO PROJETO</w:t>
      </w:r>
    </w:p>
    <w:p w14:paraId="7280EC38" w14:textId="77777777" w:rsidR="00C9321D" w:rsidRDefault="004C251F">
      <w:r>
        <w:rPr>
          <w:highlight w:val="lightGray"/>
        </w:rPr>
        <w:t>a) Tendo em vista os resultados esperados e os objetivos do projeto, quais foram os problemas técnicos identificados, para os quais não havia solução evidente e “de prateleira”?</w:t>
      </w:r>
      <w:r>
        <w:t xml:space="preserve"> </w:t>
      </w:r>
    </w:p>
    <w:p w14:paraId="7280EC39" w14:textId="77777777" w:rsidR="00C9321D" w:rsidRDefault="004C251F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obs</w:t>
      </w:r>
      <w:r>
        <w:rPr>
          <w:sz w:val="20"/>
          <w:szCs w:val="20"/>
        </w:rPr>
        <w:t>: O problema técnico, nesse caso, deve representar a impossibilidade de viabilização do projeto utilizando as técnicas e conhecimentos dominados pela empresa até então, ou ainda, por uma contradição técnica identificada no projeto</w:t>
      </w:r>
    </w:p>
    <w:p w14:paraId="7280EC3F" w14:textId="77777777" w:rsidR="00C9321D" w:rsidRDefault="004C251F">
      <w:r>
        <w:rPr>
          <w:b/>
        </w:rPr>
        <w:t>Integração Viva Real</w:t>
      </w:r>
    </w:p>
    <w:p w14:paraId="7280EC40" w14:textId="5C9D2D35" w:rsidR="00C9321D" w:rsidRDefault="004C251F">
      <w:pPr>
        <w:numPr>
          <w:ilvl w:val="0"/>
          <w:numId w:val="8"/>
        </w:numPr>
      </w:pPr>
      <w:r>
        <w:t xml:space="preserve">Converter a estrutura dos </w:t>
      </w:r>
      <w:proofErr w:type="gramStart"/>
      <w:r>
        <w:t>dados(</w:t>
      </w:r>
      <w:proofErr w:type="gramEnd"/>
      <w:r>
        <w:t>Origem Versus Destino) de forma parametrizável</w:t>
      </w:r>
    </w:p>
    <w:p w14:paraId="14DC387A" w14:textId="77777777" w:rsidR="004C251F" w:rsidRDefault="004C251F" w:rsidP="004C251F"/>
    <w:p w14:paraId="7280EC41" w14:textId="77777777" w:rsidR="00C9321D" w:rsidRDefault="004C251F">
      <w:r>
        <w:rPr>
          <w:highlight w:val="lightGray"/>
        </w:rPr>
        <w:t>b) Por que os prob</w:t>
      </w:r>
      <w:r>
        <w:rPr>
          <w:highlight w:val="lightGray"/>
        </w:rPr>
        <w:t>lemas técnicos apresentados caracterizaram desafio tecnológico para a equipe, levando-se em consideração o contexto empresa?</w:t>
      </w:r>
    </w:p>
    <w:p w14:paraId="7280EC47" w14:textId="77777777" w:rsidR="00C9321D" w:rsidRDefault="004C251F">
      <w:pPr>
        <w:spacing w:after="160"/>
        <w:jc w:val="left"/>
      </w:pPr>
      <w:r>
        <w:rPr>
          <w:b/>
        </w:rPr>
        <w:t>Integração Viva Real</w:t>
      </w:r>
    </w:p>
    <w:p w14:paraId="7280EC48" w14:textId="77777777" w:rsidR="00C9321D" w:rsidRDefault="004C251F">
      <w:pPr>
        <w:numPr>
          <w:ilvl w:val="0"/>
          <w:numId w:val="7"/>
        </w:numPr>
      </w:pPr>
      <w:r>
        <w:t xml:space="preserve">Converter a estrutura dos </w:t>
      </w:r>
      <w:proofErr w:type="gramStart"/>
      <w:r>
        <w:t>dados(</w:t>
      </w:r>
      <w:proofErr w:type="gramEnd"/>
      <w:r>
        <w:t>Origem Versus Destino) de forma parametrizável - Como tínhamos que entregar o dado em um formato já “entendível” pelo destino, tivemos que pensar em uma im</w:t>
      </w:r>
      <w:r>
        <w:t>plementação parametrizável, tendo que fazer reuniões e alinhamentos devido a complexidade e quantidade de informações possíveis no template de produtos de cada lote que fora integrado.</w:t>
      </w:r>
    </w:p>
    <w:p w14:paraId="7280EC49" w14:textId="77777777" w:rsidR="00C9321D" w:rsidRDefault="00C9321D"/>
    <w:p w14:paraId="7280EC4A" w14:textId="77777777" w:rsidR="00C9321D" w:rsidRDefault="004C251F">
      <w:r>
        <w:rPr>
          <w:highlight w:val="lightGray"/>
        </w:rPr>
        <w:t>c) O que foi necessário avaliar/ explorar para se superar os problemas</w:t>
      </w:r>
      <w:r>
        <w:rPr>
          <w:highlight w:val="lightGray"/>
        </w:rPr>
        <w:t xml:space="preserve"> apresentados?</w:t>
      </w:r>
    </w:p>
    <w:p w14:paraId="7280EC50" w14:textId="77777777" w:rsidR="00C9321D" w:rsidRDefault="004C251F">
      <w:pPr>
        <w:spacing w:after="160"/>
        <w:jc w:val="left"/>
        <w:rPr>
          <w:b/>
        </w:rPr>
      </w:pPr>
      <w:r>
        <w:rPr>
          <w:b/>
        </w:rPr>
        <w:t>Integração Viva Real</w:t>
      </w:r>
    </w:p>
    <w:p w14:paraId="7280EC51" w14:textId="77777777" w:rsidR="00C9321D" w:rsidRDefault="004C251F">
      <w:pPr>
        <w:numPr>
          <w:ilvl w:val="0"/>
          <w:numId w:val="7"/>
        </w:numPr>
      </w:pPr>
      <w:r>
        <w:t xml:space="preserve">Converter a estrutura dos </w:t>
      </w:r>
      <w:proofErr w:type="gramStart"/>
      <w:r>
        <w:t>dados(</w:t>
      </w:r>
      <w:proofErr w:type="gramEnd"/>
      <w:r>
        <w:t>Origem Versus Destino) de form</w:t>
      </w:r>
      <w:r>
        <w:t>a parametrizável - Implementamos esse recurso orientados pelo mindset de construir um “adapter”, que nada mais é que um padrão de integração de sistemas. Basicamente, centralizamos nele toda a lógica e responsabilidade da integração. Exploramos também o us</w:t>
      </w:r>
      <w:r>
        <w:t>o de parametrização, para que novos deparas pudessem serem configurados e ativados sem a necessidade de codificação e deploy.</w:t>
      </w:r>
    </w:p>
    <w:p w14:paraId="7280EC52" w14:textId="77777777" w:rsidR="00C9321D" w:rsidRDefault="004C251F">
      <w:pPr>
        <w:rPr>
          <w:b/>
        </w:rPr>
      </w:pPr>
      <w:r>
        <w:rPr>
          <w:b/>
        </w:rPr>
        <w:t>5. METODOLOGIA</w:t>
      </w:r>
    </w:p>
    <w:p w14:paraId="7280EC5D" w14:textId="5B7056CA" w:rsidR="00C9321D" w:rsidRPr="004C251F" w:rsidRDefault="004C251F" w:rsidP="004C251F">
      <w:pPr>
        <w:rPr>
          <w:highlight w:val="lightGray"/>
        </w:rPr>
      </w:pPr>
      <w:r>
        <w:rPr>
          <w:highlight w:val="lightGray"/>
        </w:rPr>
        <w:t>a) Apresentar as principais fases do projeto de pesquisa e desenvolvimento de inovação tecnológica. Detalhar as fas</w:t>
      </w:r>
      <w:r>
        <w:rPr>
          <w:highlight w:val="lightGray"/>
        </w:rPr>
        <w:t>es e indicar os meses em que ocorreram.</w:t>
      </w:r>
    </w:p>
    <w:p w14:paraId="7280EC5E" w14:textId="77777777" w:rsidR="00C9321D" w:rsidRDefault="004C251F">
      <w:pPr>
        <w:rPr>
          <w:b/>
        </w:rPr>
      </w:pPr>
      <w:r>
        <w:rPr>
          <w:b/>
        </w:rPr>
        <w:t>Integração Viva Real</w:t>
      </w:r>
    </w:p>
    <w:p w14:paraId="7280EC5F" w14:textId="77777777" w:rsidR="00C9321D" w:rsidRDefault="004C251F">
      <w:pPr>
        <w:numPr>
          <w:ilvl w:val="0"/>
          <w:numId w:val="2"/>
        </w:numPr>
        <w:spacing w:after="0" w:line="240" w:lineRule="auto"/>
      </w:pPr>
      <w:r>
        <w:t>Fase Análise e entendimento de requisito - Reuniões de entendimento e alinhamento com as áreas de negócio envolvidas. Análise de processo operacional e impacto.</w:t>
      </w:r>
      <w:r>
        <w:br/>
        <w:t>Fase Desenvolvimento - Codificação</w:t>
      </w:r>
    </w:p>
    <w:p w14:paraId="7280EC60" w14:textId="77777777" w:rsidR="00C9321D" w:rsidRDefault="004C251F">
      <w:pPr>
        <w:numPr>
          <w:ilvl w:val="0"/>
          <w:numId w:val="2"/>
        </w:numPr>
        <w:spacing w:after="0" w:line="240" w:lineRule="auto"/>
      </w:pPr>
      <w:r>
        <w:lastRenderedPageBreak/>
        <w:t>Fase Teste - Teste em ambientes internos, olhando para dados</w:t>
      </w:r>
      <w:r>
        <w:t xml:space="preserve"> internos e de PROD. Testes em conjunto com o parceiro externo.</w:t>
      </w:r>
    </w:p>
    <w:p w14:paraId="7280EC61" w14:textId="77777777" w:rsidR="00C9321D" w:rsidRDefault="004C251F">
      <w:pPr>
        <w:numPr>
          <w:ilvl w:val="0"/>
          <w:numId w:val="2"/>
        </w:numPr>
        <w:spacing w:after="0" w:line="240" w:lineRule="auto"/>
      </w:pPr>
      <w:r>
        <w:t>Fase Implantação PROD - Deploy em Produção.</w:t>
      </w:r>
    </w:p>
    <w:sectPr w:rsidR="00C9321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EC6B" w14:textId="77777777" w:rsidR="00000000" w:rsidRDefault="004C251F">
      <w:pPr>
        <w:spacing w:after="0" w:line="240" w:lineRule="auto"/>
      </w:pPr>
      <w:r>
        <w:separator/>
      </w:r>
    </w:p>
  </w:endnote>
  <w:endnote w:type="continuationSeparator" w:id="0">
    <w:p w14:paraId="7280EC6D" w14:textId="77777777" w:rsidR="00000000" w:rsidRDefault="004C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EC64" w14:textId="77777777" w:rsidR="00C9321D" w:rsidRDefault="004C251F">
    <w:r>
      <w:rPr>
        <w:rFonts w:ascii="Arial" w:eastAsia="Arial" w:hAnsi="Arial" w:cs="Arial"/>
        <w:color w:val="808080"/>
        <w:sz w:val="16"/>
        <w:szCs w:val="16"/>
      </w:rPr>
      <w:t>Este material e seu conteúdo sã</w:t>
    </w:r>
  </w:p>
  <w:p w14:paraId="7280EC65" w14:textId="77777777" w:rsidR="00C9321D" w:rsidRDefault="00C9321D">
    <w:pPr>
      <w:rPr>
        <w:rFonts w:ascii="Arial" w:eastAsia="Arial" w:hAnsi="Arial" w:cs="Arial"/>
        <w:color w:val="808080"/>
        <w:sz w:val="16"/>
        <w:szCs w:val="16"/>
      </w:rPr>
    </w:pPr>
  </w:p>
  <w:p w14:paraId="7280EC66" w14:textId="77777777" w:rsidR="00C9321D" w:rsidRDefault="004C251F">
    <w:pPr>
      <w:rPr>
        <w:rFonts w:ascii="Arial" w:eastAsia="Arial" w:hAnsi="Arial" w:cs="Arial"/>
        <w:color w:val="808080"/>
      </w:rPr>
    </w:pPr>
    <w:proofErr w:type="gramStart"/>
    <w:r>
      <w:rPr>
        <w:rFonts w:ascii="Arial" w:eastAsia="Arial" w:hAnsi="Arial" w:cs="Arial"/>
        <w:color w:val="808080"/>
        <w:sz w:val="16"/>
        <w:szCs w:val="16"/>
      </w:rPr>
      <w:t>o dedicados</w:t>
    </w:r>
    <w:proofErr w:type="gramEnd"/>
    <w:r>
      <w:rPr>
        <w:rFonts w:ascii="Arial" w:eastAsia="Arial" w:hAnsi="Arial" w:cs="Arial"/>
        <w:color w:val="808080"/>
        <w:sz w:val="16"/>
        <w:szCs w:val="16"/>
      </w:rPr>
      <w:t xml:space="preserve"> exclusivamente para seu(s) destinatário(s), podendo conter informações confidenciais e/ou legalmente privilegiadas. Qualquer modificação, retransmissão, disseminação, impressão ou utilização não autorizada fica estritamente proibida.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EC67" w14:textId="77777777" w:rsidR="00000000" w:rsidRDefault="004C251F">
      <w:pPr>
        <w:spacing w:after="0" w:line="240" w:lineRule="auto"/>
      </w:pPr>
      <w:r>
        <w:separator/>
      </w:r>
    </w:p>
  </w:footnote>
  <w:footnote w:type="continuationSeparator" w:id="0">
    <w:p w14:paraId="7280EC69" w14:textId="77777777" w:rsidR="00000000" w:rsidRDefault="004C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EC62" w14:textId="77777777" w:rsidR="00C9321D" w:rsidRDefault="004C251F">
    <w:pPr>
      <w:tabs>
        <w:tab w:val="center" w:pos="4252"/>
        <w:tab w:val="right" w:pos="8504"/>
      </w:tabs>
      <w:spacing w:after="16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280EC67" wp14:editId="7280EC68">
          <wp:simplePos x="0" y="0"/>
          <wp:positionH relativeFrom="column">
            <wp:posOffset>-3809</wp:posOffset>
          </wp:positionH>
          <wp:positionV relativeFrom="paragraph">
            <wp:posOffset>-144779</wp:posOffset>
          </wp:positionV>
          <wp:extent cx="1323975" cy="34546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45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80EC63" w14:textId="77777777" w:rsidR="00C9321D" w:rsidRDefault="00C932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03A9"/>
    <w:multiLevelType w:val="multilevel"/>
    <w:tmpl w:val="557E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F169C"/>
    <w:multiLevelType w:val="multilevel"/>
    <w:tmpl w:val="23501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810CE"/>
    <w:multiLevelType w:val="multilevel"/>
    <w:tmpl w:val="B36A8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B1F96"/>
    <w:multiLevelType w:val="multilevel"/>
    <w:tmpl w:val="00D8C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3B6B57"/>
    <w:multiLevelType w:val="multilevel"/>
    <w:tmpl w:val="79123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8131E1"/>
    <w:multiLevelType w:val="multilevel"/>
    <w:tmpl w:val="6CA20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E557F2"/>
    <w:multiLevelType w:val="multilevel"/>
    <w:tmpl w:val="53EA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775ABB"/>
    <w:multiLevelType w:val="multilevel"/>
    <w:tmpl w:val="14905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F2196"/>
    <w:multiLevelType w:val="multilevel"/>
    <w:tmpl w:val="62D89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21D"/>
    <w:rsid w:val="004C251F"/>
    <w:rsid w:val="00C9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EBE2"/>
  <w15:docId w15:val="{1025066A-1467-4E9D-AB07-31610AE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BE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523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C24"/>
    <w:rPr>
      <w:rFonts w:ascii="Trebuchet MS" w:hAnsi="Trebuchet MS"/>
    </w:rPr>
  </w:style>
  <w:style w:type="paragraph" w:styleId="Rodap">
    <w:name w:val="footer"/>
    <w:basedOn w:val="Normal"/>
    <w:link w:val="Rodap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C24"/>
    <w:rPr>
      <w:rFonts w:ascii="Trebuchet MS" w:hAnsi="Trebuchet MS"/>
    </w:rPr>
  </w:style>
  <w:style w:type="character" w:styleId="Refdecomentrio">
    <w:name w:val="annotation reference"/>
    <w:basedOn w:val="Fontepargpadro"/>
    <w:uiPriority w:val="99"/>
    <w:semiHidden/>
    <w:unhideWhenUsed/>
    <w:rsid w:val="004E3E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E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E11"/>
    <w:rPr>
      <w:rFonts w:ascii="Trebuchet MS" w:hAnsi="Trebuchet M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E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E11"/>
    <w:rPr>
      <w:rFonts w:ascii="Trebuchet MS" w:hAnsi="Trebuchet MS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UA4kD5DUzyohjnQXxEF1RlUEcg==">AMUW2mXGlvx2dzLzVU8CyNa+LsjB1cjOKOxBAba8QaPM79T7a/eMnBGFQAbkxfcj/WliTgHP4SYmFFQF0SnUBkR4GOrBYuFfjZfWI1TsUSOAGRPHnkfMJc8=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E1DBC5B-6162-4626-92BA-C794F1BC047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63B7C97-3ADC-419F-AA18-EAB314249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308035-FB32-4AF8-9320-410CA26D53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</dc:creator>
  <cp:lastModifiedBy>Thiago Nunes</cp:lastModifiedBy>
  <cp:revision>2</cp:revision>
  <dcterms:created xsi:type="dcterms:W3CDTF">2020-10-09T17:07:00Z</dcterms:created>
  <dcterms:modified xsi:type="dcterms:W3CDTF">2022-01-26T13:34:00Z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