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7C26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Integrantes Caso 3</w:t>
      </w:r>
    </w:p>
    <w:p w14:paraId="2CD688BC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Samuel Muñoz – 202423981</w:t>
      </w:r>
    </w:p>
    <w:p w14:paraId="3D486059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Jose Luis Velandia – 202416615</w:t>
      </w:r>
    </w:p>
    <w:p w14:paraId="1CA51E2F" w14:textId="77777777" w:rsidR="00883CE4" w:rsidRPr="00FA492F" w:rsidRDefault="00883CE4" w:rsidP="00FA492F">
      <w:pPr>
        <w:rPr>
          <w:b/>
          <w:bCs/>
          <w:lang w:val="es-CO"/>
        </w:rPr>
      </w:pPr>
    </w:p>
    <w:p w14:paraId="0583C17A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1. Introducción</w:t>
      </w:r>
    </w:p>
    <w:p w14:paraId="2AA214FA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Este informe presenta la versión final del Caso 3, cuyo objetivo fue implementar un sistema concurrente que simula el procesamiento de eventos en un entorno </w:t>
      </w:r>
      <w:proofErr w:type="spellStart"/>
      <w:r w:rsidRPr="00FA492F">
        <w:rPr>
          <w:lang w:val="es-CO"/>
        </w:rPr>
        <w:t>IoT</w:t>
      </w:r>
      <w:proofErr w:type="spellEnd"/>
      <w:r w:rsidRPr="00FA492F">
        <w:rPr>
          <w:lang w:val="es-CO"/>
        </w:rPr>
        <w:t xml:space="preserve"> para un campus universitario. El sistema coordina la generación de eventos desde múltiples sensores, detecta comportamientos sospechosos y distribuye los eventos válidos hacia distintos servidores de consolidación y despliegue.</w:t>
      </w:r>
    </w:p>
    <w:p w14:paraId="270B8261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La implementación se desarrolló con primitivas básicas de concurrencia de Java y con dos patrones de espera: espera pasiva y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>. Además de cumplir el flujo funcional del caso, el programa valida la consistencia de los conteos al finalizar y verifica que todos los buzones queden vacíos, lo que permite comprobar que la terminación del sistema es correcta.</w:t>
      </w:r>
    </w:p>
    <w:p w14:paraId="7F95889E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2. Diseño del sistema</w:t>
      </w:r>
    </w:p>
    <w:p w14:paraId="26A71D3F" w14:textId="77777777" w:rsidR="00883CE4" w:rsidRPr="00FA492F" w:rsidRDefault="00712166">
      <w:pPr>
        <w:spacing w:line="240" w:lineRule="auto"/>
        <w:rPr>
          <w:lang w:val="es-CO"/>
        </w:rPr>
      </w:pPr>
      <w:r w:rsidRPr="00FA492F">
        <w:rPr>
          <w:lang w:val="es-CO"/>
        </w:rPr>
        <w:t>Sensores -&gt; Broker y Analizador -&gt; (Administrador o Clasificadores) -&gt; Servidores de consolidación y despliegue</w:t>
      </w:r>
    </w:p>
    <w:p w14:paraId="7419B97F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2.1 Clases principales</w:t>
      </w:r>
    </w:p>
    <w:p w14:paraId="19EE4582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>• Sensor</w:t>
      </w:r>
    </w:p>
    <w:p w14:paraId="64ED562E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Extiende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>.</w:t>
      </w:r>
    </w:p>
    <w:p w14:paraId="00100745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Genera </w:t>
      </w:r>
      <w:proofErr w:type="spellStart"/>
      <w:r w:rsidRPr="00FA492F">
        <w:rPr>
          <w:lang w:val="es-CO"/>
        </w:rPr>
        <w:t>base_eventos</w:t>
      </w:r>
      <w:proofErr w:type="spellEnd"/>
      <w:r w:rsidRPr="00FA492F">
        <w:rPr>
          <w:lang w:val="es-CO"/>
        </w:rPr>
        <w:t xml:space="preserve"> * </w:t>
      </w:r>
      <w:proofErr w:type="spellStart"/>
      <w:r w:rsidRPr="00FA492F">
        <w:rPr>
          <w:lang w:val="es-CO"/>
        </w:rPr>
        <w:t>sensorId</w:t>
      </w:r>
      <w:proofErr w:type="spellEnd"/>
      <w:r w:rsidRPr="00FA492F">
        <w:rPr>
          <w:lang w:val="es-CO"/>
        </w:rPr>
        <w:t xml:space="preserve"> eventos y los envía al buzón de entrada ilimitado.</w:t>
      </w:r>
    </w:p>
    <w:p w14:paraId="01F38C68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Cada evento recibe un identificador único y un tipo lógico </w:t>
      </w:r>
      <w:proofErr w:type="spellStart"/>
      <w:r w:rsidRPr="00FA492F">
        <w:rPr>
          <w:lang w:val="es-CO"/>
        </w:rPr>
        <w:t>TYPE_k</w:t>
      </w:r>
      <w:proofErr w:type="spellEnd"/>
      <w:r w:rsidRPr="00FA492F">
        <w:rPr>
          <w:lang w:val="es-CO"/>
        </w:rPr>
        <w:t xml:space="preserve"> entre 1 y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>.</w:t>
      </w:r>
    </w:p>
    <w:p w14:paraId="775E16F2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>• Broker</w:t>
      </w:r>
    </w:p>
    <w:p w14:paraId="6FA32D01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Extiende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>.</w:t>
      </w:r>
    </w:p>
    <w:p w14:paraId="62026723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Consume eventos del buzón de entrada y decide si son normales o sospechosos.</w:t>
      </w:r>
    </w:p>
    <w:p w14:paraId="113B9996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Si el valor aleatorio generado es múltiplo de 8, envía el evento al buzón de alertas; en caso contrario, lo envía al buzón de clasificación.</w:t>
      </w:r>
    </w:p>
    <w:p w14:paraId="367FCA3D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Administrator</w:t>
      </w:r>
      <w:proofErr w:type="spellEnd"/>
    </w:p>
    <w:p w14:paraId="5F7E4938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Extiende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>.</w:t>
      </w:r>
    </w:p>
    <w:p w14:paraId="0ACBD8FE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Consume alertas del buzón de alertas y determina si la alerta es inofensiva o debe descartarse.</w:t>
      </w:r>
    </w:p>
    <w:p w14:paraId="49502E1D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Cuando recibe el fin del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, deposita </w:t>
      </w:r>
      <w:proofErr w:type="spellStart"/>
      <w:r w:rsidRPr="00FA492F">
        <w:rPr>
          <w:lang w:val="es-CO"/>
        </w:rPr>
        <w:t>nc</w:t>
      </w:r>
      <w:proofErr w:type="spellEnd"/>
      <w:r w:rsidRPr="00FA492F">
        <w:rPr>
          <w:lang w:val="es-CO"/>
        </w:rPr>
        <w:t xml:space="preserve"> eventos de fin en el buzón de clasificación.</w:t>
      </w:r>
    </w:p>
    <w:p w14:paraId="2405DDF6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Classifier</w:t>
      </w:r>
      <w:proofErr w:type="spellEnd"/>
    </w:p>
    <w:p w14:paraId="1020EE87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Extiende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>.</w:t>
      </w:r>
    </w:p>
    <w:p w14:paraId="5A6B6172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Consume eventos del buzón de clasificación y los reenvía al servidor correspondiente según su tipo y destino.</w:t>
      </w:r>
    </w:p>
    <w:p w14:paraId="6486394A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El último clasificador en terminar envía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 eventos de fin, uno por cada servidor final.</w:t>
      </w:r>
    </w:p>
    <w:p w14:paraId="0C50B4C9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ServerNode</w:t>
      </w:r>
      <w:proofErr w:type="spellEnd"/>
    </w:p>
    <w:p w14:paraId="0F3441E3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Extiende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>.</w:t>
      </w:r>
    </w:p>
    <w:p w14:paraId="62D06426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Representa cada servidor final de consolidación y despliegue.</w:t>
      </w:r>
    </w:p>
    <w:p w14:paraId="6F9EF8F8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lastRenderedPageBreak/>
        <w:t>• Procesa eventos de su propio buzón limitado y simula una demora aleatoria entre 100 ms y 1000 ms.</w:t>
      </w:r>
    </w:p>
    <w:p w14:paraId="40C222E7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PassiveMailbox</w:t>
      </w:r>
      <w:proofErr w:type="spellEnd"/>
      <w:r w:rsidRPr="00FA492F">
        <w:rPr>
          <w:lang w:val="es-CO"/>
        </w:rPr>
        <w:t>&lt;T&gt;</w:t>
      </w:r>
    </w:p>
    <w:p w14:paraId="72C1C577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Buzón ilimitado con espera pasiva basada en </w:t>
      </w:r>
      <w:proofErr w:type="spellStart"/>
      <w:r w:rsidRPr="00FA492F">
        <w:rPr>
          <w:lang w:val="es-CO"/>
        </w:rPr>
        <w:t>synchronized</w:t>
      </w:r>
      <w:proofErr w:type="spellEnd"/>
      <w:r w:rsidRPr="00FA492F">
        <w:rPr>
          <w:lang w:val="es-CO"/>
        </w:rPr>
        <w:t xml:space="preserve">, </w:t>
      </w:r>
      <w:proofErr w:type="spellStart"/>
      <w:proofErr w:type="gramStart"/>
      <w:r w:rsidRPr="00FA492F">
        <w:rPr>
          <w:lang w:val="es-CO"/>
        </w:rPr>
        <w:t>wait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 y </w:t>
      </w:r>
      <w:proofErr w:type="spellStart"/>
      <w:proofErr w:type="gramStart"/>
      <w:r w:rsidRPr="00FA492F">
        <w:rPr>
          <w:lang w:val="es-CO"/>
        </w:rPr>
        <w:t>notifyAll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>).</w:t>
      </w:r>
    </w:p>
    <w:p w14:paraId="0EC1665C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LimitedMailbox</w:t>
      </w:r>
      <w:proofErr w:type="spellEnd"/>
      <w:r w:rsidRPr="00FA492F">
        <w:rPr>
          <w:lang w:val="es-CO"/>
        </w:rPr>
        <w:t>&lt;T&gt;</w:t>
      </w:r>
    </w:p>
    <w:p w14:paraId="2C80A247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 xml:space="preserve">• Buzón limitado con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mediante reintentos y </w:t>
      </w:r>
      <w:proofErr w:type="spellStart"/>
      <w:r w:rsidRPr="00FA492F">
        <w:rPr>
          <w:lang w:val="es-CO"/>
        </w:rPr>
        <w:t>Thread.yield</w:t>
      </w:r>
      <w:proofErr w:type="spellEnd"/>
      <w:r w:rsidRPr="00FA492F">
        <w:rPr>
          <w:lang w:val="es-CO"/>
        </w:rPr>
        <w:t>().</w:t>
      </w:r>
    </w:p>
    <w:p w14:paraId="5DDE42E0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ClassifierTerminationState</w:t>
      </w:r>
      <w:proofErr w:type="spellEnd"/>
    </w:p>
    <w:p w14:paraId="32B87759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Registra cuántos clasificadores han terminado y permite identificar al último en finalizar.</w:t>
      </w:r>
    </w:p>
    <w:p w14:paraId="69C7615A" w14:textId="77777777" w:rsidR="00883CE4" w:rsidRPr="00FA492F" w:rsidRDefault="00712166">
      <w:pPr>
        <w:pStyle w:val="Prrafodelista"/>
        <w:spacing w:after="40"/>
        <w:ind w:left="0"/>
        <w:rPr>
          <w:lang w:val="es-CO"/>
        </w:rPr>
      </w:pPr>
      <w:r w:rsidRPr="00FA492F">
        <w:rPr>
          <w:lang w:val="es-CO"/>
        </w:rPr>
        <w:t xml:space="preserve">• </w:t>
      </w:r>
      <w:proofErr w:type="spellStart"/>
      <w:r w:rsidRPr="00FA492F">
        <w:rPr>
          <w:lang w:val="es-CO"/>
        </w:rPr>
        <w:t>ConfigReader</w:t>
      </w:r>
      <w:proofErr w:type="spellEnd"/>
    </w:p>
    <w:p w14:paraId="20EEB99A" w14:textId="77777777" w:rsidR="00883CE4" w:rsidRPr="00FA492F" w:rsidRDefault="00712166">
      <w:pPr>
        <w:pStyle w:val="Prrafodelista"/>
        <w:spacing w:after="40"/>
        <w:ind w:left="360"/>
        <w:rPr>
          <w:lang w:val="es-CO"/>
        </w:rPr>
      </w:pPr>
      <w:r w:rsidRPr="00FA492F">
        <w:rPr>
          <w:lang w:val="es-CO"/>
        </w:rPr>
        <w:t>• Lee el archivo de configuración y soporta tanto las claves del enunciado como las claves heredadas de versiones anteriores.</w:t>
      </w:r>
    </w:p>
    <w:p w14:paraId="0152FEBF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2.2 Flujo</w:t>
      </w:r>
    </w:p>
    <w:p w14:paraId="6803A8E5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Los sensores generan eventos y los depositan en un buzón de entrada ilimitado.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consume esos eventos uno por uno y, para cada uno, genera un valor pseudoaleatorio entre 0 y 200. Si ese valor es múltiplo de 8, el evento se considera sospechoso y se envía al buzón de alertas; de lo contrario, se envía al buzón de clasificación.</w:t>
      </w:r>
    </w:p>
    <w:p w14:paraId="6F734C48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>El administrador consume las alertas y, por cada una, genera un valor aleatorio entre 0 y 20. Si ese valor es múltiplo de 4, la alerta se considera inofensiva y el evento vuelve al buzón de clasificación; si no, el evento se descarta. Los clasificadores consumen del buzón de clasificación y reenvían cada evento al buzón del servidor que le corresponde. Finalmente, cada servidor procesa sus eventos, simula el tiempo de trabajo y despliega el resultado por consola.</w:t>
      </w:r>
    </w:p>
    <w:p w14:paraId="35424B76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3. Diagrama de Clases</w:t>
      </w:r>
    </w:p>
    <w:p w14:paraId="326E585C" w14:textId="7142E2D5" w:rsidR="00883CE4" w:rsidRDefault="00FA492F">
      <w:r w:rsidRPr="00FA492F">
        <w:lastRenderedPageBreak/>
        <w:drawing>
          <wp:inline distT="0" distB="0" distL="0" distR="0" wp14:anchorId="2E04E92F" wp14:editId="18FF5E47">
            <wp:extent cx="5943600" cy="4414520"/>
            <wp:effectExtent l="0" t="0" r="0" b="5080"/>
            <wp:docPr id="112157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A29A" w14:textId="77777777" w:rsidR="00883CE4" w:rsidRPr="00FA492F" w:rsidRDefault="00712166">
      <w:pPr>
        <w:spacing w:after="200" w:line="240" w:lineRule="auto"/>
        <w:jc w:val="center"/>
        <w:rPr>
          <w:lang w:val="es-CO"/>
        </w:rPr>
      </w:pPr>
      <w:r w:rsidRPr="00FA492F">
        <w:rPr>
          <w:i/>
          <w:lang w:val="es-CO"/>
        </w:rPr>
        <w:t xml:space="preserve">Relaciones con </w:t>
      </w:r>
      <w:proofErr w:type="spellStart"/>
      <w:r w:rsidRPr="00FA492F">
        <w:rPr>
          <w:i/>
          <w:lang w:val="es-CO"/>
        </w:rPr>
        <w:t>main</w:t>
      </w:r>
      <w:proofErr w:type="spellEnd"/>
    </w:p>
    <w:p w14:paraId="20AADE57" w14:textId="77777777" w:rsidR="00883CE4" w:rsidRPr="00FA492F" w:rsidRDefault="00712166">
      <w:pPr>
        <w:rPr>
          <w:lang w:val="es-CO"/>
        </w:rPr>
      </w:pPr>
      <w:r w:rsidRPr="00FA492F">
        <w:rPr>
          <w:lang w:val="es-CO"/>
        </w:rPr>
        <w:br w:type="page"/>
      </w:r>
    </w:p>
    <w:p w14:paraId="362C4FC8" w14:textId="37BADFD0" w:rsidR="00883CE4" w:rsidRPr="00FA492F" w:rsidRDefault="00FA492F">
      <w:pPr>
        <w:rPr>
          <w:lang w:val="es-CO"/>
        </w:rPr>
      </w:pPr>
      <w:r w:rsidRPr="00FA492F">
        <w:rPr>
          <w:lang w:val="es-CO"/>
        </w:rPr>
        <w:lastRenderedPageBreak/>
        <w:drawing>
          <wp:inline distT="0" distB="0" distL="0" distR="0" wp14:anchorId="1728FC1E" wp14:editId="6C0383C7">
            <wp:extent cx="5943600" cy="4594860"/>
            <wp:effectExtent l="0" t="0" r="0" b="0"/>
            <wp:docPr id="115168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778F" w14:textId="77777777" w:rsidR="00883CE4" w:rsidRPr="00FA492F" w:rsidRDefault="00712166">
      <w:pPr>
        <w:spacing w:after="200" w:line="240" w:lineRule="auto"/>
        <w:jc w:val="center"/>
        <w:rPr>
          <w:lang w:val="es-CO"/>
        </w:rPr>
      </w:pPr>
      <w:r w:rsidRPr="00FA492F">
        <w:rPr>
          <w:i/>
          <w:lang w:val="es-CO"/>
        </w:rPr>
        <w:t xml:space="preserve">Diagrama completo sin las relaciones con </w:t>
      </w:r>
      <w:proofErr w:type="spellStart"/>
      <w:r w:rsidRPr="00FA492F">
        <w:rPr>
          <w:i/>
          <w:lang w:val="es-CO"/>
        </w:rPr>
        <w:t>main</w:t>
      </w:r>
      <w:proofErr w:type="spellEnd"/>
      <w:r w:rsidRPr="00FA492F">
        <w:rPr>
          <w:i/>
          <w:lang w:val="es-CO"/>
        </w:rPr>
        <w:t xml:space="preserve"> (ya mostradas anteriormente)</w:t>
      </w:r>
    </w:p>
    <w:p w14:paraId="02E082DE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4. Funcionamiento</w:t>
      </w:r>
    </w:p>
    <w:p w14:paraId="7A0930EC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 xml:space="preserve">4.1 Sensores </w:t>
      </w:r>
      <w:proofErr w:type="spellStart"/>
      <w:r w:rsidRPr="00FA492F">
        <w:rPr>
          <w:b/>
          <w:bCs/>
          <w:lang w:val="es-CO"/>
        </w:rPr>
        <w:t>IoT</w:t>
      </w:r>
      <w:proofErr w:type="spellEnd"/>
    </w:p>
    <w:p w14:paraId="4DA6C95E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Cada Sensor es un </w:t>
      </w:r>
      <w:proofErr w:type="spellStart"/>
      <w:r w:rsidRPr="00FA492F">
        <w:rPr>
          <w:lang w:val="es-CO"/>
        </w:rPr>
        <w:t>Thread</w:t>
      </w:r>
      <w:proofErr w:type="spellEnd"/>
      <w:r w:rsidRPr="00FA492F">
        <w:rPr>
          <w:lang w:val="es-CO"/>
        </w:rPr>
        <w:t xml:space="preserve"> que genera un número fijo de eventos igual a </w:t>
      </w:r>
      <w:proofErr w:type="spellStart"/>
      <w:r w:rsidRPr="00FA492F">
        <w:rPr>
          <w:lang w:val="es-CO"/>
        </w:rPr>
        <w:t>base_eventos</w:t>
      </w:r>
      <w:proofErr w:type="spellEnd"/>
      <w:r w:rsidRPr="00FA492F">
        <w:rPr>
          <w:lang w:val="es-CO"/>
        </w:rPr>
        <w:t xml:space="preserve"> * </w:t>
      </w:r>
      <w:proofErr w:type="spellStart"/>
      <w:r w:rsidRPr="00FA492F">
        <w:rPr>
          <w:lang w:val="es-CO"/>
        </w:rPr>
        <w:t>sensorId</w:t>
      </w:r>
      <w:proofErr w:type="spellEnd"/>
      <w:r w:rsidRPr="00FA492F">
        <w:rPr>
          <w:lang w:val="es-CO"/>
        </w:rPr>
        <w:t xml:space="preserve">. El identificador de cada evento sigue el formato S%02d-E%04d, lo que garantiza unicidad dentro de la ejecución. Además, a cada evento se le asigna un número aleatorio entre 1 y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, que representa al mismo tiempo el tipo lógico del evento y el servidor final al que debe llegar. En el código este tipo se representa como </w:t>
      </w:r>
      <w:proofErr w:type="spellStart"/>
      <w:r w:rsidRPr="00FA492F">
        <w:rPr>
          <w:lang w:val="es-CO"/>
        </w:rPr>
        <w:t>TYPE_k</w:t>
      </w:r>
      <w:proofErr w:type="spellEnd"/>
      <w:r w:rsidRPr="00FA492F">
        <w:rPr>
          <w:lang w:val="es-CO"/>
        </w:rPr>
        <w:t>.</w:t>
      </w:r>
    </w:p>
    <w:p w14:paraId="128800D4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4.2 Broker y Analizador</w:t>
      </w:r>
    </w:p>
    <w:p w14:paraId="06948B27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consume eventos del buzón de entrada y, para cada uno, genera un valor aleatorio entre 0 y 200. Si ese valor es múltiplo de 8, el evento se considera sospechoso y se encapsula en una alerta para ser enviado al administrador. Si no lo es, el evento se reenvía al buzón de clasificación.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conoce el número total de eventos esperados y, cuando termina de procesarlos todos, deposita un único evento de fin en el buzón de alertas para notificar al administrador.</w:t>
      </w:r>
    </w:p>
    <w:p w14:paraId="0BAB0B3F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4.3 Administrador</w:t>
      </w:r>
    </w:p>
    <w:p w14:paraId="3BDB2C94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lastRenderedPageBreak/>
        <w:t xml:space="preserve">El administrador consume las alertas desde el buzón de alertas. Por cada alerta genera un valor aleatorio entre 0 y 20. Si ese valor es múltiplo de 4, la alerta se considera inofensiva y el evento asociado se reenvía al buzón de clasificación. Si no, el evento se descarta. Al recibir el evento de fin del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, el administrador deposita </w:t>
      </w:r>
      <w:proofErr w:type="spellStart"/>
      <w:r w:rsidRPr="00FA492F">
        <w:rPr>
          <w:lang w:val="es-CO"/>
        </w:rPr>
        <w:t>nc</w:t>
      </w:r>
      <w:proofErr w:type="spellEnd"/>
      <w:r w:rsidRPr="00FA492F">
        <w:rPr>
          <w:lang w:val="es-CO"/>
        </w:rPr>
        <w:t xml:space="preserve"> eventos de fin en el buzón de clasificación y luego termina su ejecución.</w:t>
      </w:r>
    </w:p>
    <w:p w14:paraId="624A088C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4.4 Clasificadores</w:t>
      </w:r>
    </w:p>
    <w:p w14:paraId="4D36DA72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Cada clasificador consume del buzón de clasificación y reenvía cada evento al servidor que le corresponde según su valor </w:t>
      </w:r>
      <w:proofErr w:type="spellStart"/>
      <w:r w:rsidRPr="00FA492F">
        <w:rPr>
          <w:lang w:val="es-CO"/>
        </w:rPr>
        <w:t>TYPE_k</w:t>
      </w:r>
      <w:proofErr w:type="spellEnd"/>
      <w:r w:rsidRPr="00FA492F">
        <w:rPr>
          <w:lang w:val="es-CO"/>
        </w:rPr>
        <w:t xml:space="preserve">. Todos los clasificadores comparten el mismo buzón de clasificación, por lo que cada evento es retirado exactamente una vez. Cuando un clasificador recibe un evento de fin, espera a los demás en una </w:t>
      </w:r>
      <w:proofErr w:type="spellStart"/>
      <w:r w:rsidRPr="00FA492F">
        <w:rPr>
          <w:lang w:val="es-CO"/>
        </w:rPr>
        <w:t>CyclicBarrier</w:t>
      </w:r>
      <w:proofErr w:type="spellEnd"/>
      <w:r w:rsidRPr="00FA492F">
        <w:rPr>
          <w:lang w:val="es-CO"/>
        </w:rPr>
        <w:t xml:space="preserve">. El último clasificador en terminar deposita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 eventos de fin, uno en cada buzón de servidor.</w:t>
      </w:r>
    </w:p>
    <w:p w14:paraId="4C671D5B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4.5 Servidores de consolidación y despliegue</w:t>
      </w:r>
    </w:p>
    <w:p w14:paraId="2ADE1303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Cada </w:t>
      </w:r>
      <w:proofErr w:type="spellStart"/>
      <w:r w:rsidRPr="00FA492F">
        <w:rPr>
          <w:lang w:val="es-CO"/>
        </w:rPr>
        <w:t>ServerNode</w:t>
      </w:r>
      <w:proofErr w:type="spellEnd"/>
      <w:r w:rsidRPr="00FA492F">
        <w:rPr>
          <w:lang w:val="es-CO"/>
        </w:rPr>
        <w:t xml:space="preserve"> tiene su propio buzón limitado de consolidación y despliegue. El servidor retira un evento, simula su procesamiento con un tiempo aleatorio entre 100 ms y 1000 ms y luego imprime el despliegue asociado al evento procesado. Cuando recibe su evento de fin, termina. De esta forma, cada servidor es responsable de la consolidación y el despliegue de su propia cola.</w:t>
      </w:r>
    </w:p>
    <w:p w14:paraId="248C2399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5. Sincronización</w:t>
      </w:r>
    </w:p>
    <w:p w14:paraId="2F3E5F54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 xml:space="preserve">5.1 </w:t>
      </w:r>
      <w:proofErr w:type="spellStart"/>
      <w:r w:rsidRPr="00FA492F">
        <w:rPr>
          <w:b/>
          <w:bCs/>
          <w:lang w:val="es-CO"/>
        </w:rPr>
        <w:t>PassiveMailbox</w:t>
      </w:r>
      <w:proofErr w:type="spellEnd"/>
      <w:r w:rsidRPr="00FA492F">
        <w:rPr>
          <w:b/>
          <w:bCs/>
          <w:lang w:val="es-CO"/>
        </w:rPr>
        <w:t>: espera pasiva</w:t>
      </w:r>
    </w:p>
    <w:p w14:paraId="06DBDC95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La espera pasiva se utiliza en los buzones ilimitados: el buzón de entrada y el buzón de alertas. En este caso, el hilo que intenta consumir cuando la cola está vacía entra en </w:t>
      </w:r>
      <w:proofErr w:type="spellStart"/>
      <w:proofErr w:type="gramStart"/>
      <w:r w:rsidRPr="00FA492F">
        <w:rPr>
          <w:lang w:val="es-CO"/>
        </w:rPr>
        <w:t>wait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 y libera el monitor hasta que otro hilo inserta un elemento y ejecuta </w:t>
      </w:r>
      <w:proofErr w:type="spellStart"/>
      <w:proofErr w:type="gramStart"/>
      <w:r w:rsidRPr="00FA492F">
        <w:rPr>
          <w:lang w:val="es-CO"/>
        </w:rPr>
        <w:t>notifyAll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>).</w:t>
      </w:r>
    </w:p>
    <w:p w14:paraId="3BA9E30C" w14:textId="77777777" w:rsidR="00883CE4" w:rsidRDefault="00712166">
      <w:pPr>
        <w:shd w:val="clear" w:color="auto" w:fill="F5F5F5"/>
        <w:spacing w:before="80"/>
        <w:ind w:left="504" w:right="504"/>
      </w:pPr>
      <w:r>
        <w:rPr>
          <w:rFonts w:ascii="Consolas" w:eastAsia="Consolas" w:hAnsi="Consolas"/>
          <w:sz w:val="18"/>
        </w:rPr>
        <w:t xml:space="preserve">public synchronized void </w:t>
      </w:r>
      <w:proofErr w:type="gramStart"/>
      <w:r>
        <w:rPr>
          <w:rFonts w:ascii="Consolas" w:eastAsia="Consolas" w:hAnsi="Consolas"/>
          <w:sz w:val="18"/>
        </w:rPr>
        <w:t>put(</w:t>
      </w:r>
      <w:proofErr w:type="gramEnd"/>
      <w:r>
        <w:rPr>
          <w:rFonts w:ascii="Consolas" w:eastAsia="Consolas" w:hAnsi="Consolas"/>
          <w:sz w:val="18"/>
        </w:rPr>
        <w:t>T item) {</w:t>
      </w:r>
      <w:r>
        <w:rPr>
          <w:rFonts w:ascii="Consolas" w:eastAsia="Consolas" w:hAnsi="Consolas"/>
          <w:sz w:val="18"/>
        </w:rPr>
        <w:br/>
        <w:t xml:space="preserve">    queue.add(item);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notifyAll(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public synchronized T </w:t>
      </w:r>
      <w:proofErr w:type="gramStart"/>
      <w:r>
        <w:rPr>
          <w:rFonts w:ascii="Consolas" w:eastAsia="Consolas" w:hAnsi="Consolas"/>
          <w:sz w:val="18"/>
        </w:rPr>
        <w:t>take(</w:t>
      </w:r>
      <w:proofErr w:type="gramEnd"/>
      <w:r>
        <w:rPr>
          <w:rFonts w:ascii="Consolas" w:eastAsia="Consolas" w:hAnsi="Consolas"/>
          <w:sz w:val="18"/>
        </w:rPr>
        <w:t>) throws InterruptedException {</w:t>
      </w:r>
      <w:r>
        <w:rPr>
          <w:rFonts w:ascii="Consolas" w:eastAsia="Consolas" w:hAnsi="Consolas"/>
          <w:sz w:val="18"/>
        </w:rPr>
        <w:br/>
        <w:t xml:space="preserve">    while (</w:t>
      </w:r>
      <w:proofErr w:type="gramStart"/>
      <w:r>
        <w:rPr>
          <w:rFonts w:ascii="Consolas" w:eastAsia="Consolas" w:hAnsi="Consolas"/>
          <w:sz w:val="18"/>
        </w:rPr>
        <w:t>queue.isEmpty</w:t>
      </w:r>
      <w:proofErr w:type="gramEnd"/>
      <w:r>
        <w:rPr>
          <w:rFonts w:ascii="Consolas" w:eastAsia="Consolas" w:hAnsi="Consolas"/>
          <w:sz w:val="18"/>
        </w:rPr>
        <w:t>()) {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gramStart"/>
      <w:r>
        <w:rPr>
          <w:rFonts w:ascii="Consolas" w:eastAsia="Consolas" w:hAnsi="Consolas"/>
          <w:sz w:val="18"/>
        </w:rPr>
        <w:t>wait(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T item = </w:t>
      </w:r>
      <w:proofErr w:type="gramStart"/>
      <w:r>
        <w:rPr>
          <w:rFonts w:ascii="Consolas" w:eastAsia="Consolas" w:hAnsi="Consolas"/>
          <w:sz w:val="18"/>
        </w:rPr>
        <w:t>queue.poll</w:t>
      </w:r>
      <w:proofErr w:type="gram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notifyAll(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return item;</w:t>
      </w:r>
      <w:r>
        <w:rPr>
          <w:rFonts w:ascii="Consolas" w:eastAsia="Consolas" w:hAnsi="Consolas"/>
          <w:sz w:val="18"/>
        </w:rPr>
        <w:br/>
        <w:t>}</w:t>
      </w:r>
    </w:p>
    <w:p w14:paraId="7F780F8F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El uso de </w:t>
      </w:r>
      <w:proofErr w:type="spellStart"/>
      <w:r w:rsidRPr="00FA492F">
        <w:rPr>
          <w:lang w:val="es-CO"/>
        </w:rPr>
        <w:t>while</w:t>
      </w:r>
      <w:proofErr w:type="spellEnd"/>
      <w:r w:rsidRPr="00FA492F">
        <w:rPr>
          <w:lang w:val="es-CO"/>
        </w:rPr>
        <w:t xml:space="preserve"> evita problemas por despertares espurios y garantiza que la condición de la cola se vuelva a verificar antes de continuar.</w:t>
      </w:r>
    </w:p>
    <w:p w14:paraId="3BF9D6BD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 xml:space="preserve">5.2 </w:t>
      </w:r>
      <w:proofErr w:type="spellStart"/>
      <w:r w:rsidRPr="00FA492F">
        <w:rPr>
          <w:b/>
          <w:bCs/>
          <w:lang w:val="es-CO"/>
        </w:rPr>
        <w:t>LimitedMailbox</w:t>
      </w:r>
      <w:proofErr w:type="spellEnd"/>
      <w:r w:rsidRPr="00FA492F">
        <w:rPr>
          <w:b/>
          <w:bCs/>
          <w:lang w:val="es-CO"/>
        </w:rPr>
        <w:t xml:space="preserve">: espera </w:t>
      </w:r>
      <w:proofErr w:type="spellStart"/>
      <w:r w:rsidRPr="00FA492F">
        <w:rPr>
          <w:b/>
          <w:bCs/>
          <w:lang w:val="es-CO"/>
        </w:rPr>
        <w:t>semi-activa</w:t>
      </w:r>
      <w:proofErr w:type="spellEnd"/>
    </w:p>
    <w:p w14:paraId="7AAFD8D0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La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se usa en el buzón de clasificación y en los buzones de cada servidor final. En esta estrategia no se usa </w:t>
      </w:r>
      <w:proofErr w:type="spellStart"/>
      <w:proofErr w:type="gramStart"/>
      <w:r w:rsidRPr="00FA492F">
        <w:rPr>
          <w:lang w:val="es-CO"/>
        </w:rPr>
        <w:t>wait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); en su lugar, el hilo intenta insertar o retirar y, si no puede continuar, reintenta después de ceder el procesador con </w:t>
      </w:r>
      <w:proofErr w:type="spellStart"/>
      <w:r w:rsidRPr="00FA492F">
        <w:rPr>
          <w:lang w:val="es-CO"/>
        </w:rPr>
        <w:t>Thread.yield</w:t>
      </w:r>
      <w:proofErr w:type="spellEnd"/>
      <w:r w:rsidRPr="00FA492F">
        <w:rPr>
          <w:lang w:val="es-CO"/>
        </w:rPr>
        <w:t>().</w:t>
      </w:r>
    </w:p>
    <w:p w14:paraId="471DA0B1" w14:textId="77777777" w:rsidR="00883CE4" w:rsidRDefault="00712166">
      <w:pPr>
        <w:shd w:val="clear" w:color="auto" w:fill="F5F5F5"/>
        <w:spacing w:before="80"/>
        <w:ind w:left="504" w:right="504"/>
      </w:pPr>
      <w:r>
        <w:rPr>
          <w:rFonts w:ascii="Consolas" w:eastAsia="Consolas" w:hAnsi="Consolas"/>
          <w:sz w:val="18"/>
        </w:rPr>
        <w:t xml:space="preserve">public void </w:t>
      </w:r>
      <w:proofErr w:type="spellStart"/>
      <w:r>
        <w:rPr>
          <w:rFonts w:ascii="Consolas" w:eastAsia="Consolas" w:hAnsi="Consolas"/>
          <w:sz w:val="18"/>
        </w:rPr>
        <w:t>putSemiActive</w:t>
      </w:r>
      <w:proofErr w:type="spellEnd"/>
      <w:r>
        <w:rPr>
          <w:rFonts w:ascii="Consolas" w:eastAsia="Consolas" w:hAnsi="Consolas"/>
          <w:sz w:val="18"/>
        </w:rPr>
        <w:t>(T item) throws InterruptedException {</w:t>
      </w:r>
      <w:r>
        <w:rPr>
          <w:rFonts w:ascii="Consolas" w:eastAsia="Consolas" w:hAnsi="Consolas"/>
          <w:sz w:val="18"/>
        </w:rPr>
        <w:br/>
        <w:t xml:space="preserve">    while (!tryPut(item)) {</w:t>
      </w:r>
      <w:r>
        <w:rPr>
          <w:rFonts w:ascii="Consolas" w:eastAsia="Consolas" w:hAnsi="Consolas"/>
          <w:sz w:val="18"/>
        </w:rPr>
        <w:br/>
        <w:t xml:space="preserve">        if (Thread.currentThread().isInterrupted())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throw new InterruptedException();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    Thread.yield();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public T takeSemiActive() throws InterruptedException {</w:t>
      </w:r>
      <w:r>
        <w:rPr>
          <w:rFonts w:ascii="Consolas" w:eastAsia="Consolas" w:hAnsi="Consolas"/>
          <w:sz w:val="18"/>
        </w:rPr>
        <w:br/>
        <w:t xml:space="preserve">    T item = tryTake();</w:t>
      </w:r>
      <w:r>
        <w:rPr>
          <w:rFonts w:ascii="Consolas" w:eastAsia="Consolas" w:hAnsi="Consolas"/>
          <w:sz w:val="18"/>
        </w:rPr>
        <w:br/>
        <w:t xml:space="preserve">    while (item == null) {</w:t>
      </w:r>
      <w:r>
        <w:rPr>
          <w:rFonts w:ascii="Consolas" w:eastAsia="Consolas" w:hAnsi="Consolas"/>
          <w:sz w:val="18"/>
        </w:rPr>
        <w:br/>
        <w:t xml:space="preserve">        if (Thread.currentThread().isInterrupted()) {</w:t>
      </w:r>
      <w:r>
        <w:rPr>
          <w:rFonts w:ascii="Consolas" w:eastAsia="Consolas" w:hAnsi="Consolas"/>
          <w:sz w:val="18"/>
        </w:rPr>
        <w:br/>
        <w:t xml:space="preserve">            throw new InterruptedException();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    Thread.yield();</w:t>
      </w:r>
      <w:r>
        <w:rPr>
          <w:rFonts w:ascii="Consolas" w:eastAsia="Consolas" w:hAnsi="Consolas"/>
          <w:sz w:val="18"/>
        </w:rPr>
        <w:br/>
        <w:t xml:space="preserve">        item = tryTake();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return item;</w:t>
      </w:r>
      <w:r>
        <w:rPr>
          <w:rFonts w:ascii="Consolas" w:eastAsia="Consolas" w:hAnsi="Consolas"/>
          <w:sz w:val="18"/>
        </w:rPr>
        <w:br/>
        <w:t>}</w:t>
      </w:r>
    </w:p>
    <w:p w14:paraId="56AA8D53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5.3 Sincronización por pareja</w:t>
      </w:r>
    </w:p>
    <w:p w14:paraId="67FC9FFD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Sensor -&gt; Broker: la sincronización se realiza por medio del </w:t>
      </w:r>
      <w:proofErr w:type="spellStart"/>
      <w:r w:rsidRPr="00FA492F">
        <w:rPr>
          <w:lang w:val="es-CO"/>
        </w:rPr>
        <w:t>PassiveMailbox</w:t>
      </w:r>
      <w:proofErr w:type="spellEnd"/>
      <w:r w:rsidRPr="00FA492F">
        <w:rPr>
          <w:lang w:val="es-CO"/>
        </w:rPr>
        <w:t>&lt;</w:t>
      </w:r>
      <w:proofErr w:type="spellStart"/>
      <w:r w:rsidRPr="00FA492F">
        <w:rPr>
          <w:lang w:val="es-CO"/>
        </w:rPr>
        <w:t>Event</w:t>
      </w:r>
      <w:proofErr w:type="spellEnd"/>
      <w:r w:rsidRPr="00FA492F">
        <w:rPr>
          <w:lang w:val="es-CO"/>
        </w:rPr>
        <w:t xml:space="preserve">&gt; del buzón de entrada. Como el buzón es ilimitado, los sensores no bloquean por capacidad;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sí puede quedar esperando pasivamente cuando aún no hay eventos para consumir.</w:t>
      </w:r>
    </w:p>
    <w:p w14:paraId="619289E5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Broker -&gt; </w:t>
      </w:r>
      <w:proofErr w:type="spellStart"/>
      <w:r w:rsidRPr="00FA492F">
        <w:rPr>
          <w:lang w:val="es-CO"/>
        </w:rPr>
        <w:t>Administrator</w:t>
      </w:r>
      <w:proofErr w:type="spellEnd"/>
      <w:r w:rsidRPr="00FA492F">
        <w:rPr>
          <w:lang w:val="es-CO"/>
        </w:rPr>
        <w:t xml:space="preserve">: se usa </w:t>
      </w:r>
      <w:proofErr w:type="spellStart"/>
      <w:r w:rsidRPr="00FA492F">
        <w:rPr>
          <w:lang w:val="es-CO"/>
        </w:rPr>
        <w:t>PassiveMailbox</w:t>
      </w:r>
      <w:proofErr w:type="spellEnd"/>
      <w:r w:rsidRPr="00FA492F">
        <w:rPr>
          <w:lang w:val="es-CO"/>
        </w:rPr>
        <w:t xml:space="preserve">&lt;Alert&gt;.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deposita alertas y el administrador las consume con espera pasiva. Cuando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termina de procesar todos los eventos, deposita un único evento de fin en este mismo buzón.</w:t>
      </w:r>
    </w:p>
    <w:p w14:paraId="4DC0FFFD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Broker -&gt; </w:t>
      </w:r>
      <w:proofErr w:type="spellStart"/>
      <w:r w:rsidRPr="00FA492F">
        <w:rPr>
          <w:lang w:val="es-CO"/>
        </w:rPr>
        <w:t>Classifiers</w:t>
      </w:r>
      <w:proofErr w:type="spellEnd"/>
      <w:r w:rsidRPr="00FA492F">
        <w:rPr>
          <w:lang w:val="es-CO"/>
        </w:rPr>
        <w:t xml:space="preserve"> y </w:t>
      </w:r>
      <w:proofErr w:type="spellStart"/>
      <w:r w:rsidRPr="00FA492F">
        <w:rPr>
          <w:lang w:val="es-CO"/>
        </w:rPr>
        <w:t>Administrator</w:t>
      </w:r>
      <w:proofErr w:type="spellEnd"/>
      <w:r w:rsidRPr="00FA492F">
        <w:rPr>
          <w:lang w:val="es-CO"/>
        </w:rPr>
        <w:t xml:space="preserve"> -&gt; </w:t>
      </w:r>
      <w:proofErr w:type="spellStart"/>
      <w:r w:rsidRPr="00FA492F">
        <w:rPr>
          <w:lang w:val="es-CO"/>
        </w:rPr>
        <w:t>Classifiers</w:t>
      </w:r>
      <w:proofErr w:type="spellEnd"/>
      <w:r w:rsidRPr="00FA492F">
        <w:rPr>
          <w:lang w:val="es-CO"/>
        </w:rPr>
        <w:t xml:space="preserve">: ambos componentes interactúan con el </w:t>
      </w:r>
      <w:proofErr w:type="spellStart"/>
      <w:r w:rsidRPr="00FA492F">
        <w:rPr>
          <w:lang w:val="es-CO"/>
        </w:rPr>
        <w:t>LimitedMailbox</w:t>
      </w:r>
      <w:proofErr w:type="spellEnd"/>
      <w:r w:rsidRPr="00FA492F">
        <w:rPr>
          <w:lang w:val="es-CO"/>
        </w:rPr>
        <w:t>&lt;</w:t>
      </w:r>
      <w:proofErr w:type="spellStart"/>
      <w:r w:rsidRPr="00FA492F">
        <w:rPr>
          <w:lang w:val="es-CO"/>
        </w:rPr>
        <w:t>Event</w:t>
      </w:r>
      <w:proofErr w:type="spellEnd"/>
      <w:r w:rsidRPr="00FA492F">
        <w:rPr>
          <w:lang w:val="es-CO"/>
        </w:rPr>
        <w:t xml:space="preserve">&gt; de clasificación. Dado que el buzón es limitado por tam1, tanto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como el administrador utilizan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para depositar eventos, y los clasificadores utilizan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para retirarlos.</w:t>
      </w:r>
    </w:p>
    <w:p w14:paraId="00297909" w14:textId="77777777" w:rsidR="00883CE4" w:rsidRPr="00FA492F" w:rsidRDefault="00712166">
      <w:pPr>
        <w:spacing w:line="240" w:lineRule="auto"/>
        <w:jc w:val="both"/>
        <w:rPr>
          <w:lang w:val="es-CO"/>
        </w:rPr>
      </w:pPr>
      <w:proofErr w:type="spellStart"/>
      <w:r w:rsidRPr="00FA492F">
        <w:rPr>
          <w:lang w:val="es-CO"/>
        </w:rPr>
        <w:t>Classifiers</w:t>
      </w:r>
      <w:proofErr w:type="spellEnd"/>
      <w:r w:rsidRPr="00FA492F">
        <w:rPr>
          <w:lang w:val="es-CO"/>
        </w:rPr>
        <w:t xml:space="preserve"> -&gt; </w:t>
      </w:r>
      <w:proofErr w:type="spellStart"/>
      <w:r w:rsidRPr="00FA492F">
        <w:rPr>
          <w:lang w:val="es-CO"/>
        </w:rPr>
        <w:t>ServerNode</w:t>
      </w:r>
      <w:proofErr w:type="spellEnd"/>
      <w:r w:rsidRPr="00FA492F">
        <w:rPr>
          <w:lang w:val="es-CO"/>
        </w:rPr>
        <w:t xml:space="preserve">: cada clasificador deposita en el </w:t>
      </w:r>
      <w:proofErr w:type="spellStart"/>
      <w:r w:rsidRPr="00FA492F">
        <w:rPr>
          <w:lang w:val="es-CO"/>
        </w:rPr>
        <w:t>LimitedMailbox</w:t>
      </w:r>
      <w:proofErr w:type="spellEnd"/>
      <w:r w:rsidRPr="00FA492F">
        <w:rPr>
          <w:lang w:val="es-CO"/>
        </w:rPr>
        <w:t>&lt;</w:t>
      </w:r>
      <w:proofErr w:type="spellStart"/>
      <w:r w:rsidRPr="00FA492F">
        <w:rPr>
          <w:lang w:val="es-CO"/>
        </w:rPr>
        <w:t>Event</w:t>
      </w:r>
      <w:proofErr w:type="spellEnd"/>
      <w:r w:rsidRPr="00FA492F">
        <w:rPr>
          <w:lang w:val="es-CO"/>
        </w:rPr>
        <w:t xml:space="preserve">&gt; del servidor correspondiente. Como esos buzones están limitados por tam2, también se utiliza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para la inserción y el retiro.</w:t>
      </w:r>
    </w:p>
    <w:p w14:paraId="521505DE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5.4 Terminación</w:t>
      </w:r>
    </w:p>
    <w:p w14:paraId="0B8EE6F3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La terminación ocurre en varias fases. Primero, cada sensor termina al generar todos sus eventos. Luego,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termina cuando consume el total esperado y envía un único fin al administrador. Después, el administrador envía </w:t>
      </w:r>
      <w:proofErr w:type="spellStart"/>
      <w:r w:rsidRPr="00FA492F">
        <w:rPr>
          <w:lang w:val="es-CO"/>
        </w:rPr>
        <w:t>nc</w:t>
      </w:r>
      <w:proofErr w:type="spellEnd"/>
      <w:r w:rsidRPr="00FA492F">
        <w:rPr>
          <w:lang w:val="es-CO"/>
        </w:rPr>
        <w:t xml:space="preserve"> eventos de fin a los clasificadores. Finalmente, el último clasificador en terminar envía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 eventos de fin, uno a cada servidor final. Main realiza </w:t>
      </w:r>
      <w:proofErr w:type="spellStart"/>
      <w:proofErr w:type="gramStart"/>
      <w:r w:rsidRPr="00FA492F">
        <w:rPr>
          <w:lang w:val="es-CO"/>
        </w:rPr>
        <w:t>join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>) de todos los hilos y valida que no queden buzones con elementos.</w:t>
      </w:r>
    </w:p>
    <w:p w14:paraId="043EBD37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5.5 Condiciones de carrera y cómo se evitan</w:t>
      </w:r>
    </w:p>
    <w:p w14:paraId="75ED9EA6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Las condiciones de carrera se evitan encapsulando el acceso a las colas compartidas dentro de métodos </w:t>
      </w:r>
      <w:proofErr w:type="spellStart"/>
      <w:r w:rsidRPr="00FA492F">
        <w:rPr>
          <w:lang w:val="es-CO"/>
        </w:rPr>
        <w:t>synchronized</w:t>
      </w:r>
      <w:proofErr w:type="spellEnd"/>
      <w:r w:rsidRPr="00FA492F">
        <w:rPr>
          <w:lang w:val="es-CO"/>
        </w:rPr>
        <w:t xml:space="preserve">. En </w:t>
      </w:r>
      <w:proofErr w:type="spellStart"/>
      <w:r w:rsidRPr="00FA492F">
        <w:rPr>
          <w:lang w:val="es-CO"/>
        </w:rPr>
        <w:t>PassiveMailbox</w:t>
      </w:r>
      <w:proofErr w:type="spellEnd"/>
      <w:r w:rsidRPr="00FA492F">
        <w:rPr>
          <w:lang w:val="es-CO"/>
        </w:rPr>
        <w:t xml:space="preserve"> la exclusión mutua protege la cola ilimitada, y en </w:t>
      </w:r>
      <w:proofErr w:type="spellStart"/>
      <w:r w:rsidRPr="00FA492F">
        <w:rPr>
          <w:lang w:val="es-CO"/>
        </w:rPr>
        <w:t>LimitedMailbox</w:t>
      </w:r>
      <w:proofErr w:type="spellEnd"/>
      <w:r w:rsidRPr="00FA492F">
        <w:rPr>
          <w:lang w:val="es-CO"/>
        </w:rPr>
        <w:t xml:space="preserve"> los métodos </w:t>
      </w:r>
      <w:proofErr w:type="spellStart"/>
      <w:proofErr w:type="gramStart"/>
      <w:r w:rsidRPr="00FA492F">
        <w:rPr>
          <w:lang w:val="es-CO"/>
        </w:rPr>
        <w:t>tryPut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 y </w:t>
      </w:r>
      <w:proofErr w:type="spellStart"/>
      <w:proofErr w:type="gramStart"/>
      <w:r w:rsidRPr="00FA492F">
        <w:rPr>
          <w:lang w:val="es-CO"/>
        </w:rPr>
        <w:t>tryTake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>) serializan el acceso a la cola limitada. Esto garantiza que dos hilos no puedan retirar o insertar simultáneamente sobre la misma estructura.</w:t>
      </w:r>
    </w:p>
    <w:p w14:paraId="37EC44EF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 xml:space="preserve">5.6 Ausencia de </w:t>
      </w:r>
      <w:proofErr w:type="spellStart"/>
      <w:r w:rsidRPr="00FA492F">
        <w:rPr>
          <w:b/>
          <w:bCs/>
          <w:lang w:val="es-CO"/>
        </w:rPr>
        <w:t>deadlock</w:t>
      </w:r>
      <w:proofErr w:type="spellEnd"/>
    </w:p>
    <w:p w14:paraId="7E1D5DC3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lastRenderedPageBreak/>
        <w:t>No se presentan bloqueos mutuos porque el flujo del sistema es unidireccional y cada actor interactúa con un conjunto acotado de buzones. Además, la lógica de terminación está definida con eventos de fin y una barrera explícita para sincronizar a los clasificadores. De esta forma, todos los hilos tienen una condición clara de salida y el sistema puede terminar sin dejar procesos activos.</w:t>
      </w:r>
    </w:p>
    <w:p w14:paraId="47A2F2FB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6. Validación y Pruebas</w:t>
      </w:r>
    </w:p>
    <w:p w14:paraId="51506BD0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6.1 Estrategia de prueba</w:t>
      </w:r>
    </w:p>
    <w:p w14:paraId="1544E23B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Para verificar el correcto funcionamiento del sistema se ejecutó el programa con una configuración de prueba ni=3, </w:t>
      </w:r>
      <w:proofErr w:type="spellStart"/>
      <w:r w:rsidRPr="00FA492F">
        <w:rPr>
          <w:lang w:val="es-CO"/>
        </w:rPr>
        <w:t>base_eventos</w:t>
      </w:r>
      <w:proofErr w:type="spellEnd"/>
      <w:r w:rsidRPr="00FA492F">
        <w:rPr>
          <w:lang w:val="es-CO"/>
        </w:rPr>
        <w:t xml:space="preserve">=8, </w:t>
      </w:r>
      <w:proofErr w:type="spellStart"/>
      <w:r w:rsidRPr="00FA492F">
        <w:rPr>
          <w:lang w:val="es-CO"/>
        </w:rPr>
        <w:t>nc</w:t>
      </w:r>
      <w:proofErr w:type="spellEnd"/>
      <w:r w:rsidRPr="00FA492F">
        <w:rPr>
          <w:lang w:val="es-CO"/>
        </w:rPr>
        <w:t xml:space="preserve">=2,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=3, tam1=10 y tam2=10. Con esta configuración, el total esperado de eventos es 48. Como los valores aleatorios del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y del administrador cambian en cada ejecución, la validación se centra en invariantes que deben cumplirse en todas las corridas.</w:t>
      </w:r>
    </w:p>
    <w:p w14:paraId="0EA7B8D8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Prueba 1: terminación correcta del sistema. Se verificó que todos los hilos terminen correctamente y que Main complete todos los </w:t>
      </w:r>
      <w:proofErr w:type="spellStart"/>
      <w:proofErr w:type="gramStart"/>
      <w:r w:rsidRPr="00FA492F">
        <w:rPr>
          <w:lang w:val="es-CO"/>
        </w:rPr>
        <w:t>join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>). El mensaje final de éxito y la validación de buzones vacíos indican que el sistema terminó sin dejar hilos activos ni elementos pendientes en las colas.</w:t>
      </w:r>
    </w:p>
    <w:p w14:paraId="536AEDEA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Prueba 2: consistencia del conteo de eventos. Se comprobó que la cantidad total de eventos generados por los sensores coincide con el total esperado, que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procesa exactamente ese mismo número y que la suma entre eventos normales y sospechosos vuelve a dar el mismo total.</w:t>
      </w:r>
    </w:p>
    <w:p w14:paraId="483613BB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Prueba 3: consistencia del manejo de alertas. Se validó que el número de alertas recibidas por el administrador coincide con el número de eventos sospechosos reportados por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y que, para el administrador, alertas inofensivas + alertas descartadas es igual al total de alertas recibidas.</w:t>
      </w:r>
    </w:p>
    <w:p w14:paraId="5D9FD216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Prueba 4: consistencia del reenvío a servidores. Se verificó que los clasificadores envían a servidores exactamente la cantidad de eventos esperada, es decir, eventos normales del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más alertas inofensivas del administrador. Además, se comprobó que la suma de eventos procesados por todos los servidores coincide con la cantidad total enviada por los clasificadores.</w:t>
      </w:r>
    </w:p>
    <w:p w14:paraId="574B7812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Prueba 5: propagación correcta de señales de fin. Se observó que el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 xml:space="preserve"> envía un único fin al administrador, que el administrador deposita </w:t>
      </w:r>
      <w:proofErr w:type="spellStart"/>
      <w:r w:rsidRPr="00FA492F">
        <w:rPr>
          <w:lang w:val="es-CO"/>
        </w:rPr>
        <w:t>nc</w:t>
      </w:r>
      <w:proofErr w:type="spellEnd"/>
      <w:r w:rsidRPr="00FA492F">
        <w:rPr>
          <w:lang w:val="es-CO"/>
        </w:rPr>
        <w:t xml:space="preserve"> eventos de fin a los clasificadores y que el último clasificador deposita </w:t>
      </w:r>
      <w:proofErr w:type="spellStart"/>
      <w:r w:rsidRPr="00FA492F">
        <w:rPr>
          <w:lang w:val="es-CO"/>
        </w:rPr>
        <w:t>ns</w:t>
      </w:r>
      <w:proofErr w:type="spellEnd"/>
      <w:r w:rsidRPr="00FA492F">
        <w:rPr>
          <w:lang w:val="es-CO"/>
        </w:rPr>
        <w:t xml:space="preserve"> eventos de fin a los servidores. Esto permite una terminación ordenada del sistema.</w:t>
      </w:r>
    </w:p>
    <w:p w14:paraId="054A41D4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>Prueba 6: invariante de buzones vacíos al terminar. Al finalizar la ejecución, Main revisa el tamaño del buzón de entrada, del buzón de alertas, del buzón de clasificación y de cada buzón de servidor. El resultado correcto es que todos tengan tamaño 0.</w:t>
      </w:r>
    </w:p>
    <w:p w14:paraId="0CCC1C17" w14:textId="77777777" w:rsidR="00883CE4" w:rsidRPr="00FA492F" w:rsidRDefault="00712166" w:rsidP="00FA492F">
      <w:pPr>
        <w:rPr>
          <w:b/>
          <w:bCs/>
          <w:lang w:val="es-CO"/>
        </w:rPr>
      </w:pPr>
      <w:r w:rsidRPr="00FA492F">
        <w:rPr>
          <w:b/>
          <w:bCs/>
          <w:lang w:val="es-CO"/>
        </w:rPr>
        <w:t>7. Conclusión</w:t>
      </w:r>
    </w:p>
    <w:p w14:paraId="0D5E4911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t xml:space="preserve">En este trabajo se logró implementar un sistema </w:t>
      </w:r>
      <w:proofErr w:type="spellStart"/>
      <w:r w:rsidRPr="00FA492F">
        <w:rPr>
          <w:lang w:val="es-CO"/>
        </w:rPr>
        <w:t>IoT</w:t>
      </w:r>
      <w:proofErr w:type="spellEnd"/>
      <w:r w:rsidRPr="00FA492F">
        <w:rPr>
          <w:lang w:val="es-CO"/>
        </w:rPr>
        <w:t xml:space="preserve"> concurrente que cumple el flujo funcional del caso y que, además, utiliza dos estrategias de espera: espera pasiva en los buzones ilimitados y espera </w:t>
      </w:r>
      <w:proofErr w:type="spellStart"/>
      <w:r w:rsidRPr="00FA492F">
        <w:rPr>
          <w:lang w:val="es-CO"/>
        </w:rPr>
        <w:t>semi-activa</w:t>
      </w:r>
      <w:proofErr w:type="spellEnd"/>
      <w:r w:rsidRPr="00FA492F">
        <w:rPr>
          <w:lang w:val="es-CO"/>
        </w:rPr>
        <w:t xml:space="preserve"> en los buzones limitados. La combinación de </w:t>
      </w:r>
      <w:proofErr w:type="spellStart"/>
      <w:r w:rsidRPr="00FA492F">
        <w:rPr>
          <w:lang w:val="es-CO"/>
        </w:rPr>
        <w:t>synchronized</w:t>
      </w:r>
      <w:proofErr w:type="spellEnd"/>
      <w:r w:rsidRPr="00FA492F">
        <w:rPr>
          <w:lang w:val="es-CO"/>
        </w:rPr>
        <w:t xml:space="preserve">, </w:t>
      </w:r>
      <w:proofErr w:type="spellStart"/>
      <w:proofErr w:type="gramStart"/>
      <w:r w:rsidRPr="00FA492F">
        <w:rPr>
          <w:lang w:val="es-CO"/>
        </w:rPr>
        <w:t>wait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), </w:t>
      </w:r>
      <w:proofErr w:type="spellStart"/>
      <w:proofErr w:type="gramStart"/>
      <w:r w:rsidRPr="00FA492F">
        <w:rPr>
          <w:lang w:val="es-CO"/>
        </w:rPr>
        <w:t>notifyAll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), </w:t>
      </w:r>
      <w:proofErr w:type="spellStart"/>
      <w:r w:rsidRPr="00FA492F">
        <w:rPr>
          <w:lang w:val="es-CO"/>
        </w:rPr>
        <w:t>Thread.yield</w:t>
      </w:r>
      <w:proofErr w:type="spellEnd"/>
      <w:r w:rsidRPr="00FA492F">
        <w:rPr>
          <w:lang w:val="es-CO"/>
        </w:rPr>
        <w:t xml:space="preserve">(), </w:t>
      </w:r>
      <w:proofErr w:type="spellStart"/>
      <w:proofErr w:type="gramStart"/>
      <w:r w:rsidRPr="00FA492F">
        <w:rPr>
          <w:lang w:val="es-CO"/>
        </w:rPr>
        <w:t>join</w:t>
      </w:r>
      <w:proofErr w:type="spellEnd"/>
      <w:r w:rsidRPr="00FA492F">
        <w:rPr>
          <w:lang w:val="es-CO"/>
        </w:rPr>
        <w:t>(</w:t>
      </w:r>
      <w:proofErr w:type="gramEnd"/>
      <w:r w:rsidRPr="00FA492F">
        <w:rPr>
          <w:lang w:val="es-CO"/>
        </w:rPr>
        <w:t xml:space="preserve">) y </w:t>
      </w:r>
      <w:proofErr w:type="spellStart"/>
      <w:r w:rsidRPr="00FA492F">
        <w:rPr>
          <w:lang w:val="es-CO"/>
        </w:rPr>
        <w:t>CyclicBarrier</w:t>
      </w:r>
      <w:proofErr w:type="spellEnd"/>
      <w:r w:rsidRPr="00FA492F">
        <w:rPr>
          <w:lang w:val="es-CO"/>
        </w:rPr>
        <w:t xml:space="preserve"> permitió coordinar correctamente los hilos sin recurrir a utilidades avanzadas de concurrencia.</w:t>
      </w:r>
    </w:p>
    <w:p w14:paraId="7525D92E" w14:textId="77777777" w:rsidR="00883CE4" w:rsidRPr="00FA492F" w:rsidRDefault="00712166">
      <w:pPr>
        <w:spacing w:line="240" w:lineRule="auto"/>
        <w:jc w:val="both"/>
        <w:rPr>
          <w:lang w:val="es-CO"/>
        </w:rPr>
      </w:pPr>
      <w:r w:rsidRPr="00FA492F">
        <w:rPr>
          <w:lang w:val="es-CO"/>
        </w:rPr>
        <w:lastRenderedPageBreak/>
        <w:t xml:space="preserve">La validación final mostró que los conteos se mantienen consistentes entre sensores, </w:t>
      </w:r>
      <w:proofErr w:type="spellStart"/>
      <w:r w:rsidRPr="00FA492F">
        <w:rPr>
          <w:lang w:val="es-CO"/>
        </w:rPr>
        <w:t>broker</w:t>
      </w:r>
      <w:proofErr w:type="spellEnd"/>
      <w:r w:rsidRPr="00FA492F">
        <w:rPr>
          <w:lang w:val="es-CO"/>
        </w:rPr>
        <w:t>, administrador, clasificadores y servidores, y que todos los buzones quedan vacíos al terminar. Esto indica que la terminación del sistema es correcta y que la sincronización adoptada evita condiciones de carrera y bloqueos mutuos en la ejecución normal del programa.</w:t>
      </w:r>
    </w:p>
    <w:sectPr w:rsidR="00883CE4" w:rsidRPr="00FA49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259619">
    <w:abstractNumId w:val="8"/>
  </w:num>
  <w:num w:numId="2" w16cid:durableId="1978608387">
    <w:abstractNumId w:val="6"/>
  </w:num>
  <w:num w:numId="3" w16cid:durableId="1803309475">
    <w:abstractNumId w:val="5"/>
  </w:num>
  <w:num w:numId="4" w16cid:durableId="2007827861">
    <w:abstractNumId w:val="4"/>
  </w:num>
  <w:num w:numId="5" w16cid:durableId="1845624981">
    <w:abstractNumId w:val="7"/>
  </w:num>
  <w:num w:numId="6" w16cid:durableId="2031183300">
    <w:abstractNumId w:val="3"/>
  </w:num>
  <w:num w:numId="7" w16cid:durableId="1840653352">
    <w:abstractNumId w:val="2"/>
  </w:num>
  <w:num w:numId="8" w16cid:durableId="666401942">
    <w:abstractNumId w:val="1"/>
  </w:num>
  <w:num w:numId="9" w16cid:durableId="199694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2166"/>
    <w:rsid w:val="00883CE4"/>
    <w:rsid w:val="00AA1D8D"/>
    <w:rsid w:val="00B47730"/>
    <w:rsid w:val="00C34C49"/>
    <w:rsid w:val="00CB0664"/>
    <w:rsid w:val="00FA4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54E0F"/>
  <w14:defaultImageDpi w14:val="300"/>
  <w15:docId w15:val="{95D545FB-1257-4CB5-A864-FC698E29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1962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antonio velandia nunez</cp:lastModifiedBy>
  <cp:revision>2</cp:revision>
  <dcterms:created xsi:type="dcterms:W3CDTF">2026-04-21T03:37:00Z</dcterms:created>
  <dcterms:modified xsi:type="dcterms:W3CDTF">2026-04-21T03:37:00Z</dcterms:modified>
  <cp:category/>
</cp:coreProperties>
</file>