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B4835" w14:textId="0759AD7B" w:rsidR="002E0779" w:rsidRPr="002E0779" w:rsidRDefault="002E0779" w:rsidP="00DD394A">
      <w:pPr>
        <w:jc w:val="center"/>
        <w:rPr>
          <w:rFonts w:ascii="Elephant" w:hAnsi="Elephant"/>
          <w:sz w:val="40"/>
          <w:szCs w:val="40"/>
          <w:u w:val="single"/>
        </w:rPr>
      </w:pPr>
      <w:r w:rsidRPr="002E0779">
        <w:rPr>
          <w:rFonts w:ascii="Elephant" w:hAnsi="Elephant"/>
          <w:sz w:val="40"/>
          <w:szCs w:val="40"/>
          <w:u w:val="single"/>
        </w:rPr>
        <w:t>Capturing live memory</w:t>
      </w:r>
      <w:r>
        <w:rPr>
          <w:rFonts w:ascii="Elephant" w:hAnsi="Elephant"/>
          <w:sz w:val="40"/>
          <w:szCs w:val="40"/>
          <w:u w:val="single"/>
        </w:rPr>
        <w:t xml:space="preserve"> </w:t>
      </w:r>
      <w:r w:rsidRPr="002E0779">
        <w:rPr>
          <w:rFonts w:ascii="Elephant" w:hAnsi="Elephant"/>
          <w:sz w:val="40"/>
          <w:szCs w:val="40"/>
          <w:u w:val="single"/>
        </w:rPr>
        <w:t xml:space="preserve">(RAM) </w:t>
      </w:r>
    </w:p>
    <w:p w14:paraId="065E9779" w14:textId="0664BBCA" w:rsidR="003A1976" w:rsidRDefault="002E0779" w:rsidP="002E0779">
      <w:pPr>
        <w:rPr>
          <w:rFonts w:ascii="Arial" w:hAnsi="Arial" w:cs="Arial"/>
          <w:sz w:val="28"/>
          <w:szCs w:val="28"/>
        </w:rPr>
      </w:pPr>
      <w:r>
        <w:rPr>
          <w:rFonts w:ascii="Arial" w:hAnsi="Arial" w:cs="Arial"/>
          <w:sz w:val="28"/>
          <w:szCs w:val="28"/>
        </w:rPr>
        <w:t xml:space="preserve">FTK Imager provides us the facility to capture the live memory i.e. RAM. It is useful when an investigator found a running computer. So, before shutting down the computer an investigator can capture </w:t>
      </w:r>
      <w:r w:rsidR="00255D48">
        <w:rPr>
          <w:rFonts w:ascii="Arial" w:hAnsi="Arial" w:cs="Arial"/>
          <w:sz w:val="28"/>
          <w:szCs w:val="28"/>
        </w:rPr>
        <w:t xml:space="preserve">RAM. </w:t>
      </w:r>
      <w:r w:rsidR="003A1976">
        <w:rPr>
          <w:rFonts w:ascii="Arial" w:hAnsi="Arial" w:cs="Arial"/>
          <w:sz w:val="28"/>
          <w:szCs w:val="28"/>
        </w:rPr>
        <w:t>This memory can contain valuable forensics data about the current state of the system. It can contain useful evidence to proceed in the investigation.</w:t>
      </w:r>
    </w:p>
    <w:p w14:paraId="6184DB58" w14:textId="68066BBC" w:rsidR="00642D5A" w:rsidRDefault="00642D5A" w:rsidP="002E0779">
      <w:pPr>
        <w:rPr>
          <w:rFonts w:ascii="Arial" w:hAnsi="Arial" w:cs="Arial"/>
          <w:sz w:val="28"/>
          <w:szCs w:val="28"/>
        </w:rPr>
      </w:pPr>
      <w:r>
        <w:rPr>
          <w:rFonts w:ascii="Arial" w:hAnsi="Arial" w:cs="Arial"/>
          <w:sz w:val="28"/>
          <w:szCs w:val="28"/>
        </w:rPr>
        <w:t>We can start capturing RAM memory by one of the following methods:</w:t>
      </w:r>
    </w:p>
    <w:p w14:paraId="596008F3" w14:textId="58A5713D" w:rsidR="00642D5A" w:rsidRPr="00642D5A" w:rsidRDefault="00642D5A" w:rsidP="00642D5A">
      <w:pPr>
        <w:pStyle w:val="ListParagraph"/>
        <w:numPr>
          <w:ilvl w:val="0"/>
          <w:numId w:val="1"/>
        </w:numPr>
        <w:rPr>
          <w:rFonts w:ascii="Arial" w:hAnsi="Arial" w:cs="Arial"/>
          <w:sz w:val="28"/>
          <w:szCs w:val="28"/>
        </w:rPr>
      </w:pPr>
      <w:r>
        <w:rPr>
          <w:rFonts w:ascii="Arial" w:hAnsi="Arial" w:cs="Arial"/>
          <w:sz w:val="28"/>
          <w:szCs w:val="28"/>
        </w:rPr>
        <w:t>File &gt;&gt; Capture Memory</w:t>
      </w:r>
    </w:p>
    <w:p w14:paraId="4C74A17A" w14:textId="5DF61470" w:rsidR="003A1976" w:rsidRDefault="003A1976" w:rsidP="00642D5A">
      <w:pPr>
        <w:jc w:val="center"/>
        <w:rPr>
          <w:rFonts w:ascii="Arial" w:hAnsi="Arial" w:cs="Arial"/>
          <w:sz w:val="28"/>
          <w:szCs w:val="28"/>
        </w:rPr>
      </w:pPr>
      <w:r>
        <w:rPr>
          <w:rFonts w:ascii="Arial" w:hAnsi="Arial" w:cs="Arial"/>
          <w:noProof/>
          <w:sz w:val="28"/>
          <w:szCs w:val="28"/>
        </w:rPr>
        <w:drawing>
          <wp:inline distT="0" distB="0" distL="0" distR="0" wp14:anchorId="5649F21D" wp14:editId="1056D5A7">
            <wp:extent cx="1423686" cy="2291787"/>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140).png"/>
                    <pic:cNvPicPr/>
                  </pic:nvPicPr>
                  <pic:blipFill rotWithShape="1">
                    <a:blip r:embed="rId5" cstate="print">
                      <a:extLst>
                        <a:ext uri="{28A0092B-C50C-407E-A947-70E740481C1C}">
                          <a14:useLocalDpi xmlns:a14="http://schemas.microsoft.com/office/drawing/2010/main" val="0"/>
                        </a:ext>
                      </a:extLst>
                    </a:blip>
                    <a:srcRect r="78578" b="38693"/>
                    <a:stretch/>
                  </pic:blipFill>
                  <pic:spPr bwMode="auto">
                    <a:xfrm>
                      <a:off x="0" y="0"/>
                      <a:ext cx="1423686" cy="2291787"/>
                    </a:xfrm>
                    <a:prstGeom prst="rect">
                      <a:avLst/>
                    </a:prstGeom>
                    <a:ln>
                      <a:noFill/>
                    </a:ln>
                    <a:extLst>
                      <a:ext uri="{53640926-AAD7-44D8-BBD7-CCE9431645EC}">
                        <a14:shadowObscured xmlns:a14="http://schemas.microsoft.com/office/drawing/2010/main"/>
                      </a:ext>
                    </a:extLst>
                  </pic:spPr>
                </pic:pic>
              </a:graphicData>
            </a:graphic>
          </wp:inline>
        </w:drawing>
      </w:r>
    </w:p>
    <w:p w14:paraId="447B0060" w14:textId="38086CCE" w:rsidR="00642D5A" w:rsidRPr="00642D5A" w:rsidRDefault="00642D5A" w:rsidP="00642D5A">
      <w:pPr>
        <w:pStyle w:val="ListParagraph"/>
        <w:numPr>
          <w:ilvl w:val="0"/>
          <w:numId w:val="1"/>
        </w:numPr>
        <w:rPr>
          <w:rFonts w:ascii="Arial" w:hAnsi="Arial" w:cs="Arial"/>
          <w:sz w:val="28"/>
          <w:szCs w:val="28"/>
        </w:rPr>
      </w:pPr>
      <w:r>
        <w:rPr>
          <w:rFonts w:ascii="Arial" w:hAnsi="Arial" w:cs="Arial"/>
          <w:sz w:val="28"/>
          <w:szCs w:val="28"/>
        </w:rPr>
        <w:t xml:space="preserve">Using capture memory icon </w:t>
      </w:r>
      <w:r>
        <w:rPr>
          <w:rFonts w:ascii="Arial" w:hAnsi="Arial" w:cs="Arial"/>
          <w:noProof/>
          <w:sz w:val="28"/>
          <w:szCs w:val="28"/>
        </w:rPr>
        <w:drawing>
          <wp:inline distT="0" distB="0" distL="0" distR="0" wp14:anchorId="5D39A7D1" wp14:editId="07E7E349">
            <wp:extent cx="300564" cy="266049"/>
            <wp:effectExtent l="0" t="0" r="444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107DCA.tmp"/>
                    <pic:cNvPicPr/>
                  </pic:nvPicPr>
                  <pic:blipFill rotWithShape="1">
                    <a:blip r:embed="rId6">
                      <a:extLst>
                        <a:ext uri="{28A0092B-C50C-407E-A947-70E740481C1C}">
                          <a14:useLocalDpi xmlns:a14="http://schemas.microsoft.com/office/drawing/2010/main" val="0"/>
                        </a:ext>
                      </a:extLst>
                    </a:blip>
                    <a:srcRect l="1889" t="16373"/>
                    <a:stretch/>
                  </pic:blipFill>
                  <pic:spPr bwMode="auto">
                    <a:xfrm>
                      <a:off x="0" y="0"/>
                      <a:ext cx="304135" cy="269210"/>
                    </a:xfrm>
                    <a:prstGeom prst="rect">
                      <a:avLst/>
                    </a:prstGeom>
                    <a:ln>
                      <a:noFill/>
                    </a:ln>
                    <a:extLst>
                      <a:ext uri="{53640926-AAD7-44D8-BBD7-CCE9431645EC}">
                        <a14:shadowObscured xmlns:a14="http://schemas.microsoft.com/office/drawing/2010/main"/>
                      </a:ext>
                    </a:extLst>
                  </pic:spPr>
                </pic:pic>
              </a:graphicData>
            </a:graphic>
          </wp:inline>
        </w:drawing>
      </w:r>
      <w:r>
        <w:rPr>
          <w:rFonts w:ascii="Arial" w:hAnsi="Arial" w:cs="Arial"/>
          <w:sz w:val="28"/>
          <w:szCs w:val="28"/>
        </w:rPr>
        <w:t xml:space="preserve"> from the toolbar.</w:t>
      </w:r>
    </w:p>
    <w:p w14:paraId="602B2CBC" w14:textId="21FC9DAA" w:rsidR="002E0779" w:rsidRPr="002E0779" w:rsidRDefault="00642D5A" w:rsidP="002E0779">
      <w:pPr>
        <w:rPr>
          <w:rFonts w:ascii="Arial" w:hAnsi="Arial" w:cs="Arial"/>
          <w:sz w:val="28"/>
          <w:szCs w:val="28"/>
        </w:rPr>
      </w:pPr>
      <w:r>
        <w:rPr>
          <w:rFonts w:ascii="Arial" w:hAnsi="Arial" w:cs="Arial"/>
          <w:sz w:val="28"/>
          <w:szCs w:val="28"/>
        </w:rPr>
        <w:t xml:space="preserve">Choose the destination folder to save the memory dump (image of live memory). Start capturing the memory by clicking the </w:t>
      </w:r>
      <w:r w:rsidRPr="00642D5A">
        <w:rPr>
          <w:rFonts w:ascii="Arial" w:hAnsi="Arial" w:cs="Arial"/>
          <w:b/>
          <w:bCs/>
          <w:sz w:val="28"/>
          <w:szCs w:val="28"/>
        </w:rPr>
        <w:t>Capture Memory</w:t>
      </w:r>
      <w:r>
        <w:rPr>
          <w:rFonts w:ascii="Arial" w:hAnsi="Arial" w:cs="Arial"/>
          <w:sz w:val="28"/>
          <w:szCs w:val="28"/>
        </w:rPr>
        <w:t xml:space="preserve"> button.</w:t>
      </w:r>
    </w:p>
    <w:p w14:paraId="35F7AC52" w14:textId="4D5C23AC" w:rsidR="00993883" w:rsidRDefault="00DD394A" w:rsidP="00ED04C1">
      <w:r>
        <w:rPr>
          <w:noProof/>
        </w:rPr>
        <w:drawing>
          <wp:anchor distT="0" distB="0" distL="114300" distR="114300" simplePos="0" relativeHeight="251658240" behindDoc="0" locked="0" layoutInCell="1" allowOverlap="1" wp14:anchorId="130B7084" wp14:editId="0BD389DA">
            <wp:simplePos x="2181828" y="6146157"/>
            <wp:positionH relativeFrom="column">
              <wp:posOffset>2181828</wp:posOffset>
            </wp:positionH>
            <wp:positionV relativeFrom="paragraph">
              <wp:align>top</wp:align>
            </wp:positionV>
            <wp:extent cx="3200564" cy="263538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10EBB2.tmp"/>
                    <pic:cNvPicPr/>
                  </pic:nvPicPr>
                  <pic:blipFill>
                    <a:blip r:embed="rId7">
                      <a:extLst>
                        <a:ext uri="{28A0092B-C50C-407E-A947-70E740481C1C}">
                          <a14:useLocalDpi xmlns:a14="http://schemas.microsoft.com/office/drawing/2010/main" val="0"/>
                        </a:ext>
                      </a:extLst>
                    </a:blip>
                    <a:stretch>
                      <a:fillRect/>
                    </a:stretch>
                  </pic:blipFill>
                  <pic:spPr>
                    <a:xfrm>
                      <a:off x="0" y="0"/>
                      <a:ext cx="3200564" cy="2635385"/>
                    </a:xfrm>
                    <a:prstGeom prst="rect">
                      <a:avLst/>
                    </a:prstGeom>
                  </pic:spPr>
                </pic:pic>
              </a:graphicData>
            </a:graphic>
          </wp:anchor>
        </w:drawing>
      </w:r>
      <w:r w:rsidR="00ED04C1">
        <w:br w:type="textWrapping" w:clear="all"/>
      </w:r>
    </w:p>
    <w:p w14:paraId="755E07E8" w14:textId="3362375C" w:rsidR="00642D5A" w:rsidRDefault="00642D5A" w:rsidP="00DD394A">
      <w:pPr>
        <w:jc w:val="center"/>
      </w:pPr>
    </w:p>
    <w:p w14:paraId="59F2836F" w14:textId="342C45AF" w:rsidR="00642D5A" w:rsidRPr="00642D5A" w:rsidRDefault="00642D5A" w:rsidP="00642D5A">
      <w:pPr>
        <w:rPr>
          <w:rFonts w:ascii="Arial" w:hAnsi="Arial" w:cs="Arial"/>
          <w:sz w:val="28"/>
          <w:szCs w:val="28"/>
        </w:rPr>
      </w:pPr>
      <w:r>
        <w:rPr>
          <w:rFonts w:ascii="Arial" w:hAnsi="Arial" w:cs="Arial"/>
          <w:sz w:val="28"/>
          <w:szCs w:val="28"/>
        </w:rPr>
        <w:t>It will take few seconds to capture memory. Image file will be saved at the specified folder.</w:t>
      </w:r>
    </w:p>
    <w:p w14:paraId="2E922AA4" w14:textId="383FDC14" w:rsidR="00DD394A" w:rsidRDefault="00DD394A" w:rsidP="00DD394A">
      <w:pPr>
        <w:jc w:val="center"/>
      </w:pPr>
      <w:r>
        <w:rPr>
          <w:noProof/>
        </w:rPr>
        <w:lastRenderedPageBreak/>
        <w:drawing>
          <wp:inline distT="0" distB="0" distL="0" distR="0" wp14:anchorId="576C729C" wp14:editId="1BB635EF">
            <wp:extent cx="3892750" cy="16955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10381D.tmp"/>
                    <pic:cNvPicPr/>
                  </pic:nvPicPr>
                  <pic:blipFill>
                    <a:blip r:embed="rId8">
                      <a:extLst>
                        <a:ext uri="{28A0092B-C50C-407E-A947-70E740481C1C}">
                          <a14:useLocalDpi xmlns:a14="http://schemas.microsoft.com/office/drawing/2010/main" val="0"/>
                        </a:ext>
                      </a:extLst>
                    </a:blip>
                    <a:stretch>
                      <a:fillRect/>
                    </a:stretch>
                  </pic:blipFill>
                  <pic:spPr>
                    <a:xfrm>
                      <a:off x="0" y="0"/>
                      <a:ext cx="3892750" cy="1695537"/>
                    </a:xfrm>
                    <a:prstGeom prst="rect">
                      <a:avLst/>
                    </a:prstGeom>
                  </pic:spPr>
                </pic:pic>
              </a:graphicData>
            </a:graphic>
          </wp:inline>
        </w:drawing>
      </w:r>
    </w:p>
    <w:p w14:paraId="04EAC555" w14:textId="217A2431" w:rsidR="00DD394A" w:rsidRDefault="00DD394A" w:rsidP="00DD394A">
      <w:pPr>
        <w:jc w:val="center"/>
      </w:pPr>
      <w:r>
        <w:rPr>
          <w:noProof/>
        </w:rPr>
        <w:drawing>
          <wp:inline distT="0" distB="0" distL="0" distR="0" wp14:anchorId="432B7859" wp14:editId="36D8C870">
            <wp:extent cx="3880049" cy="1663786"/>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02D1.tmp"/>
                    <pic:cNvPicPr/>
                  </pic:nvPicPr>
                  <pic:blipFill>
                    <a:blip r:embed="rId9">
                      <a:extLst>
                        <a:ext uri="{28A0092B-C50C-407E-A947-70E740481C1C}">
                          <a14:useLocalDpi xmlns:a14="http://schemas.microsoft.com/office/drawing/2010/main" val="0"/>
                        </a:ext>
                      </a:extLst>
                    </a:blip>
                    <a:stretch>
                      <a:fillRect/>
                    </a:stretch>
                  </pic:blipFill>
                  <pic:spPr>
                    <a:xfrm>
                      <a:off x="0" y="0"/>
                      <a:ext cx="3880049" cy="1663786"/>
                    </a:xfrm>
                    <a:prstGeom prst="rect">
                      <a:avLst/>
                    </a:prstGeom>
                  </pic:spPr>
                </pic:pic>
              </a:graphicData>
            </a:graphic>
          </wp:inline>
        </w:drawing>
      </w:r>
    </w:p>
    <w:p w14:paraId="65CB2891" w14:textId="405869B2" w:rsidR="00642D5A" w:rsidRDefault="00642D5A" w:rsidP="00DD394A">
      <w:pPr>
        <w:jc w:val="center"/>
      </w:pPr>
      <w:r>
        <w:rPr>
          <w:noProof/>
        </w:rPr>
        <w:drawing>
          <wp:inline distT="0" distB="0" distL="0" distR="0" wp14:anchorId="38102921" wp14:editId="1802D956">
            <wp:extent cx="6502734" cy="241312"/>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10D3B6.tmp"/>
                    <pic:cNvPicPr/>
                  </pic:nvPicPr>
                  <pic:blipFill>
                    <a:blip r:embed="rId10">
                      <a:extLst>
                        <a:ext uri="{28A0092B-C50C-407E-A947-70E740481C1C}">
                          <a14:useLocalDpi xmlns:a14="http://schemas.microsoft.com/office/drawing/2010/main" val="0"/>
                        </a:ext>
                      </a:extLst>
                    </a:blip>
                    <a:stretch>
                      <a:fillRect/>
                    </a:stretch>
                  </pic:blipFill>
                  <pic:spPr>
                    <a:xfrm>
                      <a:off x="0" y="0"/>
                      <a:ext cx="6502734" cy="241312"/>
                    </a:xfrm>
                    <a:prstGeom prst="rect">
                      <a:avLst/>
                    </a:prstGeom>
                  </pic:spPr>
                </pic:pic>
              </a:graphicData>
            </a:graphic>
          </wp:inline>
        </w:drawing>
      </w:r>
    </w:p>
    <w:p w14:paraId="1ADBA703" w14:textId="58EFD039" w:rsidR="00642D5A" w:rsidRPr="00642D5A" w:rsidRDefault="00642D5A" w:rsidP="00642D5A">
      <w:pPr>
        <w:rPr>
          <w:rFonts w:ascii="Arial" w:hAnsi="Arial" w:cs="Arial"/>
          <w:sz w:val="28"/>
          <w:szCs w:val="28"/>
        </w:rPr>
      </w:pPr>
      <w:r>
        <w:rPr>
          <w:rFonts w:ascii="Arial" w:hAnsi="Arial" w:cs="Arial"/>
          <w:sz w:val="28"/>
          <w:szCs w:val="28"/>
        </w:rPr>
        <w:t xml:space="preserve">We can analyse this memory dump by using </w:t>
      </w:r>
      <w:r w:rsidRPr="00642D5A">
        <w:rPr>
          <w:rFonts w:ascii="Arial" w:hAnsi="Arial" w:cs="Arial"/>
          <w:b/>
          <w:bCs/>
          <w:sz w:val="28"/>
          <w:szCs w:val="28"/>
        </w:rPr>
        <w:t>Tool Volatility</w:t>
      </w:r>
      <w:r w:rsidR="00FB41EC">
        <w:rPr>
          <w:rFonts w:ascii="Arial" w:hAnsi="Arial" w:cs="Arial"/>
          <w:sz w:val="28"/>
          <w:szCs w:val="28"/>
        </w:rPr>
        <w:t>. It will open the memory dump and displays the processes that were running at the time of memory capture. We can analyse those processes individually and find out the malicious processes and many more.</w:t>
      </w:r>
    </w:p>
    <w:p w14:paraId="2B83B49C" w14:textId="2A9C9FBF" w:rsidR="00DD394A" w:rsidRDefault="00DD394A" w:rsidP="00DD394A">
      <w:pPr>
        <w:jc w:val="center"/>
      </w:pPr>
    </w:p>
    <w:sectPr w:rsidR="00DD394A" w:rsidSect="00DD394A">
      <w:pgSz w:w="11906" w:h="16838"/>
      <w:pgMar w:top="720" w:right="720" w:bottom="720" w:left="72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Elephant">
    <w:panose1 w:val="0202090409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4359E0"/>
    <w:multiLevelType w:val="hybridMultilevel"/>
    <w:tmpl w:val="7B922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883"/>
    <w:rsid w:val="00255D48"/>
    <w:rsid w:val="002E0779"/>
    <w:rsid w:val="003A1976"/>
    <w:rsid w:val="00642D5A"/>
    <w:rsid w:val="00993883"/>
    <w:rsid w:val="00DD394A"/>
    <w:rsid w:val="00ED04C1"/>
    <w:rsid w:val="00FB4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C6C80"/>
  <w15:chartTrackingRefBased/>
  <w15:docId w15:val="{1095723D-79D6-48A4-9EEA-2AB21025B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2D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Aggarwal</dc:creator>
  <cp:keywords/>
  <dc:description/>
  <cp:lastModifiedBy>Sakshi Aggarwal</cp:lastModifiedBy>
  <cp:revision>9</cp:revision>
  <dcterms:created xsi:type="dcterms:W3CDTF">2020-06-13T10:12:00Z</dcterms:created>
  <dcterms:modified xsi:type="dcterms:W3CDTF">2020-06-13T11:17:00Z</dcterms:modified>
</cp:coreProperties>
</file>