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word/_rels/document.xml.rels" ContentType="application/vnd.openxmlformats-package.relationships+xml"/>
  <Override PartName="/word/_rels/header1.xml.rels" ContentType="application/vnd.openxmlformats-package.relationships+xml"/>
  <Override PartName="/word/numbering.xml" ContentType="application/vnd.openxmlformats-officedocument.wordprocessingml.numbering+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document.xml" ContentType="application/vnd.openxmlformats-officedocument.wordprocessingml.document.main+xml"/>
  <Override PartName="/word/media/image1.jpeg" ContentType="image/jpeg"/>
  <Override PartName="/word/footer1.xml" ContentType="application/vnd.openxmlformats-officedocument.wordprocessingml.footer+xml"/>
  <Override PartName="/word/header1.xml" ContentType="application/vnd.openxmlformats-officedocument.wordprocessingml.header+xml"/>
  <Override PartName="/_rels/.rels" ContentType="application/vnd.openxmlformats-package.relationships+xml"/>
  <Override PartName="/docProps/app.xml" ContentType="application/vnd.openxmlformats-officedocument.extended-properties+xml"/>
  <Override PartName="/docProps/custom.xml" ContentType="application/vnd.openxmlformats-officedocument.custom-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tbl>
      <w:tblPr>
        <w:tblStyle w:val="Tablaconcuadrcula"/>
        <w:tblW w:w="9209" w:type="dxa"/>
        <w:jc w:val="left"/>
        <w:tblInd w:w="0" w:type="dxa"/>
        <w:tblCellMar>
          <w:top w:w="0" w:type="dxa"/>
          <w:left w:w="108" w:type="dxa"/>
          <w:bottom w:w="0" w:type="dxa"/>
          <w:right w:w="108" w:type="dxa"/>
        </w:tblCellMar>
        <w:tblLook w:lastRow="0" w:firstRow="1" w:lastColumn="0" w:firstColumn="1" w:val="04a0" w:noHBand="0" w:noVBand="1"/>
      </w:tblPr>
      <w:tblGrid>
        <w:gridCol w:w="9209"/>
      </w:tblGrid>
      <w:tr>
        <w:trPr/>
        <w:tc>
          <w:tcPr>
            <w:tcW w:w="9209" w:type="dxa"/>
            <w:tcBorders/>
            <w:shd w:fill="729FCF" w:val="clear"/>
          </w:tcPr>
          <w:p>
            <w:pPr>
              <w:pStyle w:val="Normal"/>
              <w:widowControl w:val="false"/>
              <w:spacing w:lineRule="auto" w:line="240" w:beforeAutospacing="1" w:after="0"/>
              <w:ind w:left="57" w:right="57" w:hanging="0"/>
              <w:mirrorIndents/>
              <w:jc w:val="center"/>
              <w:rPr>
                <w:sz w:val="36"/>
                <w:szCs w:val="36"/>
              </w:rPr>
            </w:pPr>
            <w:r>
              <w:rPr>
                <w:b/>
                <w:bCs/>
                <w:sz w:val="36"/>
                <w:szCs w:val="36"/>
              </w:rPr>
              <w:t>CERTIFICAT D’APTITUT</w:t>
            </w:r>
          </w:p>
          <w:p>
            <w:pPr>
              <w:pStyle w:val="Normal"/>
              <w:widowControl w:val="false"/>
              <w:spacing w:lineRule="auto" w:line="240" w:beforeAutospacing="1" w:after="0"/>
              <w:ind w:left="57" w:right="57" w:hanging="0"/>
              <w:mirrorIndents/>
              <w:jc w:val="center"/>
              <w:rPr>
                <w:b/>
                <w:b/>
                <w:bCs/>
                <w:sz w:val="28"/>
                <w:szCs w:val="28"/>
              </w:rPr>
            </w:pPr>
            <w:r>
              <w:rPr>
                <w:b/>
                <w:bCs/>
                <w:sz w:val="28"/>
                <w:szCs w:val="28"/>
              </w:rPr>
            </w:r>
          </w:p>
        </w:tc>
      </w:tr>
    </w:tbl>
    <w:p>
      <w:pPr>
        <w:pStyle w:val="ListParagraph"/>
        <w:numPr>
          <w:ilvl w:val="0"/>
          <w:numId w:val="2"/>
        </w:numPr>
        <w:spacing w:lineRule="auto" w:line="240" w:before="0" w:after="0"/>
        <w:contextualSpacing/>
        <w:mirrorIndents/>
        <w:jc w:val="both"/>
        <w:rPr>
          <w:sz w:val="24"/>
          <w:szCs w:val="24"/>
        </w:rPr>
      </w:pPr>
      <w:r>
        <w:rPr>
          <w:b/>
          <w:bCs/>
          <w:sz w:val="24"/>
          <w:szCs w:val="24"/>
          <w:u w:val="single"/>
        </w:rPr>
        <w:t>Empresa</w:t>
      </w:r>
      <w:r>
        <w:rPr>
          <w:sz w:val="24"/>
          <w:szCs w:val="24"/>
        </w:rPr>
        <w:t>: ${EMPRESA_NOMBRE}</w:t>
      </w:r>
    </w:p>
    <w:p>
      <w:pPr>
        <w:pStyle w:val="ListParagraph"/>
        <w:numPr>
          <w:ilvl w:val="0"/>
          <w:numId w:val="2"/>
        </w:numPr>
        <w:spacing w:lineRule="auto" w:line="240" w:before="0" w:after="0"/>
        <w:contextualSpacing/>
        <w:mirrorIndents/>
        <w:jc w:val="both"/>
        <w:rPr>
          <w:sz w:val="24"/>
          <w:szCs w:val="24"/>
        </w:rPr>
      </w:pPr>
      <w:r>
        <w:rPr>
          <w:b/>
          <w:bCs/>
          <w:sz w:val="24"/>
          <w:szCs w:val="24"/>
          <w:u w:val="single"/>
        </w:rPr>
        <w:t>Treballador</w:t>
      </w:r>
      <w:r>
        <w:rPr>
          <w:sz w:val="24"/>
          <w:szCs w:val="24"/>
        </w:rPr>
        <w:t xml:space="preserve">: </w:t>
      </w:r>
      <w:r>
        <w:rPr>
          <w:rFonts w:cs="Arial" w:ascii="Arial" w:hAnsi="Arial"/>
          <w:sz w:val="24"/>
          <w:szCs w:val="24"/>
          <w:lang w:val="es-ES"/>
        </w:rPr>
        <w:t>${TRABAJADOR_NOMBRE}</w:t>
      </w:r>
    </w:p>
    <w:p>
      <w:pPr>
        <w:pStyle w:val="ListParagraph"/>
        <w:numPr>
          <w:ilvl w:val="0"/>
          <w:numId w:val="2"/>
        </w:numPr>
        <w:spacing w:lineRule="auto" w:line="240" w:before="0" w:after="0"/>
        <w:contextualSpacing/>
        <w:mirrorIndents/>
        <w:jc w:val="both"/>
        <w:rPr>
          <w:sz w:val="24"/>
          <w:szCs w:val="24"/>
        </w:rPr>
      </w:pPr>
      <w:r>
        <w:rPr>
          <w:b/>
          <w:bCs/>
          <w:sz w:val="24"/>
          <w:szCs w:val="24"/>
          <w:u w:val="single"/>
        </w:rPr>
        <w:t>DNI</w:t>
      </w:r>
      <w:r>
        <w:rPr>
          <w:sz w:val="24"/>
          <w:szCs w:val="24"/>
        </w:rPr>
        <w:t xml:space="preserve">: </w:t>
      </w:r>
      <w:r>
        <w:rPr>
          <w:rFonts w:cs="Arial" w:ascii="Arial" w:hAnsi="Arial"/>
          <w:sz w:val="24"/>
          <w:szCs w:val="24"/>
          <w:lang w:val="es-ES"/>
        </w:rPr>
        <w:t>${TRABAJADOR_DNI}</w:t>
      </w:r>
    </w:p>
    <w:p>
      <w:pPr>
        <w:pStyle w:val="ListParagraph"/>
        <w:numPr>
          <w:ilvl w:val="0"/>
          <w:numId w:val="2"/>
        </w:numPr>
        <w:spacing w:lineRule="auto" w:line="240" w:before="0" w:after="0"/>
        <w:contextualSpacing/>
        <w:mirrorIndents/>
        <w:jc w:val="both"/>
        <w:rPr>
          <w:sz w:val="24"/>
          <w:szCs w:val="24"/>
        </w:rPr>
      </w:pPr>
      <w:r>
        <w:rPr>
          <w:b/>
          <w:bCs/>
          <w:sz w:val="24"/>
          <w:szCs w:val="24"/>
          <w:u w:val="single"/>
        </w:rPr>
        <w:t>Data de la revisió</w:t>
      </w:r>
      <w:r>
        <w:rPr>
          <w:sz w:val="24"/>
          <w:szCs w:val="24"/>
        </w:rPr>
        <w:t>: ${FECHA_REVISION}</w:t>
      </w:r>
    </w:p>
    <w:p>
      <w:pPr>
        <w:pStyle w:val="ListParagraph"/>
        <w:numPr>
          <w:ilvl w:val="0"/>
          <w:numId w:val="2"/>
        </w:numPr>
        <w:spacing w:lineRule="auto" w:line="240" w:before="0" w:after="0"/>
        <w:contextualSpacing/>
        <w:mirrorIndents/>
        <w:jc w:val="both"/>
        <w:rPr>
          <w:sz w:val="24"/>
          <w:szCs w:val="24"/>
        </w:rPr>
      </w:pPr>
      <w:r>
        <w:rPr>
          <w:b/>
          <w:bCs/>
          <w:sz w:val="24"/>
          <w:szCs w:val="24"/>
          <w:u w:val="single"/>
        </w:rPr>
        <w:t>Tipus de reconeixement</w:t>
      </w:r>
      <w:r>
        <w:rPr>
          <w:sz w:val="24"/>
          <w:szCs w:val="24"/>
        </w:rPr>
        <w:t>: ${TIPO_RECONOCIMIENTO}</w:t>
      </w:r>
    </w:p>
    <w:p>
      <w:pPr>
        <w:pStyle w:val="ListParagraph"/>
        <w:numPr>
          <w:ilvl w:val="0"/>
          <w:numId w:val="2"/>
        </w:numPr>
        <w:spacing w:lineRule="auto" w:line="240" w:before="0" w:after="0"/>
        <w:contextualSpacing/>
        <w:mirrorIndents/>
        <w:rPr>
          <w:sz w:val="24"/>
          <w:szCs w:val="24"/>
        </w:rPr>
      </w:pPr>
      <w:r>
        <w:rPr>
          <w:b/>
          <w:bCs/>
          <w:sz w:val="24"/>
          <w:szCs w:val="24"/>
          <w:u w:val="single"/>
        </w:rPr>
        <w:t>Validesa</w:t>
      </w:r>
      <w:r>
        <w:rPr>
          <w:sz w:val="24"/>
          <w:szCs w:val="24"/>
        </w:rPr>
        <w:t>: ${VALIDEZ}</w:t>
      </w:r>
    </w:p>
    <w:p>
      <w:pPr>
        <w:pStyle w:val="ListParagraph"/>
        <w:numPr>
          <w:ilvl w:val="0"/>
          <w:numId w:val="2"/>
        </w:numPr>
        <w:spacing w:lineRule="auto" w:line="240" w:before="0" w:after="0"/>
        <w:contextualSpacing/>
        <w:mirrorIndents/>
        <w:rPr>
          <w:sz w:val="24"/>
          <w:szCs w:val="24"/>
        </w:rPr>
      </w:pPr>
      <w:r>
        <w:rPr>
          <w:b/>
          <w:bCs/>
          <w:sz w:val="24"/>
          <w:szCs w:val="24"/>
          <w:u w:val="single"/>
        </w:rPr>
        <w:t>Protocols aplicats</w:t>
      </w:r>
      <w:r>
        <w:rPr>
          <w:sz w:val="24"/>
          <w:szCs w:val="24"/>
        </w:rPr>
        <w:t>:</w:t>
      </w:r>
    </w:p>
    <w:p>
      <w:pPr>
        <w:pStyle w:val="ListParagraph"/>
        <w:spacing w:lineRule="auto" w:line="240" w:before="0" w:after="0"/>
        <w:contextualSpacing/>
        <w:mirrorIndents/>
        <w:rPr/>
      </w:pPr>
      <w:r>
        <w:rPr/>
      </w:r>
    </w:p>
    <w:tbl>
      <w:tblPr>
        <w:tblStyle w:val="Tablaconcuadrcula"/>
        <w:tblW w:w="8080" w:type="dxa"/>
        <w:jc w:val="left"/>
        <w:tblInd w:w="846" w:type="dxa"/>
        <w:tblCellMar>
          <w:top w:w="0" w:type="dxa"/>
          <w:left w:w="108" w:type="dxa"/>
          <w:bottom w:w="0" w:type="dxa"/>
          <w:right w:w="108" w:type="dxa"/>
        </w:tblCellMar>
        <w:tblLook w:noVBand="1" w:val="04a0" w:noHBand="0" w:lastColumn="0" w:firstColumn="1" w:lastRow="0" w:firstRow="1"/>
      </w:tblPr>
      <w:tblGrid>
        <w:gridCol w:w="8080"/>
      </w:tblGrid>
      <w:tr>
        <w:trPr/>
        <w:tc>
          <w:tcPr>
            <w:tcW w:w="8080" w:type="dxa"/>
            <w:tcBorders/>
          </w:tcPr>
          <w:p>
            <w:pPr>
              <w:pStyle w:val="TextBody"/>
              <w:widowControl w:val="false"/>
              <w:ind w:left="57" w:right="57" w:hanging="0"/>
              <w:mirrorIndents/>
              <w:jc w:val="left"/>
              <w:rPr>
                <w:sz w:val="16"/>
                <w:szCs w:val="16"/>
              </w:rPr>
            </w:pPr>
            <w:r>
              <w:rPr>
                <w:rFonts w:ascii="Calibri" w:hAnsi="Calibri" w:asciiTheme="minorHAnsi" w:hAnsiTheme="minorHAnsi"/>
                <w:w w:val="105"/>
                <w:sz w:val="16"/>
                <w:szCs w:val="16"/>
              </w:rPr>
              <w:t>${PROTOCOLOS_REVISION_1}</w:t>
            </w:r>
          </w:p>
          <w:p>
            <w:pPr>
              <w:pStyle w:val="TextBody"/>
              <w:widowControl w:val="false"/>
              <w:ind w:left="57" w:right="57" w:hanging="0"/>
              <w:mirrorIndents/>
              <w:jc w:val="both"/>
              <w:rPr>
                <w:rFonts w:ascii="Calibri" w:hAnsi="Calibri"/>
                <w:sz w:val="16"/>
                <w:szCs w:val="16"/>
              </w:rPr>
            </w:pPr>
            <w:r>
              <w:rPr>
                <w:rFonts w:ascii="Calibri" w:hAnsi="Calibri" w:asciiTheme="minorHAnsi" w:hAnsiTheme="minorHAnsi"/>
                <w:w w:val="105"/>
                <w:sz w:val="16"/>
                <w:szCs w:val="16"/>
                <w:lang w:val="es-ES"/>
              </w:rPr>
              <w:t>${PROTOCOLOS_REVISION₂}</w:t>
            </w:r>
          </w:p>
        </w:tc>
      </w:tr>
    </w:tbl>
    <w:p>
      <w:pPr>
        <w:pStyle w:val="Normal"/>
        <w:spacing w:lineRule="auto" w:line="240" w:beforeAutospacing="1" w:after="160"/>
        <w:ind w:left="0" w:right="57" w:hanging="0"/>
        <w:mirrorIndents/>
        <w:jc w:val="both"/>
        <w:rPr>
          <w:b/>
          <w:b/>
          <w:bCs/>
          <w:sz w:val="28"/>
          <w:szCs w:val="28"/>
        </w:rPr>
      </w:pPr>
      <w:r>
        <w:rPr>
          <w:sz w:val="32"/>
          <w:szCs w:val="32"/>
        </w:rPr>
        <w:t>Calificació:</w:t>
      </w:r>
      <w:r>
        <w:rPr>
          <w:b/>
          <w:bCs/>
          <w:sz w:val="28"/>
          <w:szCs w:val="28"/>
        </w:rPr>
        <w:t>${APTITUD_REVISION} ${APTITUD_RESTRICCION_TIPO}</w:t>
      </w:r>
    </w:p>
    <w:p>
      <w:pPr>
        <w:pStyle w:val="Normal"/>
        <w:spacing w:lineRule="auto" w:line="240" w:beforeAutospacing="1" w:after="160"/>
        <w:ind w:left="0" w:right="57" w:hanging="0"/>
        <w:mirrorIndents/>
        <w:jc w:val="both"/>
        <w:rPr>
          <w:i/>
          <w:i/>
          <w:iCs/>
          <w:sz w:val="18"/>
          <w:szCs w:val="18"/>
        </w:rPr>
      </w:pPr>
      <w:r>
        <w:rPr>
          <w:i/>
          <w:iCs/>
          <w:sz w:val="18"/>
          <w:szCs w:val="18"/>
        </w:rPr>
        <w:t>Aquest document certifica la qualificació del treballador per als seus llocs de treball després d'efectuar el reconeixement mèdic segons els protocols elaborats pel departament de vigilància de la salut del servei de prevenció d'acord amb l’avaluació de riscos i en compliment de l'article 22.4 de l'actual Llei de Prevenció de Riscos Laborals.</w:t>
      </w:r>
    </w:p>
    <w:p>
      <w:pPr>
        <w:pStyle w:val="Normal"/>
        <w:spacing w:lineRule="auto" w:line="240" w:beforeAutospacing="1" w:after="160"/>
        <w:ind w:left="708" w:right="57" w:hanging="0"/>
        <w:mirrorIndents/>
        <w:jc w:val="both"/>
        <w:rPr>
          <w:sz w:val="28"/>
          <w:szCs w:val="28"/>
        </w:rPr>
      </w:pPr>
      <w:r>
        <w:rPr>
          <w:b/>
          <w:bCs/>
          <w:sz w:val="28"/>
          <w:szCs w:val="28"/>
        </w:rPr>
        <w:t>Lloc de Treball</w:t>
      </w:r>
      <w:r>
        <w:rPr>
          <w:sz w:val="28"/>
          <w:szCs w:val="28"/>
        </w:rPr>
        <w:t>: ${REVISION_PUESTO_TRABAJO} ${FIRMA_DOCTOR_REVISION}</w:t>
      </w:r>
    </w:p>
    <w:p>
      <w:pPr>
        <w:pStyle w:val="Normal"/>
        <w:spacing w:lineRule="auto" w:line="240" w:beforeAutospacing="1" w:after="160"/>
        <w:ind w:left="708" w:right="57" w:hanging="0"/>
        <w:mirrorIndents/>
        <w:jc w:val="both"/>
        <w:rPr>
          <w:b/>
          <w:b/>
          <w:bCs/>
          <w:w w:val="115"/>
        </w:rPr>
      </w:pPr>
      <w:r>
        <w:rPr/>
        <w:t>Mataró</w:t>
        <w:tab/>
        <w:tab/>
        <w:tab/>
        <w:tab/>
        <w:tab/>
        <w:tab/>
        <w:tab/>
        <w:t>${FECHA_APTITUD}</w:t>
      </w:r>
    </w:p>
    <w:p>
      <w:pPr>
        <w:pStyle w:val="Normal"/>
        <w:spacing w:lineRule="auto" w:line="240" w:beforeAutospacing="1" w:after="160"/>
        <w:ind w:left="708" w:right="57" w:hanging="0"/>
        <w:mirrorIndents/>
        <w:jc w:val="both"/>
        <w:rPr>
          <w:b/>
          <w:b/>
          <w:bCs/>
          <w:w w:val="115"/>
        </w:rPr>
      </w:pPr>
      <w:r>
        <w:rPr>
          <w:b/>
          <w:bCs/>
          <w:w w:val="115"/>
        </w:rPr>
        <w:t xml:space="preserve">${DOCTOR_REVISION} </w:t>
      </w:r>
    </w:p>
    <w:p>
      <w:pPr>
        <w:pStyle w:val="TextBody"/>
        <w:ind w:left="708" w:right="57" w:hanging="0"/>
        <w:mirrorIndents/>
        <w:jc w:val="right"/>
        <w:rPr>
          <w:rFonts w:ascii="Calibri" w:hAnsi="Calibri" w:asciiTheme="minorHAnsi" w:hAnsiTheme="minorHAnsi"/>
          <w:w w:val="115"/>
          <w:sz w:val="22"/>
          <w:szCs w:val="22"/>
          <w:lang w:val="es-ES"/>
        </w:rPr>
      </w:pPr>
      <w:r>
        <w:rPr>
          <w:rFonts w:asciiTheme="minorHAnsi" w:hAnsiTheme="minorHAnsi" w:ascii="Calibri" w:hAnsi="Calibri"/>
          <w:w w:val="115"/>
          <w:sz w:val="22"/>
          <w:szCs w:val="22"/>
          <w:lang w:val="es-ES"/>
        </w:rPr>
      </w:r>
    </w:p>
    <w:p>
      <w:pPr>
        <w:pStyle w:val="TextBody"/>
        <w:ind w:left="708" w:right="57" w:hanging="0"/>
        <w:mirrorIndents/>
        <w:jc w:val="both"/>
        <w:rPr>
          <w:rFonts w:ascii="Calibri" w:hAnsi="Calibri" w:asciiTheme="minorHAnsi" w:hAnsiTheme="minorHAnsi"/>
          <w:w w:val="115"/>
          <w:sz w:val="22"/>
          <w:szCs w:val="22"/>
          <w:lang w:val="es-ES"/>
        </w:rPr>
      </w:pPr>
      <w:r>
        <w:rPr>
          <w:rFonts w:ascii="Calibri" w:hAnsi="Calibri" w:asciiTheme="minorHAnsi" w:hAnsiTheme="minorHAnsi"/>
          <w:w w:val="115"/>
          <w:sz w:val="22"/>
          <w:szCs w:val="22"/>
          <w:lang w:val="es-ES"/>
        </w:rPr>
        <w:t>${ESPECIALIDAD_DOCTOR_REVISION}</w:t>
      </w:r>
    </w:p>
    <w:p>
      <w:pPr>
        <w:pStyle w:val="TextBody"/>
        <w:ind w:left="708" w:right="57" w:hanging="0"/>
        <w:mirrorIndents/>
        <w:jc w:val="both"/>
        <w:rPr>
          <w:rFonts w:ascii="Calibri" w:hAnsi="Calibri" w:asciiTheme="minorHAnsi" w:hAnsiTheme="minorHAnsi"/>
          <w:w w:val="115"/>
          <w:sz w:val="22"/>
          <w:szCs w:val="22"/>
          <w:lang w:val="es-ES"/>
        </w:rPr>
      </w:pPr>
      <w:r>
        <w:rPr>
          <w:rFonts w:ascii="Calibri" w:hAnsi="Calibri" w:asciiTheme="minorHAnsi" w:hAnsiTheme="minorHAnsi"/>
          <w:w w:val="115"/>
          <w:sz w:val="22"/>
          <w:szCs w:val="22"/>
          <w:lang w:val="es-ES"/>
        </w:rPr>
        <w:t>08/${COLEGIADO_DOCTOR_REVISION}</w:t>
      </w:r>
    </w:p>
    <w:p>
      <w:pPr>
        <w:pStyle w:val="TextBody"/>
        <w:ind w:left="708" w:right="57" w:hanging="0"/>
        <w:mirrorIndents/>
        <w:jc w:val="both"/>
        <w:rPr>
          <w:rFonts w:ascii="Calibri" w:hAnsi="Calibri" w:asciiTheme="minorHAnsi" w:hAnsiTheme="minorHAnsi"/>
          <w:w w:val="110"/>
          <w:sz w:val="22"/>
          <w:szCs w:val="22"/>
          <w:lang w:val="es-ES"/>
        </w:rPr>
      </w:pPr>
      <w:r>
        <w:rPr>
          <w:rFonts w:ascii="Calibri" w:hAnsi="Calibri" w:asciiTheme="minorHAnsi" w:hAnsiTheme="minorHAnsi"/>
          <w:w w:val="115"/>
          <w:sz w:val="22"/>
          <w:szCs w:val="22"/>
          <w:lang w:val="es-ES"/>
        </w:rPr>
        <w:t>${GESTORA_DOCT</w:t>
      </w:r>
      <w:bookmarkStart w:id="0" w:name="_GoBack"/>
      <w:bookmarkEnd w:id="0"/>
      <w:r>
        <w:rPr>
          <w:rFonts w:ascii="Calibri" w:hAnsi="Calibri" w:asciiTheme="minorHAnsi" w:hAnsiTheme="minorHAnsi"/>
          <w:w w:val="115"/>
          <w:sz w:val="22"/>
          <w:szCs w:val="22"/>
          <w:lang w:val="es-ES"/>
        </w:rPr>
        <w:t>OR_REVISION}</w:t>
      </w:r>
    </w:p>
    <w:sectPr>
      <w:headerReference w:type="default" r:id="rId2"/>
      <w:footerReference w:type="default" r:id="rId3"/>
      <w:type w:val="nextPage"/>
      <w:pgSz w:w="11906" w:h="16838"/>
      <w:pgMar w:left="1701" w:right="1701" w:gutter="0" w:header="708" w:top="1417" w:footer="708"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rlito">
    <w:altName w:val="Calibri"/>
    <w:charset w:val="01"/>
    <w:family w:val="roman"/>
    <w:pitch w:val="variable"/>
  </w:font>
  <w:font w:name="Calibri">
    <w:charset w:val="01"/>
    <w:family w:val="roman"/>
    <w:pitch w:val="variable"/>
  </w:font>
  <w:font w:name="Times New Roman">
    <w:charset w:val="01"/>
    <w:family w:val="roman"/>
    <w:pitch w:val="variable"/>
  </w:font>
  <w:font w:name="Arial">
    <w:charset w:val="01"/>
    <w:family w:val="roman"/>
    <w:pitch w:val="variable"/>
  </w:font>
  <w:font w:name="Symbol">
    <w:charset w:val="02"/>
    <w:family w:val="auto"/>
    <w:pitch w:val="default"/>
  </w:font>
  <w:font w:name="Courier New">
    <w:charset w:val="01"/>
    <w:family w:val="auto"/>
    <w:pitch w:val="default"/>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spacing w:before="12" w:after="160"/>
      <w:ind w:left="4296" w:hanging="0"/>
      <w:rPr>
        <w:sz w:val="18"/>
      </w:rPr>
    </w:pPr>
    <w:r>
      <w:rPr>
        <w:w w:val="110"/>
        <w:sz w:val="18"/>
      </w:rPr>
      <w:t>MDT Servei  de Prevenció Aliè 067-B</w:t>
    </w:r>
    <w:bookmarkStart w:id="1" w:name="_Hlk25623613"/>
    <w:bookmarkEnd w:id="1"/>
  </w:p>
  <w:p>
    <w:pPr>
      <w:pStyle w:val="Western"/>
      <w:spacing w:lineRule="auto" w:line="235" w:beforeAutospacing="0" w:before="40" w:after="0"/>
      <w:ind w:right="692" w:hanging="0"/>
      <w:rPr>
        <w:rFonts w:ascii="Calibri" w:hAnsi="Calibri" w:eastAsia="Calibri" w:cs="" w:asciiTheme="minorHAnsi" w:cstheme="minorBidi" w:eastAsiaTheme="minorHAnsi" w:hAnsiTheme="minorHAnsi"/>
        <w:color w:val="auto"/>
        <w:spacing w:val="-4"/>
        <w:w w:val="110"/>
        <w:sz w:val="14"/>
        <w:szCs w:val="22"/>
        <w:lang w:val="ca-ES" w:eastAsia="en-US"/>
      </w:rPr>
    </w:pPr>
    <w:r>
      <w:rPr>
        <w:rFonts w:eastAsia="Calibri" w:cs="" w:ascii="Calibri" w:hAnsi="Calibri" w:asciiTheme="minorHAnsi" w:cstheme="minorBidi" w:eastAsiaTheme="minorHAnsi" w:hAnsiTheme="minorHAnsi"/>
        <w:color w:val="auto"/>
        <w:spacing w:val="-4"/>
        <w:w w:val="110"/>
        <w:sz w:val="14"/>
        <w:szCs w:val="22"/>
        <w:lang w:val="ca-ES" w:eastAsia="en-US"/>
      </w:rPr>
      <w:t>MEDITRAUMA, S.L. informa que les dades contingudes en aquest document poden ser incorporades als fitxers del seu sistema informàtic, sotmesos a les normes dictades per la Llei Orgànica de Protecció de Dades de Caràcter personal (15/1999). Aquesta Llei confereix a l'Empresa Contractant el dret, si així ho desitja de conèixer, modificar o cancel·lar tota o part de la informació continguda en aquests fitxers i que l'afecti.</w:t>
    </w:r>
  </w:p>
  <w:p>
    <w:pPr>
      <w:pStyle w:val="Normal"/>
      <w:spacing w:lineRule="auto" w:line="235" w:before="39" w:after="160"/>
      <w:ind w:left="20" w:hanging="0"/>
      <w:rPr>
        <w:sz w:val="14"/>
      </w:rPr>
    </w:pPr>
    <w:r>
      <w:rPr>
        <w:sz w:val="14"/>
      </w:rPr>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Style w:val="Tablaconcuadrcula"/>
      <w:tblW w:w="8647" w:type="dxa"/>
      <w:jc w:val="left"/>
      <w:tblInd w:w="0" w:type="dxa"/>
      <w:tblCellMar>
        <w:top w:w="0" w:type="dxa"/>
        <w:left w:w="108" w:type="dxa"/>
        <w:bottom w:w="0" w:type="dxa"/>
        <w:right w:w="108" w:type="dxa"/>
      </w:tblCellMar>
      <w:tblLook w:lastRow="0" w:firstRow="1" w:lastColumn="0" w:firstColumn="1" w:val="04a0" w:noHBand="0" w:noVBand="1"/>
    </w:tblPr>
    <w:tblGrid>
      <w:gridCol w:w="4468"/>
      <w:gridCol w:w="4178"/>
    </w:tblGrid>
    <w:tr>
      <w:trPr/>
      <w:tc>
        <w:tcPr>
          <w:tcW w:w="4468" w:type="dxa"/>
          <w:tcBorders>
            <w:top w:val="nil"/>
            <w:left w:val="nil"/>
            <w:bottom w:val="nil"/>
            <w:right w:val="nil"/>
          </w:tcBorders>
          <w:shd w:color="auto" w:fill="FFFFFF" w:themeFill="background1" w:val="clear"/>
        </w:tcPr>
        <w:p>
          <w:pPr>
            <w:pStyle w:val="Header"/>
            <w:widowControl w:val="false"/>
            <w:jc w:val="center"/>
            <w:rPr>
              <w:b/>
              <w:b/>
              <w:bCs/>
              <w:sz w:val="36"/>
              <w:szCs w:val="28"/>
              <w:lang w:val="es-ES"/>
            </w:rPr>
          </w:pPr>
          <w:r>
            <w:rPr>
              <w:b/>
              <w:bCs/>
              <w:sz w:val="36"/>
              <w:szCs w:val="28"/>
              <w:lang w:val="es-ES"/>
            </w:rPr>
            <w:t>EXAMEN DE SALUT</w:t>
          </w:r>
        </w:p>
        <w:p>
          <w:pPr>
            <w:pStyle w:val="Header"/>
            <w:widowControl w:val="false"/>
            <w:jc w:val="center"/>
            <w:rPr>
              <w:b/>
              <w:b/>
              <w:bCs/>
              <w:sz w:val="20"/>
              <w:szCs w:val="20"/>
              <w:lang w:val="es-ES"/>
            </w:rPr>
          </w:pPr>
          <w:r>
            <w:rPr>
              <w:b/>
              <w:bCs/>
              <w:sz w:val="20"/>
              <w:szCs w:val="20"/>
              <w:lang w:val="es-ES"/>
            </w:rPr>
            <w:t>MDT PREVENCIÓN</w:t>
          </w:r>
        </w:p>
        <w:p>
          <w:pPr>
            <w:pStyle w:val="Header"/>
            <w:widowControl w:val="false"/>
            <w:rPr>
              <w:b/>
              <w:b/>
              <w:bCs/>
              <w:lang w:val="es-ES"/>
            </w:rPr>
          </w:pPr>
          <w:r>
            <w:rPr>
              <w:b/>
              <w:bCs/>
              <w:lang w:val="es-ES"/>
            </w:rPr>
          </w:r>
        </w:p>
        <w:p>
          <w:pPr>
            <w:pStyle w:val="Header"/>
            <w:widowControl w:val="false"/>
            <w:numPr>
              <w:ilvl w:val="0"/>
              <w:numId w:val="1"/>
            </w:numPr>
            <w:rPr>
              <w:lang w:val="es-ES"/>
            </w:rPr>
          </w:pPr>
          <w:r>
            <w:rPr>
              <w:lang w:val="es-ES"/>
            </w:rPr>
            <w:t xml:space="preserve">Treballador: ${TRABAJADOR_CODIGO} -  </w:t>
          </w:r>
          <w:r>
            <w:rPr>
              <w:rFonts w:cs="Arial" w:ascii="Arial" w:hAnsi="Arial"/>
              <w:sz w:val="20"/>
              <w:szCs w:val="20"/>
              <w:lang w:val="es-ES"/>
            </w:rPr>
            <w:t>${TRABAJADOR_NOMBRE}</w:t>
          </w:r>
        </w:p>
        <w:p>
          <w:pPr>
            <w:pStyle w:val="Header"/>
            <w:widowControl w:val="false"/>
            <w:numPr>
              <w:ilvl w:val="0"/>
              <w:numId w:val="1"/>
            </w:numPr>
            <w:rPr>
              <w:b/>
              <w:b/>
              <w:bCs/>
              <w:lang w:val="es-ES"/>
            </w:rPr>
          </w:pPr>
          <w:r>
            <w:rPr>
              <w:b/>
              <w:bCs/>
              <w:lang w:val="es-ES"/>
            </w:rPr>
            <w:t>Empresa: ${EMPRESA_NOMBRE} - ${EMPRESA_CODIGO}</w:t>
          </w:r>
        </w:p>
        <w:p>
          <w:pPr>
            <w:pStyle w:val="Header"/>
            <w:widowControl w:val="false"/>
            <w:numPr>
              <w:ilvl w:val="0"/>
              <w:numId w:val="1"/>
            </w:numPr>
            <w:rPr>
              <w:b/>
              <w:b/>
              <w:bCs/>
              <w:lang w:val="es-ES"/>
            </w:rPr>
          </w:pPr>
          <w:r>
            <w:rPr>
              <w:b/>
              <w:bCs/>
              <w:lang w:val="es-ES"/>
            </w:rPr>
            <w:t xml:space="preserve">Data: ${FECHA_APTITUD}                                                  </w:t>
          </w:r>
        </w:p>
      </w:tc>
      <w:tc>
        <w:tcPr>
          <w:tcW w:w="4178" w:type="dxa"/>
          <w:tcBorders>
            <w:top w:val="nil"/>
            <w:left w:val="nil"/>
            <w:bottom w:val="nil"/>
            <w:right w:val="nil"/>
          </w:tcBorders>
          <w:shd w:color="auto" w:fill="FFFFFF" w:themeFill="background1" w:val="clear"/>
        </w:tcPr>
        <w:p>
          <w:pPr>
            <w:pStyle w:val="Header"/>
            <w:widowControl w:val="false"/>
            <w:rPr>
              <w:b/>
              <w:b/>
              <w:bCs/>
              <w:lang w:val="es-ES"/>
            </w:rPr>
          </w:pPr>
          <w:r>
            <w:rPr>
              <w:b/>
              <w:bCs/>
              <w:lang w:val="es-ES"/>
            </w:rPr>
            <w:drawing>
              <wp:inline distT="0" distB="0" distL="0" distR="0">
                <wp:extent cx="2458085" cy="875665"/>
                <wp:effectExtent l="0" t="0" r="0" b="0"/>
                <wp:docPr id="1" name="Imagen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
                        <pic:cNvPicPr>
                          <a:picLocks noChangeAspect="1" noChangeArrowheads="1"/>
                        </pic:cNvPicPr>
                      </pic:nvPicPr>
                      <pic:blipFill>
                        <a:blip r:embed="rId1"/>
                        <a:stretch>
                          <a:fillRect/>
                        </a:stretch>
                      </pic:blipFill>
                      <pic:spPr bwMode="auto">
                        <a:xfrm>
                          <a:off x="0" y="0"/>
                          <a:ext cx="2458085" cy="875665"/>
                        </a:xfrm>
                        <a:prstGeom prst="rect">
                          <a:avLst/>
                        </a:prstGeom>
                      </pic:spPr>
                    </pic:pic>
                  </a:graphicData>
                </a:graphic>
              </wp:inline>
            </w:drawing>
          </w:r>
        </w:p>
      </w:tc>
    </w:tr>
  </w:tbl>
  <w:p>
    <w:pPr>
      <w:pStyle w:val="Header"/>
      <w:rPr>
        <w:b/>
        <w:b/>
        <w:bCs/>
        <w:lang w:val="es-ES"/>
      </w:rPr>
    </w:pPr>
    <w:r>
      <w:rPr>
        <w:b/>
        <w:bCs/>
        <w:lang w:val="es-ES"/>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hyphenationZone w:val="425"/>
  <w:themeFontLang w:val="ca-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ca-E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c550fe"/>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ca-ES" w:eastAsia="en-US" w:bidi="ar-SA"/>
    </w:rPr>
  </w:style>
  <w:style w:type="character" w:styleId="DefaultParagraphFont" w:default="1">
    <w:name w:val="Default Paragraph Font"/>
    <w:uiPriority w:val="1"/>
    <w:semiHidden/>
    <w:unhideWhenUsed/>
    <w:qFormat/>
    <w:rPr/>
  </w:style>
  <w:style w:type="character" w:styleId="TextoindependienteCar" w:customStyle="1">
    <w:name w:val="Texto independiente Car"/>
    <w:basedOn w:val="DefaultParagraphFont"/>
    <w:link w:val="Textoindependiente"/>
    <w:uiPriority w:val="1"/>
    <w:qFormat/>
    <w:rsid w:val="00c550fe"/>
    <w:rPr>
      <w:rFonts w:ascii="Times New Roman" w:hAnsi="Times New Roman" w:eastAsia="Times New Roman" w:cs="Times New Roman"/>
      <w:sz w:val="20"/>
      <w:szCs w:val="20"/>
      <w:lang w:val="en-US"/>
    </w:rPr>
  </w:style>
  <w:style w:type="character" w:styleId="EncabezadoCar" w:customStyle="1">
    <w:name w:val="Encabezado Car"/>
    <w:basedOn w:val="DefaultParagraphFont"/>
    <w:link w:val="Encabezado"/>
    <w:uiPriority w:val="99"/>
    <w:qFormat/>
    <w:rsid w:val="00c550fe"/>
    <w:rPr/>
  </w:style>
  <w:style w:type="character" w:styleId="PiedepginaCar" w:customStyle="1">
    <w:name w:val="Pie de página Car"/>
    <w:basedOn w:val="DefaultParagraphFont"/>
    <w:link w:val="Piedepgina"/>
    <w:uiPriority w:val="99"/>
    <w:qFormat/>
    <w:rsid w:val="00c550fe"/>
    <w:rPr/>
  </w:style>
  <w:style w:type="paragraph" w:styleId="Heading">
    <w:name w:val="Heading"/>
    <w:basedOn w:val="Normal"/>
    <w:next w:val="TextBody"/>
    <w:qFormat/>
    <w:pPr>
      <w:keepNext w:val="true"/>
      <w:spacing w:before="240" w:after="120"/>
    </w:pPr>
    <w:rPr>
      <w:rFonts w:ascii="Carlito" w:hAnsi="Carlito" w:eastAsia="Noto Sans SC Regular" w:cs="Noto Sans Devanagari"/>
      <w:sz w:val="28"/>
      <w:szCs w:val="28"/>
    </w:rPr>
  </w:style>
  <w:style w:type="paragraph" w:styleId="TextBody">
    <w:name w:val="Body Text"/>
    <w:basedOn w:val="Normal"/>
    <w:link w:val="TextoindependienteCar"/>
    <w:uiPriority w:val="1"/>
    <w:qFormat/>
    <w:rsid w:val="00c550fe"/>
    <w:pPr>
      <w:widowControl w:val="false"/>
      <w:spacing w:lineRule="auto" w:line="240" w:before="0" w:after="0"/>
    </w:pPr>
    <w:rPr>
      <w:rFonts w:ascii="Times New Roman" w:hAnsi="Times New Roman" w:eastAsia="Times New Roman" w:cs="Times New Roman"/>
      <w:sz w:val="20"/>
      <w:szCs w:val="20"/>
      <w:lang w:val="en-US"/>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EncabezadoCar"/>
    <w:uiPriority w:val="99"/>
    <w:unhideWhenUsed/>
    <w:rsid w:val="00c550fe"/>
    <w:pPr>
      <w:tabs>
        <w:tab w:val="clear" w:pos="708"/>
        <w:tab w:val="center" w:pos="4252" w:leader="none"/>
        <w:tab w:val="right" w:pos="8504" w:leader="none"/>
      </w:tabs>
      <w:spacing w:lineRule="auto" w:line="240" w:before="0" w:after="0"/>
    </w:pPr>
    <w:rPr/>
  </w:style>
  <w:style w:type="paragraph" w:styleId="Footer">
    <w:name w:val="Footer"/>
    <w:basedOn w:val="Normal"/>
    <w:link w:val="PiedepginaCar"/>
    <w:uiPriority w:val="99"/>
    <w:unhideWhenUsed/>
    <w:rsid w:val="00c550fe"/>
    <w:pPr>
      <w:tabs>
        <w:tab w:val="clear" w:pos="708"/>
        <w:tab w:val="center" w:pos="4252" w:leader="none"/>
        <w:tab w:val="right" w:pos="8504" w:leader="none"/>
      </w:tabs>
      <w:spacing w:lineRule="auto" w:line="240" w:before="0" w:after="0"/>
    </w:pPr>
    <w:rPr/>
  </w:style>
  <w:style w:type="paragraph" w:styleId="ListParagraph">
    <w:name w:val="List Paragraph"/>
    <w:basedOn w:val="Normal"/>
    <w:uiPriority w:val="34"/>
    <w:qFormat/>
    <w:rsid w:val="00ad04b5"/>
    <w:pPr>
      <w:spacing w:before="0" w:after="160"/>
      <w:ind w:left="720" w:hanging="0"/>
      <w:contextualSpacing/>
    </w:pPr>
    <w:rPr/>
  </w:style>
  <w:style w:type="paragraph" w:styleId="Western" w:customStyle="1">
    <w:name w:val="western"/>
    <w:basedOn w:val="Normal"/>
    <w:qFormat/>
    <w:rsid w:val="00e01f92"/>
    <w:pPr>
      <w:spacing w:lineRule="auto" w:line="240" w:beforeAutospacing="1" w:after="0"/>
    </w:pPr>
    <w:rPr>
      <w:rFonts w:ascii="Times New Roman" w:hAnsi="Times New Roman" w:eastAsia="Times New Roman" w:cs="Times New Roman"/>
      <w:color w:val="000000"/>
      <w:sz w:val="20"/>
      <w:szCs w:val="20"/>
      <w:lang w:val="es-ES" w:eastAsia="es-ES"/>
    </w:rPr>
  </w:style>
  <w:style w:type="paragraph" w:styleId="TableContents">
    <w:name w:val="Table Contents"/>
    <w:basedOn w:val="Normal"/>
    <w:qFormat/>
    <w:pPr>
      <w:suppressLineNumbers/>
    </w:pPr>
    <w:rPr/>
  </w:style>
  <w:style w:type="numbering" w:styleId="NoList" w:default="1">
    <w:name w:val="No List"/>
    <w:uiPriority w:val="99"/>
    <w:semiHidden/>
    <w:unhideWhenUsed/>
    <w:qFormat/>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table" w:styleId="Tablaconcuadrcula">
    <w:name w:val="Table Grid"/>
    <w:basedOn w:val="Tablanormal"/>
    <w:uiPriority w:val="39"/>
    <w:rsid w:val="00c550f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Application>Collabora_Office/6.4.10.41$Linux_X86_64 LibreOffice_project/adfa130c0e7a81a4047fb65f8d41a721c7187726</Application>
  <Pages>1</Pages>
  <Words>187</Words>
  <Characters>1341</Characters>
  <CharactersWithSpaces>1550</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2021-06-30T06:47:00Z</dcterms:created>
  <dc:creator>Begoña López</dc:creator>
  <dc:description/>
  <dc:language>es-ES</dc:language>
  <cp:lastModifiedBy/>
  <cp:lastPrinted>2021-06-28T09:13:00Z</cp:lastPrinted>
  <dcterms:modified xsi:type="dcterms:W3CDTF">2026-01-19T18:03:07Z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