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93" w:after="0"/>
        <w:ind w:left="5676" w:right="1369" w:hanging="0"/>
        <w:rPr/>
      </w:pPr>
      <w:r>
        <w:rPr/>
        <w:t>MEDITRAUMA,</w:t>
      </w:r>
      <w:r>
        <w:rPr>
          <w:spacing w:val="-4"/>
        </w:rPr>
        <w:t xml:space="preserve"> </w:t>
      </w:r>
      <w:r>
        <w:rPr/>
        <w:t>S.L.</w:t>
      </w:r>
    </w:p>
    <w:p>
      <w:pPr>
        <w:pStyle w:val="Title"/>
        <w:ind w:left="5678" w:right="1368" w:hanging="0"/>
        <w:rPr/>
      </w:pPr>
      <w:r>
        <w:rPr/>
        <w:t>C/ Miquel Biada 119</w:t>
      </w:r>
      <w:r>
        <w:rPr>
          <w:spacing w:val="-53"/>
        </w:rPr>
        <w:t xml:space="preserve"> </w:t>
      </w:r>
      <w:r>
        <w:rPr/>
        <w:t>08003 Mataró</w:t>
      </w:r>
      <w:r>
        <w:rPr>
          <w:spacing w:val="1"/>
        </w:rPr>
        <w:t xml:space="preserve"> </w:t>
      </w:r>
      <w:r>
        <w:rPr/>
        <w:t>Barcelona</w:t>
      </w:r>
    </w:p>
    <w:p>
      <w:pPr>
        <w:pStyle w:val="TextBody"/>
        <w:ind w:right="180" w:hanging="0"/>
        <w:jc w:val="right"/>
        <w:rPr/>
      </w:pPr>
      <w:r>
        <w:rPr/>
        <w:t>Mataró,</w:t>
      </w:r>
      <w:r>
        <w:rPr>
          <w:spacing w:val="-1"/>
        </w:rPr>
        <w:t xml:space="preserve"> </w:t>
      </w:r>
      <w:r>
        <w:rPr/>
        <w:t>${FECHA}</w:t>
      </w:r>
    </w:p>
    <w:p>
      <w:pPr>
        <w:pStyle w:val="TextBody"/>
        <w:rPr/>
      </w:pPr>
      <w:r>
        <w:rPr/>
      </w:r>
    </w:p>
    <w:p>
      <w:pPr>
        <w:pStyle w:val="Normal"/>
        <w:ind w:left="242" w:hanging="0"/>
        <w:jc w:val="both"/>
        <w:rPr/>
      </w:pPr>
      <w:r>
        <w:rPr/>
        <w:t>Muy</w:t>
      </w:r>
      <w:r>
        <w:rPr>
          <w:spacing w:val="-3"/>
        </w:rPr>
        <w:t xml:space="preserve"> </w:t>
      </w:r>
      <w:r>
        <w:rPr/>
        <w:t>Sres.</w:t>
      </w:r>
      <w:r>
        <w:rPr>
          <w:spacing w:val="-1"/>
        </w:rPr>
        <w:t xml:space="preserve"> </w:t>
      </w:r>
      <w:r>
        <w:rPr/>
        <w:t xml:space="preserve">Míos: </w:t>
      </w:r>
      <w:r>
        <w:rPr>
          <w:rFonts w:cs="Arial"/>
          <w:b/>
          <w:sz w:val="24"/>
          <w:szCs w:val="24"/>
        </w:rPr>
        <w:t>${EMPRESA_NOMBRE}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42" w:right="180" w:hanging="0"/>
        <w:jc w:val="both"/>
        <w:rPr/>
      </w:pPr>
      <w:r>
        <w:rPr/>
        <w:t>De conformidad con lo dispuesto en el Real Decreto 2529/1986 del 5 de diciembre, en relación</w:t>
      </w:r>
      <w:r>
        <w:rPr>
          <w:spacing w:val="1"/>
        </w:rPr>
        <w:t xml:space="preserve"> </w:t>
      </w:r>
      <w:r>
        <w:rPr/>
        <w:t>con las operaciones con terceros realizadas, superiores a 3.005,06 €, le informamos a Vds.,</w:t>
      </w:r>
      <w:r>
        <w:rPr>
          <w:spacing w:val="1"/>
        </w:rPr>
        <w:t xml:space="preserve"> </w:t>
      </w:r>
      <w:r>
        <w:rPr/>
        <w:t>que el importe</w:t>
      </w:r>
      <w:r>
        <w:rPr>
          <w:spacing w:val="1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declarar es de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 xml:space="preserve">${IMPORTE_EJERCICIO} </w:t>
      </w:r>
      <w:r>
        <w:rPr/>
        <w:t>en</w:t>
      </w:r>
      <w:r>
        <w:rPr>
          <w:spacing w:val="-1"/>
        </w:rPr>
        <w:t xml:space="preserve"> </w:t>
      </w:r>
      <w:r>
        <w:rPr/>
        <w:t>el</w:t>
      </w:r>
      <w:r>
        <w:rPr>
          <w:spacing w:val="-2"/>
        </w:rPr>
        <w:t xml:space="preserve"> </w:t>
      </w:r>
      <w:r>
        <w:rPr/>
        <w:t>ejercicio ${AÑO_EJERCICIO}.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0" w:after="30"/>
        <w:ind w:left="242" w:hanging="0"/>
        <w:jc w:val="both"/>
        <w:rPr/>
      </w:pPr>
      <w:r>
        <w:rPr/>
        <w:t>Detalle</w:t>
      </w:r>
      <w:r>
        <w:rPr>
          <w:spacing w:val="-3"/>
        </w:rPr>
        <w:t xml:space="preserve"> </w:t>
      </w:r>
      <w:r>
        <w:rPr/>
        <w:t>trimestral:</w:t>
      </w:r>
    </w:p>
    <w:tbl>
      <w:tblPr>
        <w:tblStyle w:val="TableNormal"/>
        <w:tblW w:w="8647" w:type="dxa"/>
        <w:jc w:val="left"/>
        <w:tblInd w:w="149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1727"/>
        <w:gridCol w:w="1731"/>
        <w:gridCol w:w="1730"/>
        <w:gridCol w:w="1727"/>
        <w:gridCol w:w="1732"/>
      </w:tblGrid>
      <w:tr>
        <w:trPr>
          <w:trHeight w:val="287" w:hRule="atLeast"/>
        </w:trPr>
        <w:tc>
          <w:tcPr>
            <w:tcW w:w="1727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A6A6A6" w:val="clear"/>
          </w:tcPr>
          <w:p>
            <w:pPr>
              <w:pStyle w:val="TableParagraph"/>
              <w:widowControl w:val="false"/>
              <w:spacing w:before="29" w:after="0"/>
              <w:ind w:left="361" w:right="336" w:hanging="0"/>
              <w:rPr>
                <w:sz w:val="20"/>
              </w:rPr>
            </w:pPr>
            <w:r>
              <w:rPr>
                <w:color w:val="FFFFFF"/>
                <w:sz w:val="20"/>
              </w:rPr>
              <w:t>1</w:t>
            </w:r>
            <w:r>
              <w:rPr>
                <w:color w:val="FFFFFF"/>
                <w:sz w:val="20"/>
                <w:vertAlign w:val="superscript"/>
              </w:rPr>
              <w:t>er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trimestre</w:t>
            </w:r>
          </w:p>
        </w:tc>
        <w:tc>
          <w:tcPr>
            <w:tcW w:w="1731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A6A6A6" w:val="clear"/>
          </w:tcPr>
          <w:p>
            <w:pPr>
              <w:pStyle w:val="TableParagraph"/>
              <w:widowControl w:val="false"/>
              <w:spacing w:before="29" w:after="0"/>
              <w:ind w:left="380" w:right="357" w:hanging="0"/>
              <w:rPr>
                <w:sz w:val="20"/>
              </w:rPr>
            </w:pPr>
            <w:r>
              <w:rPr>
                <w:color w:val="FFFFFF"/>
                <w:sz w:val="20"/>
              </w:rPr>
              <w:t>2º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trimestre</w:t>
            </w:r>
          </w:p>
        </w:tc>
        <w:tc>
          <w:tcPr>
            <w:tcW w:w="1730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A6A6A6" w:val="clear"/>
          </w:tcPr>
          <w:p>
            <w:pPr>
              <w:pStyle w:val="TableParagraph"/>
              <w:widowControl w:val="false"/>
              <w:spacing w:before="29" w:after="0"/>
              <w:ind w:left="361" w:right="340" w:hanging="0"/>
              <w:rPr>
                <w:sz w:val="20"/>
              </w:rPr>
            </w:pPr>
            <w:r>
              <w:rPr>
                <w:color w:val="FFFFFF"/>
                <w:sz w:val="20"/>
              </w:rPr>
              <w:t>3</w:t>
            </w:r>
            <w:r>
              <w:rPr>
                <w:color w:val="FFFFFF"/>
                <w:sz w:val="20"/>
                <w:vertAlign w:val="superscript"/>
              </w:rPr>
              <w:t>er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trimestre</w:t>
            </w:r>
          </w:p>
        </w:tc>
        <w:tc>
          <w:tcPr>
            <w:tcW w:w="1727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A6A6A6" w:val="clear"/>
          </w:tcPr>
          <w:p>
            <w:pPr>
              <w:pStyle w:val="TableParagraph"/>
              <w:widowControl w:val="false"/>
              <w:spacing w:before="29" w:after="0"/>
              <w:ind w:left="359" w:right="336" w:hanging="0"/>
              <w:rPr>
                <w:sz w:val="20"/>
              </w:rPr>
            </w:pPr>
            <w:r>
              <w:rPr>
                <w:color w:val="FFFFFF"/>
                <w:sz w:val="20"/>
              </w:rPr>
              <w:t>4º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trimestre</w:t>
            </w:r>
          </w:p>
        </w:tc>
        <w:tc>
          <w:tcPr>
            <w:tcW w:w="1732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A6A6A6" w:val="clear"/>
          </w:tcPr>
          <w:p>
            <w:pPr>
              <w:pStyle w:val="TableParagraph"/>
              <w:widowControl w:val="false"/>
              <w:spacing w:before="29" w:after="0"/>
              <w:ind w:left="361" w:right="336" w:hanging="0"/>
              <w:rPr>
                <w:sz w:val="20"/>
              </w:rPr>
            </w:pPr>
            <w:r>
              <w:rPr>
                <w:color w:val="FFFFFF"/>
                <w:sz w:val="20"/>
              </w:rPr>
              <w:t>Total</w:t>
            </w:r>
          </w:p>
        </w:tc>
      </w:tr>
      <w:tr>
        <w:trPr>
          <w:trHeight w:val="287" w:hRule="atLeast"/>
        </w:trPr>
        <w:tc>
          <w:tcPr>
            <w:tcW w:w="1727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28" w:after="0"/>
              <w:ind w:left="360" w:right="336" w:hanging="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${IMPORTE_PRIMER_TRIMESTRE}</w:t>
            </w:r>
          </w:p>
        </w:tc>
        <w:tc>
          <w:tcPr>
            <w:tcW w:w="1731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28" w:after="0"/>
              <w:ind w:left="380" w:right="356" w:hanging="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${IMPORTE_SEGUNDO_TRIMESTRE}</w:t>
            </w:r>
          </w:p>
        </w:tc>
        <w:tc>
          <w:tcPr>
            <w:tcW w:w="173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28" w:after="0"/>
              <w:ind w:left="360" w:right="340" w:hanging="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${IMPORTE_TERCER_TRIMESTRE}</w:t>
            </w:r>
          </w:p>
        </w:tc>
        <w:tc>
          <w:tcPr>
            <w:tcW w:w="1727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28" w:after="0"/>
              <w:ind w:left="358" w:right="336" w:hanging="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${IMPORTE_CUARTO_TRIMESTRE}</w:t>
            </w:r>
          </w:p>
        </w:tc>
        <w:tc>
          <w:tcPr>
            <w:tcW w:w="1732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28" w:after="0"/>
              <w:ind w:left="361" w:right="338" w:hanging="0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${IMPORTE_TOTAL_EJERCICIO}</w:t>
            </w:r>
          </w:p>
        </w:tc>
      </w:tr>
    </w:tbl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spacing w:before="6" w:after="0"/>
        <w:rPr/>
      </w:pPr>
      <w:r>
        <w:rPr/>
      </w:r>
    </w:p>
    <w:p>
      <w:pPr>
        <w:pStyle w:val="TextBody"/>
        <w:spacing w:before="0" w:after="30"/>
        <w:ind w:left="242" w:hanging="0"/>
        <w:jc w:val="both"/>
        <w:rPr/>
      </w:pPr>
      <w:r>
        <w:rPr/>
        <w:t>Detalle</w:t>
      </w:r>
      <w:r>
        <w:rPr>
          <w:spacing w:val="-2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facturas:</w:t>
      </w:r>
    </w:p>
    <w:p>
      <w:pPr>
        <w:sectPr>
          <w:type w:val="nextPage"/>
          <w:pgSz w:w="11906" w:h="16838"/>
          <w:pgMar w:left="1460" w:right="1520" w:gutter="0" w:header="0" w:top="1580" w:footer="0" w:bottom="280"/>
          <w:pgNumType w:fmt="decimal"/>
          <w:formProt w:val="false"/>
          <w:textDirection w:val="lrTb"/>
        </w:sectPr>
      </w:pPr>
    </w:p>
    <w:tbl>
      <w:tblPr>
        <w:tblStyle w:val="TableNormal"/>
        <w:tblW w:w="8647" w:type="dxa"/>
        <w:jc w:val="left"/>
        <w:tblInd w:w="149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1727"/>
        <w:gridCol w:w="1731"/>
        <w:gridCol w:w="1730"/>
        <w:gridCol w:w="1727"/>
        <w:gridCol w:w="1732"/>
      </w:tblGrid>
      <w:tr>
        <w:trPr>
          <w:trHeight w:val="286" w:hRule="atLeast"/>
        </w:trPr>
        <w:tc>
          <w:tcPr>
            <w:tcW w:w="1727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A6A6A6" w:val="clear"/>
          </w:tcPr>
          <w:p>
            <w:pPr>
              <w:pStyle w:val="TableParagraph"/>
              <w:widowControl w:val="false"/>
              <w:spacing w:before="29" w:after="0"/>
              <w:ind w:left="361" w:right="334" w:hanging="0"/>
              <w:rPr>
                <w:sz w:val="20"/>
              </w:rPr>
            </w:pPr>
            <w:r>
              <w:rPr>
                <w:color w:val="FFFFFF"/>
                <w:sz w:val="20"/>
              </w:rPr>
              <w:t>Factura</w:t>
            </w:r>
          </w:p>
        </w:tc>
        <w:tc>
          <w:tcPr>
            <w:tcW w:w="1731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A6A6A6" w:val="clear"/>
          </w:tcPr>
          <w:p>
            <w:pPr>
              <w:pStyle w:val="TableParagraph"/>
              <w:widowControl w:val="false"/>
              <w:spacing w:before="29" w:after="0"/>
              <w:ind w:left="380" w:right="355" w:hanging="0"/>
              <w:rPr>
                <w:sz w:val="20"/>
              </w:rPr>
            </w:pPr>
            <w:r>
              <w:rPr>
                <w:color w:val="FFFFFF"/>
                <w:sz w:val="20"/>
              </w:rPr>
              <w:t>Fecha</w:t>
            </w:r>
          </w:p>
        </w:tc>
        <w:tc>
          <w:tcPr>
            <w:tcW w:w="1730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A6A6A6" w:val="clear"/>
          </w:tcPr>
          <w:p>
            <w:pPr>
              <w:pStyle w:val="TableParagraph"/>
              <w:widowControl w:val="false"/>
              <w:spacing w:before="29" w:after="0"/>
              <w:ind w:left="231" w:right="0" w:hanging="0"/>
              <w:jc w:val="left"/>
              <w:rPr>
                <w:sz w:val="20"/>
              </w:rPr>
            </w:pPr>
            <w:r>
              <w:rPr>
                <w:color w:val="FFFFFF"/>
                <w:sz w:val="20"/>
              </w:rPr>
              <w:t>Base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Imponible</w:t>
            </w:r>
          </w:p>
        </w:tc>
        <w:tc>
          <w:tcPr>
            <w:tcW w:w="1727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A6A6A6" w:val="clear"/>
          </w:tcPr>
          <w:p>
            <w:pPr>
              <w:pStyle w:val="TableParagraph"/>
              <w:widowControl w:val="false"/>
              <w:spacing w:before="29" w:after="0"/>
              <w:ind w:left="360" w:right="336" w:hanging="0"/>
              <w:rPr>
                <w:sz w:val="20"/>
              </w:rPr>
            </w:pPr>
            <w:r>
              <w:rPr>
                <w:color w:val="FFFFFF"/>
                <w:sz w:val="20"/>
              </w:rPr>
              <w:t>I.V.A.</w:t>
            </w:r>
          </w:p>
        </w:tc>
        <w:tc>
          <w:tcPr>
            <w:tcW w:w="1732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A6A6A6" w:val="clear"/>
          </w:tcPr>
          <w:p>
            <w:pPr>
              <w:pStyle w:val="TableParagraph"/>
              <w:widowControl w:val="false"/>
              <w:spacing w:before="29" w:after="0"/>
              <w:ind w:left="243" w:right="0" w:hanging="0"/>
              <w:jc w:val="left"/>
              <w:rPr>
                <w:sz w:val="20"/>
              </w:rPr>
            </w:pPr>
            <w:r>
              <w:rPr>
                <w:color w:val="FFFFFF"/>
                <w:sz w:val="20"/>
              </w:rPr>
              <w:t>Importe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factura</w:t>
            </w:r>
          </w:p>
        </w:tc>
      </w:tr>
      <w:tr>
        <w:trPr>
          <w:trHeight w:val="285" w:hRule="atLeast"/>
        </w:trPr>
        <w:tc>
          <w:tcPr>
            <w:tcW w:w="172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27" w:after="0"/>
              <w:ind w:left="361" w:right="335" w:hanging="0"/>
              <w:rPr>
                <w:sz w:val="20"/>
              </w:rPr>
            </w:pPr>
            <w:r>
              <w:rPr>
                <w:sz w:val="20"/>
              </w:rPr>
              <w:t>${FACTURA_NUMERO_EJERCICIO}</w:t>
            </w:r>
          </w:p>
        </w:tc>
        <w:tc>
          <w:tcPr>
            <w:tcW w:w="173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27" w:after="0"/>
              <w:ind w:left="380" w:right="352" w:hanging="0"/>
              <w:rPr>
                <w:sz w:val="20"/>
              </w:rPr>
            </w:pPr>
            <w:r>
              <w:rPr>
                <w:sz w:val="20"/>
              </w:rPr>
              <w:t>${FACTURA_FECHA_EJERCICIO}</w:t>
            </w:r>
          </w:p>
        </w:tc>
        <w:tc>
          <w:tcPr>
            <w:tcW w:w="17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27" w:after="0"/>
              <w:jc w:val="right"/>
              <w:rPr>
                <w:sz w:val="20"/>
              </w:rPr>
            </w:pPr>
            <w:r>
              <w:rPr>
                <w:sz w:val="20"/>
              </w:rPr>
              <w:t>${FACTURA_BASE_EJERCICIO}</w:t>
            </w:r>
          </w:p>
        </w:tc>
        <w:tc>
          <w:tcPr>
            <w:tcW w:w="172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27" w:after="0"/>
              <w:ind w:right="76" w:hanging="0"/>
              <w:jc w:val="right"/>
              <w:rPr>
                <w:sz w:val="20"/>
              </w:rPr>
            </w:pPr>
            <w:r>
              <w:rPr>
                <w:sz w:val="20"/>
              </w:rPr>
              <w:t>${FACTURA_IVA_EJERCICIO}</w:t>
            </w:r>
          </w:p>
        </w:tc>
        <w:tc>
          <w:tcPr>
            <w:tcW w:w="173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27" w:after="0"/>
              <w:jc w:val="right"/>
              <w:rPr>
                <w:sz w:val="20"/>
              </w:rPr>
            </w:pPr>
            <w:r>
              <w:rPr>
                <w:sz w:val="20"/>
              </w:rPr>
              <w:t>${FACTURA_TOTAL_EJERCICIO</w:t>
            </w:r>
            <w:bookmarkStart w:id="0" w:name="_GoBack"/>
            <w:bookmarkEnd w:id="0"/>
            <w:r>
              <w:rPr>
                <w:sz w:val="20"/>
              </w:rPr>
              <w:t>}</w:t>
            </w:r>
          </w:p>
        </w:tc>
      </w:tr>
    </w:tbl>
    <w:p>
      <w:pPr>
        <w:sectPr>
          <w:type w:val="continuous"/>
          <w:pgSz w:w="11906" w:h="16838"/>
          <w:pgMar w:left="1460" w:right="1520" w:gutter="0" w:header="0" w:top="1580" w:footer="0" w:bottom="280"/>
          <w:pgNumType w:fmt="decimal"/>
          <w:formProt w:val="false"/>
          <w:textDirection w:val="lrTb"/>
          <w:docGrid w:type="default" w:linePitch="312" w:charSpace="4294961151"/>
        </w:sectPr>
      </w:pPr>
    </w:p>
    <w:p>
      <w:pPr>
        <w:pStyle w:val="TextBody"/>
        <w:spacing w:before="4" w:after="0"/>
        <w:rPr>
          <w:sz w:val="17"/>
        </w:rPr>
      </w:pPr>
      <w:r>
        <w:rPr/>
      </w:r>
    </w:p>
    <w:sectPr>
      <w:type w:val="nextPage"/>
      <w:pgSz w:w="11906" w:h="16838"/>
      <w:pgMar w:left="1460" w:right="1520" w:gutter="0" w:header="0" w:top="15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Calibri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ans SC Regular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Normal"/>
    <w:qFormat/>
    <w:pPr>
      <w:numPr>
        <w:ilvl w:val="0"/>
        <w:numId w:val="0"/>
      </w:numPr>
      <w:spacing w:before="68" w:after="0"/>
      <w:ind w:left="395" w:right="0" w:hanging="0"/>
      <w:jc w:val="center"/>
      <w:outlineLvl w:val="0"/>
    </w:pPr>
    <w:rPr>
      <w:b/>
      <w:bCs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UnresolvedMention">
    <w:name w:val="Unresolved Mention"/>
    <w:basedOn w:val="DefaultParagraphFont"/>
    <w:qFormat/>
    <w:rPr>
      <w:color w:val="605E5C"/>
      <w:highlight w:val="lightGray"/>
    </w:rPr>
  </w:style>
  <w:style w:type="character" w:styleId="TextosinformatoCar1">
    <w:name w:val="Texto sin formato Car1"/>
    <w:basedOn w:val="DefaultParagraphFont"/>
    <w:qFormat/>
    <w:rPr>
      <w:rFonts w:ascii="Consolas" w:hAnsi="Consolas" w:eastAsia="Calibri" w:cs="Calibri"/>
      <w:sz w:val="21"/>
      <w:szCs w:val="21"/>
      <w:lang w:val="es-ES" w:eastAsia="es-ES" w:bidi="es-ES"/>
    </w:rPr>
  </w:style>
  <w:style w:type="character" w:styleId="TextosinformatoCar">
    <w:name w:val="Texto sin formato Car"/>
    <w:qFormat/>
    <w:rPr>
      <w:rFonts w:ascii="Calibri" w:hAnsi="Calibri" w:eastAsia="Calibri"/>
      <w:szCs w:val="21"/>
    </w:rPr>
  </w:style>
  <w:style w:type="character" w:styleId="Pagenumber">
    <w:name w:val="page numbe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character" w:styleId="PiedepginaCar">
    <w:name w:val="Pie de página Car"/>
    <w:basedOn w:val="DefaultParagraphFont"/>
    <w:qFormat/>
    <w:rPr>
      <w:rFonts w:ascii="Calibri" w:hAnsi="Calibri" w:eastAsia="Calibri" w:cs="Calibri"/>
      <w:lang w:val="es-ES" w:eastAsia="es-ES" w:bidi="es-ES"/>
    </w:rPr>
  </w:style>
  <w:style w:type="character" w:styleId="EncabezadoCar">
    <w:name w:val="Encabezado Car"/>
    <w:basedOn w:val="DefaultParagraphFont"/>
    <w:qFormat/>
    <w:rPr>
      <w:rFonts w:ascii="Calibri" w:hAnsi="Calibri" w:eastAsia="Calibri" w:cs="Calibri"/>
      <w:lang w:val="es-ES" w:eastAsia="es-ES" w:bidi="es-E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1" w:after="0"/>
      <w:ind w:left="5676" w:right="1368" w:hanging="0"/>
      <w:jc w:val="center"/>
    </w:pPr>
    <w:rPr>
      <w:rFonts w:ascii="Arial" w:hAnsi="Arial" w:eastAsia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before="28" w:after="0"/>
      <w:ind w:right="79" w:hanging="0"/>
      <w:jc w:val="center"/>
    </w:pPr>
    <w:rPr/>
  </w:style>
  <w:style w:type="paragraph" w:styleId="FrameContents">
    <w:name w:val="Frame Contents"/>
    <w:basedOn w:val="Normal"/>
    <w:qFormat/>
    <w:pPr/>
    <w:rPr/>
  </w:style>
  <w:style w:type="paragraph" w:styleId="Default">
    <w:name w:val="Default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Calibri" w:cs="Times New Roman" w:eastAsiaTheme="minorHAnsi"/>
      <w:color w:val="000000"/>
      <w:kern w:val="0"/>
      <w:sz w:val="24"/>
      <w:szCs w:val="24"/>
      <w:lang w:val="es-ES" w:eastAsia="en-US" w:bidi="ar-SA"/>
    </w:rPr>
  </w:style>
  <w:style w:type="paragraph" w:styleId="NoSpacing">
    <w:name w:val="No Spacing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PlainText">
    <w:name w:val="Plain Text"/>
    <w:basedOn w:val="Normal"/>
    <w:qFormat/>
    <w:pPr>
      <w:widowControl/>
      <w:suppressAutoHyphens w:val="true"/>
    </w:pPr>
    <w:rPr>
      <w:rFonts w:cs="Noto Sans Devanagari"/>
      <w:szCs w:val="21"/>
      <w:lang w:val="en-US" w:eastAsia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463" w:leader="none"/>
        <w:tab w:val="right" w:pos="8926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Collabora_Office/6.4.10.41$Linux_X86_64 LibreOffice_project/adfa130c0e7a81a4047fb65f8d41a721c7187726</Application>
  <Pages>2</Pages>
  <Words>88</Words>
  <Characters>721</Characters>
  <CharactersWithSpaces>782</CharactersWithSpaces>
  <Paragraphs>27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2022-02-10T12:16:00Z</dcterms:created>
  <dc:creator>Administrador</dc:creator>
  <dc:description/>
  <dc:language>es-ES</dc:language>
  <cp:lastModifiedBy/>
  <dcterms:modified xsi:type="dcterms:W3CDTF">2022-02-17T19:17:57Z</dcterms:modified>
  <cp:revision>7</cp:revision>
  <dc:subject/>
  <dc:title>[EMPRESA]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Created">
    <vt:filetime>2022-01-26T00:00:00Z</vt:filetime>
  </property>
  <property fmtid="{D5CDD505-2E9C-101B-9397-08002B2CF9AE}" pid="5" name="Creator">
    <vt:lpwstr>Microsoft® Word para Microsoft 365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2022-02-10T00:00:00Z</vt:filetime>
  </property>
  <property fmtid="{D5CDD505-2E9C-101B-9397-08002B2CF9AE}" pid="9" name="LinksUpToDate">
    <vt:bool>0</vt:bool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