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4.xml.rels" ContentType="application/vnd.openxmlformats-package.relationships+xml"/>
  <Override PartName="/word/_rels/header8.xml.rels" ContentType="application/vnd.openxmlformats-package.relationships+xml"/>
  <Override PartName="/word/_rels/header5.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media/image2.png" ContentType="image/png"/>
  <Override PartName="/word/media/image1.png" ContentType="image/png"/>
  <Override PartName="/word/media/image3.png" ContentType="image/png"/>
  <Override PartName="/word/media/image4.png" ContentType="image/png"/>
  <Override PartName="/word/media/image6.png" ContentType="image/png"/>
  <Override PartName="/word/media/image5.png" ContentType="image/p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header8.xml" ContentType="application/vnd.openxmlformats-officedocument.wordprocessingml.header+xml"/>
  <Override PartName="/word/header2.xml" ContentType="application/vnd.openxmlformats-officedocument.wordprocessingml.header+xml"/>
  <Override PartName="/word/header7.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48"/>
          <w:szCs w:val="48"/>
          <w:lang w:val="es-ES"/>
        </w:rPr>
      </w:pPr>
      <w:r>
        <w:rPr>
          <w:rFonts w:cs="Calibri" w:ascii="Calibri" w:hAnsi="Calibri"/>
          <w:b/>
          <w:bCs/>
          <w:sz w:val="48"/>
          <w:szCs w:val="48"/>
          <w:lang w:val="es-ES"/>
        </w:rPr>
        <w:t>${EMPRESA_LOGO}</w:t>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b/>
          <w:b/>
          <w:bCs/>
          <w:sz w:val="60"/>
          <w:szCs w:val="60"/>
          <w:lang w:val="es-ES"/>
        </w:rPr>
      </w:pPr>
      <w:r>
        <w:rPr>
          <w:rFonts w:cs="Calibri" w:ascii="Calibri" w:hAnsi="Calibri"/>
          <w:b/>
          <w:bCs/>
          <w:sz w:val="60"/>
          <w:szCs w:val="60"/>
          <w:lang w:val="es-ES"/>
        </w:rPr>
        <w:t>${EMPRESA_NOMBRE}</w:t>
      </w:r>
    </w:p>
    <w:p>
      <w:pPr>
        <w:pStyle w:val="Normal"/>
        <w:jc w:val="center"/>
        <w:rPr>
          <w:rFonts w:ascii="Calibri" w:hAnsi="Calibri" w:cs="Calibri"/>
          <w:b/>
          <w:b/>
          <w:bCs/>
          <w:sz w:val="60"/>
          <w:szCs w:val="60"/>
          <w:lang w:val="es-ES"/>
        </w:rPr>
      </w:pPr>
      <w:r>
        <w:rPr>
          <w:rFonts w:cs="Calibri" w:ascii="Calibri" w:hAnsi="Calibri"/>
          <w:b/>
          <w:bCs/>
          <w:sz w:val="60"/>
          <w:szCs w:val="60"/>
          <w:lang w:val="es-ES"/>
        </w:rPr>
      </w:r>
    </w:p>
    <w:p>
      <w:pPr>
        <w:pStyle w:val="Normal"/>
        <w:jc w:val="center"/>
        <w:rPr>
          <w:rFonts w:ascii="Calibri" w:hAnsi="Calibri" w:cs="Calibri"/>
          <w:b/>
          <w:b/>
          <w:bCs/>
          <w:sz w:val="28"/>
          <w:szCs w:val="28"/>
          <w:lang w:val="es-ES"/>
        </w:rPr>
      </w:pPr>
      <w:r>
        <w:rPr>
          <w:rFonts w:cs="Calibri" w:ascii="Calibri" w:hAnsi="Calibri"/>
          <w:b/>
          <w:bCs/>
          <w:sz w:val="28"/>
          <w:szCs w:val="28"/>
          <w:lang w:val="es-ES"/>
        </w:rPr>
        <w:t>${EMPRESA_DOMICILIO_FISCAL}</w:t>
      </w:r>
    </w:p>
    <w:p>
      <w:pPr>
        <w:pStyle w:val="Normal"/>
        <w:jc w:val="center"/>
        <w:rPr>
          <w:rFonts w:ascii="Calibri" w:hAnsi="Calibri" w:cs="Calibri"/>
          <w:b/>
          <w:b/>
          <w:bCs/>
          <w:sz w:val="28"/>
          <w:szCs w:val="28"/>
          <w:lang w:val="es-ES"/>
        </w:rPr>
      </w:pPr>
      <w:r>
        <w:rPr>
          <w:rFonts w:cs="Calibri" w:ascii="Calibri" w:hAnsi="Calibri"/>
          <w:b/>
          <w:bCs/>
          <w:sz w:val="28"/>
          <w:szCs w:val="28"/>
          <w:lang w:val="es-ES"/>
        </w:rPr>
        <w:t>${EMPRESA_LOCALIDAD_FISCAL}</w:t>
      </w:r>
    </w:p>
    <w:p>
      <w:pPr>
        <w:pStyle w:val="Normal"/>
        <w:jc w:val="center"/>
        <w:rPr>
          <w:rFonts w:ascii="Calibri" w:hAnsi="Calibri" w:cs="Calibri"/>
          <w:b/>
          <w:b/>
          <w:bCs/>
          <w:sz w:val="48"/>
          <w:szCs w:val="48"/>
          <w:lang w:val="es-ES"/>
        </w:rPr>
      </w:pPr>
      <w:r>
        <w:rPr>
          <w:rFonts w:cs="Calibri" w:ascii="Calibri" w:hAnsi="Calibri"/>
          <w:b/>
          <w:bCs/>
          <w:sz w:val="48"/>
          <w:szCs w:val="48"/>
          <w:lang w:val="es-ES"/>
        </w:rPr>
      </w:r>
    </w:p>
    <w:p>
      <w:pPr>
        <w:pStyle w:val="Normal"/>
        <w:jc w:val="center"/>
        <w:rPr>
          <w:rFonts w:ascii="Calibri" w:hAnsi="Calibri" w:cs="Calibri"/>
          <w:sz w:val="40"/>
          <w:szCs w:val="40"/>
          <w:lang w:val="es-ES"/>
        </w:rPr>
      </w:pPr>
      <w:r>
        <w:rPr>
          <w:rFonts w:cs="Calibri" w:ascii="Calibri" w:hAnsi="Calibri"/>
          <w:sz w:val="40"/>
          <w:szCs w:val="40"/>
          <w:lang w:val="es-ES"/>
        </w:rPr>
        <w:t xml:space="preserve"> </w:t>
      </w:r>
      <w:r>
        <w:rPr>
          <w:rFonts w:cs="Calibri" w:ascii="Calibri" w:hAnsi="Calibri"/>
          <w:sz w:val="40"/>
          <w:szCs w:val="40"/>
          <w:lang w:val="es-ES"/>
        </w:rPr>
        <w:t>Evaluación de Riesgos y Planificación de las Medidas Preventivas</w:t>
      </w:r>
    </w:p>
    <w:p>
      <w:pPr>
        <w:pStyle w:val="Normal"/>
        <w:jc w:val="center"/>
        <w:rPr>
          <w:rFonts w:ascii="Calibri" w:hAnsi="Calibri" w:cs="Calibri"/>
          <w:sz w:val="40"/>
          <w:szCs w:val="40"/>
          <w:lang w:val="es-ES"/>
        </w:rPr>
      </w:pPr>
      <w:r>
        <w:rPr>
          <w:rFonts w:cs="Calibri" w:ascii="Calibri" w:hAnsi="Calibri"/>
          <w:sz w:val="40"/>
          <w:szCs w:val="40"/>
          <w:lang w:val="es-ES"/>
        </w:rPr>
      </w:r>
    </w:p>
    <w:p>
      <w:pPr>
        <w:pStyle w:val="Normal"/>
        <w:jc w:val="center"/>
        <w:rPr>
          <w:rFonts w:ascii="Calibri" w:hAnsi="Calibri" w:cs="Calibri"/>
          <w:b/>
          <w:b/>
          <w:bCs/>
          <w:lang w:val="es-ES"/>
        </w:rPr>
      </w:pPr>
      <w:r>
        <w:rPr>
          <w:rFonts w:cs="Calibri" w:ascii="Calibri" w:hAnsi="Calibri"/>
          <w:lang w:val="es-ES"/>
        </w:rPr>
        <w:t xml:space="preserve">Informe </w:t>
      </w:r>
      <w:r>
        <w:rPr>
          <w:rFonts w:cs="Calibri" w:ascii="Calibri" w:hAnsi="Calibri"/>
          <w:b/>
          <w:bCs/>
          <w:lang w:val="es-ES"/>
        </w:rPr>
        <w:t>${EMPRESA_CODIGO}</w:t>
      </w:r>
    </w:p>
    <w:p>
      <w:pPr>
        <w:pStyle w:val="Normal"/>
        <w:jc w:val="center"/>
        <w:rPr>
          <w:rFonts w:ascii="Calibri" w:hAnsi="Calibri" w:cs="Calibri"/>
          <w:lang w:val="es-ES"/>
        </w:rPr>
      </w:pPr>
      <w:r>
        <w:rPr>
          <w:rFonts w:cs="Calibri" w:ascii="Calibri" w:hAnsi="Calibri"/>
          <w:lang w:val="es-ES"/>
        </w:rPr>
        <w:t>ERL - $</w:t>
      </w:r>
      <w:r>
        <w:rPr>
          <w:rFonts w:cs="Calibri" w:ascii="Calibri" w:hAnsi="Calibri"/>
          <w:b/>
          <w:bCs/>
          <w:lang w:val="es-ES"/>
        </w:rPr>
        <w:t>{NUM_EVALU}</w:t>
      </w:r>
    </w:p>
    <w:p>
      <w:pPr>
        <w:pStyle w:val="Normal"/>
        <w:jc w:val="center"/>
        <w:rPr>
          <w:rFonts w:ascii="Calibri" w:hAnsi="Calibri" w:cs="Calibri"/>
          <w:b/>
          <w:b/>
          <w:bCs/>
          <w:lang w:val="es-ES"/>
        </w:rPr>
      </w:pPr>
      <w:r>
        <w:rPr>
          <w:rFonts w:cs="Calibri" w:ascii="Calibri" w:hAnsi="Calibri"/>
          <w:b/>
          <w:bCs/>
          <w:lang w:val="es-ES"/>
        </w:rPr>
        <w:t>${FECHA}</w:t>
      </w:r>
    </w:p>
    <w:p>
      <w:pPr>
        <w:pStyle w:val="Normal"/>
        <w:jc w:val="center"/>
        <w:rPr>
          <w:rFonts w:ascii="Calibri" w:hAnsi="Calibri" w:cs="Calibri"/>
          <w:lang w:val="es-ES"/>
        </w:rPr>
      </w:pPr>
      <w:r>
        <w:rPr>
          <w:rFonts w:cs="Calibri" w:ascii="Calibri" w:hAnsi="Calibri"/>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sz w:val="20"/>
          <w:szCs w:val="20"/>
          <w:lang w:val="es-ES"/>
        </w:rPr>
      </w:pPr>
      <w:r>
        <w:rPr>
          <w:rFonts w:cs="Calibri" w:ascii="Calibri" w:hAnsi="Calibri"/>
          <w:sz w:val="20"/>
          <w:szCs w:val="20"/>
          <w:lang w:val="es-ES"/>
        </w:rPr>
        <w:t>MDT Servicio de Prevención Ajeno</w:t>
      </w:r>
    </w:p>
    <w:p>
      <w:pPr>
        <w:pStyle w:val="Normal"/>
        <w:jc w:val="center"/>
        <w:rPr>
          <w:rFonts w:ascii="Calibri" w:hAnsi="Calibri" w:cs="Calibri"/>
          <w:sz w:val="20"/>
          <w:szCs w:val="20"/>
          <w:lang w:val="es-ES"/>
        </w:rPr>
      </w:pPr>
      <w:r>
        <w:rPr>
          <w:rFonts w:cs="Calibri" w:ascii="Calibri" w:hAnsi="Calibri"/>
          <w:sz w:val="20"/>
          <w:szCs w:val="20"/>
          <w:lang w:val="es-ES"/>
        </w:rPr>
        <w:t>C. Miquel Biada, 119 08302 Mataró Tel. 937414400 Fax. 937997280</w:t>
      </w:r>
    </w:p>
    <w:p>
      <w:pPr>
        <w:pStyle w:val="Normal"/>
        <w:jc w:val="center"/>
        <w:rPr>
          <w:rFonts w:ascii="Calibri" w:hAnsi="Calibri" w:cs="Calibri"/>
          <w:sz w:val="20"/>
          <w:szCs w:val="20"/>
          <w:lang w:val="es-ES"/>
        </w:rPr>
      </w:pPr>
      <w:r>
        <w:rPr>
          <w:rFonts w:cs="Calibri" w:ascii="Calibri" w:hAnsi="Calibri"/>
          <w:sz w:val="20"/>
          <w:szCs w:val="20"/>
          <w:lang w:val="es-ES"/>
        </w:rPr>
        <w:t>C. d’En Paixalet, 6 08030 Barcelona Tel. 932745343</w:t>
      </w:r>
    </w:p>
    <w:p>
      <w:pPr>
        <w:pStyle w:val="Normal"/>
        <w:jc w:val="center"/>
        <w:rPr>
          <w:rFonts w:ascii="Calibri" w:hAnsi="Calibri" w:cs="Calibri"/>
          <w:sz w:val="20"/>
          <w:szCs w:val="20"/>
          <w:lang w:val="es-ES"/>
        </w:rPr>
      </w:pPr>
      <w:r>
        <w:rPr>
          <w:rFonts w:cs="Calibri" w:ascii="Calibri" w:hAnsi="Calibri"/>
          <w:sz w:val="20"/>
          <w:szCs w:val="20"/>
          <w:lang w:val="es-ES"/>
        </w:rPr>
      </w:r>
    </w:p>
    <w:p>
      <w:pPr>
        <w:pStyle w:val="Normal"/>
        <w:jc w:val="center"/>
        <w:rPr>
          <w:rFonts w:ascii="Calibri" w:hAnsi="Calibri" w:cs="Calibri"/>
          <w:lang w:val="es-ES"/>
        </w:rPr>
      </w:pPr>
      <w:r>
        <w:rPr>
          <w:rFonts w:cs="Calibri" w:ascii="Calibri" w:hAnsi="Calibri"/>
          <w:lang w:val="es-ES"/>
        </w:rPr>
      </w:r>
    </w:p>
    <w:sdt>
      <w:sdtPr>
        <w:docPartObj>
          <w:docPartGallery w:val="Table of Contents"/>
          <w:docPartUnique w:val="true"/>
        </w:docPartObj>
      </w:sdtPr>
      <w:sdtContent>
        <w:p>
          <w:pPr>
            <w:pStyle w:val="TOCHeading"/>
            <w:jc w:val="center"/>
            <w:rPr>
              <w:color w:val="auto"/>
              <w:sz w:val="48"/>
              <w:szCs w:val="48"/>
              <w:u w:val="single"/>
            </w:rPr>
          </w:pPr>
          <w:r>
            <w:rPr>
              <w:color w:val="auto"/>
              <w:sz w:val="48"/>
              <w:szCs w:val="48"/>
              <w:u w:val="single"/>
            </w:rPr>
            <w:t>ÍNDICE</w:t>
          </w:r>
        </w:p>
        <w:p>
          <w:pPr>
            <w:pStyle w:val="Normal"/>
            <w:rPr>
              <w:lang w:val="es-ES"/>
            </w:rPr>
          </w:pPr>
          <w:r>
            <w:rPr>
              <w:lang w:val="es-ES"/>
            </w:rPr>
          </w:r>
        </w:p>
        <w:p>
          <w:pPr>
            <w:pStyle w:val="Contents1"/>
            <w:tabs>
              <w:tab w:val="clear" w:pos="708"/>
              <w:tab w:val="left" w:pos="440" w:leader="none"/>
              <w:tab w:val="right" w:pos="9962" w:leader="dot"/>
            </w:tabs>
            <w:rPr>
              <w:rFonts w:ascii="Calibri" w:hAnsi="Calibri" w:eastAsia="" w:cs="" w:asciiTheme="minorHAnsi" w:cstheme="minorBidi" w:eastAsiaTheme="minorEastAsia" w:hAnsiTheme="minorHAnsi"/>
              <w:sz w:val="22"/>
              <w:szCs w:val="22"/>
              <w:lang w:val="es-ES"/>
            </w:rPr>
          </w:pPr>
          <w:r>
            <w:fldChar w:fldCharType="begin"/>
          </w:r>
          <w:r>
            <w:rPr>
              <w:webHidden/>
              <w:rStyle w:val="IndexLink"/>
              <w:b/>
              <w:vanish w:val="false"/>
              <w:lang w:val="es-ES"/>
            </w:rPr>
            <w:instrText> TOC \z \o "1-3" \u \h</w:instrText>
          </w:r>
          <w:r>
            <w:rPr>
              <w:webHidden/>
              <w:rStyle w:val="IndexLink"/>
              <w:b/>
              <w:vanish w:val="false"/>
              <w:lang w:val="es-ES"/>
            </w:rPr>
            <w:fldChar w:fldCharType="separate"/>
          </w:r>
          <w:hyperlink w:anchor="_Toc46329794">
            <w:r>
              <w:rPr>
                <w:webHidden/>
                <w:rStyle w:val="IndexLink"/>
                <w:b/>
                <w:vanish w:val="false"/>
                <w:lang w:val="es-ES"/>
              </w:rPr>
              <w:t>1.</w:t>
            </w:r>
            <w:r>
              <w:rPr>
                <w:rStyle w:val="IndexLink"/>
                <w:rFonts w:eastAsia="" w:cs="" w:ascii="Calibri" w:hAnsi="Calibri" w:asciiTheme="minorHAnsi" w:cstheme="minorBidi" w:eastAsiaTheme="minorEastAsia" w:hAnsiTheme="minorHAnsi"/>
                <w:sz w:val="22"/>
                <w:szCs w:val="22"/>
                <w:lang w:val="es-ES"/>
              </w:rPr>
              <w:tab/>
            </w:r>
            <w:r>
              <w:rPr>
                <w:rStyle w:val="IndexLink"/>
                <w:b/>
                <w:bCs/>
                <w:lang w:val="es-ES"/>
              </w:rPr>
              <w:t>Introducción</w:t>
            </w:r>
            <w:r>
              <w:rPr>
                <w:webHidden/>
              </w:rPr>
              <w:fldChar w:fldCharType="begin"/>
            </w:r>
            <w:r>
              <w:rPr>
                <w:webHidden/>
              </w:rPr>
              <w:instrText>PAGEREF _Toc46329794 \h</w:instrText>
            </w:r>
            <w:r>
              <w:rPr>
                <w:webHidden/>
              </w:rPr>
              <w:fldChar w:fldCharType="separate"/>
            </w:r>
            <w:r>
              <w:rPr>
                <w:rStyle w:val="IndexLink"/>
              </w:rPr>
              <w:tab/>
              <w:t>3</w:t>
            </w:r>
            <w:r>
              <w:rPr>
                <w:webHidden/>
              </w:rPr>
              <w:fldChar w:fldCharType="end"/>
            </w:r>
          </w:hyperlink>
        </w:p>
        <w:p>
          <w:pPr>
            <w:pStyle w:val="Contents2"/>
            <w:tabs>
              <w:tab w:val="clear" w:pos="708"/>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95">
            <w:r>
              <w:rPr>
                <w:webHidden/>
                <w:rStyle w:val="IndexLink"/>
                <w:vanish w:val="false"/>
                <w:lang w:val="es-ES"/>
              </w:rPr>
              <w:t>1.1.</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Presentación</w:t>
            </w:r>
            <w:r>
              <w:rPr>
                <w:webHidden/>
              </w:rPr>
              <w:fldChar w:fldCharType="begin"/>
            </w:r>
            <w:r>
              <w:rPr>
                <w:webHidden/>
              </w:rPr>
              <w:instrText>PAGEREF _Toc46329795 \h</w:instrText>
            </w:r>
            <w:r>
              <w:rPr>
                <w:webHidden/>
              </w:rPr>
              <w:fldChar w:fldCharType="separate"/>
            </w:r>
            <w:r>
              <w:rPr>
                <w:rStyle w:val="IndexLink"/>
              </w:rPr>
              <w:tab/>
              <w:t>3</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796">
            <w:r>
              <w:rPr>
                <w:webHidden/>
                <w:rStyle w:val="IndexLink"/>
                <w:vanish w:val="false"/>
                <w:lang w:val="es-ES"/>
              </w:rPr>
              <w:t>1.2 Marco legislativo</w:t>
            </w:r>
            <w:r>
              <w:rPr>
                <w:webHidden/>
              </w:rPr>
              <w:fldChar w:fldCharType="begin"/>
            </w:r>
            <w:r>
              <w:rPr>
                <w:webHidden/>
              </w:rPr>
              <w:instrText>PAGEREF _Toc46329796 \h</w:instrText>
            </w:r>
            <w:r>
              <w:rPr>
                <w:webHidden/>
              </w:rPr>
              <w:fldChar w:fldCharType="separate"/>
            </w:r>
            <w:r>
              <w:rPr>
                <w:rStyle w:val="IndexLink"/>
              </w:rPr>
              <w:tab/>
              <w:t>3</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797">
            <w:r>
              <w:rPr>
                <w:webHidden/>
                <w:rStyle w:val="IndexLink"/>
                <w:vanish w:val="false"/>
                <w:lang w:val="es-ES"/>
              </w:rPr>
              <w:t>1.3 Objetivos de la identificación y Evaluación de Riesgos Laborales</w:t>
            </w:r>
            <w:r>
              <w:rPr>
                <w:webHidden/>
              </w:rPr>
              <w:fldChar w:fldCharType="begin"/>
            </w:r>
            <w:r>
              <w:rPr>
                <w:webHidden/>
              </w:rPr>
              <w:instrText>PAGEREF _Toc46329797 \h</w:instrText>
            </w:r>
            <w:r>
              <w:rPr>
                <w:webHidden/>
              </w:rPr>
              <w:fldChar w:fldCharType="separate"/>
            </w:r>
            <w:r>
              <w:rPr>
                <w:rStyle w:val="IndexLink"/>
              </w:rPr>
              <w:tab/>
              <w:t>5</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798">
            <w:r>
              <w:rPr>
                <w:webHidden/>
                <w:rStyle w:val="IndexLink"/>
                <w:b/>
                <w:bCs/>
                <w:vanish w:val="false"/>
                <w:lang w:val="es-ES"/>
              </w:rPr>
              <w:t>2. Descripción de la empresa/centro</w:t>
            </w:r>
            <w:r>
              <w:rPr>
                <w:webHidden/>
              </w:rPr>
              <w:fldChar w:fldCharType="begin"/>
            </w:r>
            <w:r>
              <w:rPr>
                <w:webHidden/>
              </w:rPr>
              <w:instrText>PAGEREF _Toc46329798 \h</w:instrText>
            </w:r>
            <w:r>
              <w:rPr>
                <w:webHidden/>
              </w:rPr>
              <w:fldChar w:fldCharType="separate"/>
            </w:r>
            <w:r>
              <w:rPr>
                <w:rStyle w:val="IndexLink"/>
              </w:rPr>
              <w:tab/>
              <w:t>6</w:t>
            </w:r>
            <w:r>
              <w:rPr>
                <w:webHidden/>
              </w:rPr>
              <w:fldChar w:fldCharType="end"/>
            </w:r>
          </w:hyperlink>
        </w:p>
        <w:p>
          <w:pPr>
            <w:pStyle w:val="Contents2"/>
            <w:tabs>
              <w:tab w:val="clear" w:pos="708"/>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799">
            <w:r>
              <w:rPr>
                <w:webHidden/>
                <w:rStyle w:val="IndexLink"/>
                <w:vanish w:val="false"/>
                <w:lang w:val="es-ES"/>
              </w:rPr>
              <w:t>2.1.</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Datos de la empresa</w:t>
            </w:r>
            <w:r>
              <w:rPr>
                <w:webHidden/>
              </w:rPr>
              <w:fldChar w:fldCharType="begin"/>
            </w:r>
            <w:r>
              <w:rPr>
                <w:webHidden/>
              </w:rPr>
              <w:instrText>PAGEREF _Toc46329799 \h</w:instrText>
            </w:r>
            <w:r>
              <w:rPr>
                <w:webHidden/>
              </w:rPr>
              <w:fldChar w:fldCharType="separate"/>
            </w:r>
            <w:r>
              <w:rPr>
                <w:rStyle w:val="IndexLink"/>
              </w:rPr>
              <w:tab/>
              <w:t>6</w:t>
            </w:r>
            <w:r>
              <w:rPr>
                <w:webHidden/>
              </w:rPr>
              <w:fldChar w:fldCharType="end"/>
            </w:r>
          </w:hyperlink>
        </w:p>
        <w:p>
          <w:pPr>
            <w:pStyle w:val="Contents2"/>
            <w:tabs>
              <w:tab w:val="clear" w:pos="708"/>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800">
            <w:r>
              <w:rPr>
                <w:webHidden/>
                <w:rStyle w:val="IndexLink"/>
                <w:vanish w:val="false"/>
                <w:lang w:val="es-ES"/>
              </w:rPr>
              <w:t>2.2.</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Actividad productiva</w:t>
            </w:r>
            <w:r>
              <w:rPr>
                <w:webHidden/>
              </w:rPr>
              <w:fldChar w:fldCharType="begin"/>
            </w:r>
            <w:r>
              <w:rPr>
                <w:webHidden/>
              </w:rPr>
              <w:instrText>PAGEREF _Toc46329800 \h</w:instrText>
            </w:r>
            <w:r>
              <w:rPr>
                <w:webHidden/>
              </w:rPr>
              <w:fldChar w:fldCharType="separate"/>
            </w:r>
            <w:r>
              <w:rPr>
                <w:rStyle w:val="IndexLink"/>
              </w:rPr>
              <w:tab/>
              <w:t>6</w:t>
            </w:r>
            <w:r>
              <w:rPr>
                <w:webHidden/>
              </w:rPr>
              <w:fldChar w:fldCharType="end"/>
            </w:r>
          </w:hyperlink>
        </w:p>
        <w:p>
          <w:pPr>
            <w:pStyle w:val="Contents2"/>
            <w:tabs>
              <w:tab w:val="clear" w:pos="708"/>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801">
            <w:r>
              <w:rPr>
                <w:webHidden/>
                <w:rStyle w:val="IndexLink"/>
                <w:vanish w:val="false"/>
                <w:lang w:val="es-ES"/>
              </w:rPr>
              <w:t>2.3.</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Centros de Trabajo</w:t>
            </w:r>
            <w:r>
              <w:rPr>
                <w:webHidden/>
              </w:rPr>
              <w:fldChar w:fldCharType="begin"/>
            </w:r>
            <w:r>
              <w:rPr>
                <w:webHidden/>
              </w:rPr>
              <w:instrText>PAGEREF _Toc46329801 \h</w:instrText>
            </w:r>
            <w:r>
              <w:rPr>
                <w:webHidden/>
              </w:rPr>
              <w:fldChar w:fldCharType="separate"/>
            </w:r>
            <w:r>
              <w:rPr>
                <w:rStyle w:val="IndexLink"/>
              </w:rPr>
              <w:tab/>
              <w:t>6</w:t>
            </w:r>
            <w:r>
              <w:rPr>
                <w:webHidden/>
              </w:rPr>
              <w:fldChar w:fldCharType="end"/>
            </w:r>
          </w:hyperlink>
        </w:p>
        <w:p>
          <w:pPr>
            <w:pStyle w:val="Contents2"/>
            <w:tabs>
              <w:tab w:val="clear" w:pos="708"/>
              <w:tab w:val="left" w:pos="880" w:leader="none"/>
              <w:tab w:val="right" w:pos="9962" w:leader="dot"/>
            </w:tabs>
            <w:rPr>
              <w:rFonts w:ascii="Calibri" w:hAnsi="Calibri" w:eastAsia="" w:cs="" w:asciiTheme="minorHAnsi" w:cstheme="minorBidi" w:eastAsiaTheme="minorEastAsia" w:hAnsiTheme="minorHAnsi"/>
              <w:sz w:val="22"/>
              <w:szCs w:val="22"/>
              <w:lang w:val="es-ES"/>
            </w:rPr>
          </w:pPr>
          <w:hyperlink w:anchor="_Toc46329802">
            <w:r>
              <w:rPr>
                <w:webHidden/>
                <w:rStyle w:val="IndexLink"/>
                <w:vanish w:val="false"/>
                <w:lang w:val="es-ES"/>
              </w:rPr>
              <w:t>2.4.</w:t>
            </w:r>
            <w:r>
              <w:rPr>
                <w:rStyle w:val="IndexLink"/>
                <w:rFonts w:eastAsia="" w:cs="" w:ascii="Calibri" w:hAnsi="Calibri" w:asciiTheme="minorHAnsi" w:cstheme="minorBidi" w:eastAsiaTheme="minorEastAsia" w:hAnsiTheme="minorHAnsi"/>
                <w:sz w:val="22"/>
                <w:szCs w:val="22"/>
                <w:lang w:val="es-ES"/>
              </w:rPr>
              <w:tab/>
            </w:r>
            <w:r>
              <w:rPr>
                <w:rStyle w:val="IndexLink"/>
                <w:lang w:val="es-ES"/>
              </w:rPr>
              <w:t>Trabajadores</w:t>
            </w:r>
            <w:r>
              <w:rPr>
                <w:webHidden/>
              </w:rPr>
              <w:fldChar w:fldCharType="begin"/>
            </w:r>
            <w:r>
              <w:rPr>
                <w:webHidden/>
              </w:rPr>
              <w:instrText>PAGEREF _Toc46329802 \h</w:instrText>
            </w:r>
            <w:r>
              <w:rPr>
                <w:webHidden/>
              </w:rPr>
              <w:fldChar w:fldCharType="separate"/>
            </w:r>
            <w:r>
              <w:rPr>
                <w:rStyle w:val="IndexLink"/>
              </w:rPr>
              <w:tab/>
              <w:t>6</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03">
            <w:r>
              <w:rPr>
                <w:webHidden/>
                <w:rStyle w:val="IndexLink"/>
                <w:b/>
                <w:bCs/>
                <w:vanish w:val="false"/>
                <w:lang w:val="es-ES"/>
              </w:rPr>
              <w:t>3. Metodología y criterios de evaluación</w:t>
            </w:r>
            <w:r>
              <w:rPr>
                <w:webHidden/>
              </w:rPr>
              <w:fldChar w:fldCharType="begin"/>
            </w:r>
            <w:r>
              <w:rPr>
                <w:webHidden/>
              </w:rPr>
              <w:instrText>PAGEREF _Toc46329803 \h</w:instrText>
            </w:r>
            <w:r>
              <w:rPr>
                <w:webHidden/>
              </w:rPr>
              <w:fldChar w:fldCharType="separate"/>
            </w:r>
            <w:r>
              <w:rPr>
                <w:rStyle w:val="IndexLink"/>
              </w:rPr>
              <w:tab/>
              <w:t>7</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04">
            <w:r>
              <w:rPr>
                <w:webHidden/>
                <w:rStyle w:val="IndexLink"/>
                <w:rFonts w:ascii="Calibri" w:hAnsi="Calibri"/>
                <w:vanish w:val="false"/>
                <w:lang w:val="es-ES"/>
              </w:rPr>
              <w:t>3.1 Descripción de los riesgos sujetos a estudio</w:t>
            </w:r>
            <w:r>
              <w:rPr>
                <w:webHidden/>
              </w:rPr>
              <w:fldChar w:fldCharType="begin"/>
            </w:r>
            <w:r>
              <w:rPr>
                <w:webHidden/>
              </w:rPr>
              <w:instrText>PAGEREF _Toc46329804 \h</w:instrText>
            </w:r>
            <w:r>
              <w:rPr>
                <w:webHidden/>
              </w:rPr>
              <w:fldChar w:fldCharType="separate"/>
            </w:r>
            <w:r>
              <w:rPr>
                <w:rStyle w:val="IndexLink"/>
              </w:rPr>
              <w:tab/>
              <w:t>10</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05">
            <w:r>
              <w:rPr>
                <w:webHidden/>
                <w:rStyle w:val="IndexLink"/>
                <w:vanish w:val="false"/>
                <w:lang w:val="es-ES"/>
              </w:rPr>
              <w:t>3.2. Tratamiento de las personas especialmente sensibles</w:t>
            </w:r>
            <w:r>
              <w:rPr>
                <w:webHidden/>
              </w:rPr>
              <w:fldChar w:fldCharType="begin"/>
            </w:r>
            <w:r>
              <w:rPr>
                <w:webHidden/>
              </w:rPr>
              <w:instrText>PAGEREF _Toc46329805 \h</w:instrText>
            </w:r>
            <w:r>
              <w:rPr>
                <w:webHidden/>
              </w:rPr>
              <w:fldChar w:fldCharType="separate"/>
            </w:r>
            <w:r>
              <w:rPr>
                <w:rStyle w:val="IndexLink"/>
              </w:rPr>
              <w:tab/>
              <w:t>13</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06">
            <w:r>
              <w:rPr>
                <w:webHidden/>
                <w:rStyle w:val="IndexLink"/>
                <w:vanish w:val="false"/>
                <w:lang w:val="es-ES"/>
              </w:rPr>
              <w:t>3.3. Tratamiento de las personas de trabajo temporal</w:t>
            </w:r>
            <w:r>
              <w:rPr>
                <w:webHidden/>
              </w:rPr>
              <w:fldChar w:fldCharType="begin"/>
            </w:r>
            <w:r>
              <w:rPr>
                <w:webHidden/>
              </w:rPr>
              <w:instrText>PAGEREF _Toc46329806 \h</w:instrText>
            </w:r>
            <w:r>
              <w:rPr>
                <w:webHidden/>
              </w:rPr>
              <w:fldChar w:fldCharType="separate"/>
            </w:r>
            <w:r>
              <w:rPr>
                <w:rStyle w:val="IndexLink"/>
              </w:rPr>
              <w:tab/>
              <w:t>13</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07">
            <w:r>
              <w:rPr>
                <w:webHidden/>
                <w:rStyle w:val="IndexLink"/>
                <w:vanish w:val="false"/>
                <w:lang w:val="es-ES"/>
              </w:rPr>
              <w:t>3.4. Coordinación empresarial</w:t>
            </w:r>
            <w:r>
              <w:rPr>
                <w:webHidden/>
              </w:rPr>
              <w:fldChar w:fldCharType="begin"/>
            </w:r>
            <w:r>
              <w:rPr>
                <w:webHidden/>
              </w:rPr>
              <w:instrText>PAGEREF _Toc46329807 \h</w:instrText>
            </w:r>
            <w:r>
              <w:rPr>
                <w:webHidden/>
              </w:rPr>
              <w:fldChar w:fldCharType="separate"/>
            </w:r>
            <w:r>
              <w:rPr>
                <w:rStyle w:val="IndexLink"/>
              </w:rPr>
              <w:tab/>
              <w:t>14</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08">
            <w:r>
              <w:rPr>
                <w:webHidden/>
                <w:rStyle w:val="IndexLink"/>
                <w:vanish w:val="false"/>
                <w:lang w:val="es-ES"/>
              </w:rPr>
              <w:t>3.5. Criterios de valoración</w:t>
            </w:r>
            <w:r>
              <w:rPr>
                <w:webHidden/>
              </w:rPr>
              <w:fldChar w:fldCharType="begin"/>
            </w:r>
            <w:r>
              <w:rPr>
                <w:webHidden/>
              </w:rPr>
              <w:instrText>PAGEREF _Toc46329808 \h</w:instrText>
            </w:r>
            <w:r>
              <w:rPr>
                <w:webHidden/>
              </w:rPr>
              <w:fldChar w:fldCharType="separate"/>
            </w:r>
            <w:r>
              <w:rPr>
                <w:rStyle w:val="IndexLink"/>
              </w:rPr>
              <w:tab/>
              <w:t>14</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09">
            <w:r>
              <w:rPr>
                <w:webHidden/>
                <w:rStyle w:val="IndexLink"/>
                <w:b/>
                <w:bCs/>
                <w:vanish w:val="false"/>
                <w:lang w:val="es-ES"/>
              </w:rPr>
              <w:t>4. Metodología y criterios de planificación de las medidas preventivas</w:t>
            </w:r>
            <w:r>
              <w:rPr>
                <w:webHidden/>
              </w:rPr>
              <w:fldChar w:fldCharType="begin"/>
            </w:r>
            <w:r>
              <w:rPr>
                <w:webHidden/>
              </w:rPr>
              <w:instrText>PAGEREF _Toc46329809 \h</w:instrText>
            </w:r>
            <w:r>
              <w:rPr>
                <w:webHidden/>
              </w:rPr>
              <w:fldChar w:fldCharType="separate"/>
            </w:r>
            <w:r>
              <w:rPr>
                <w:rStyle w:val="IndexLink"/>
              </w:rPr>
              <w:tab/>
              <w:t>19</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0">
            <w:r>
              <w:rPr>
                <w:webHidden/>
                <w:rStyle w:val="IndexLink"/>
                <w:b/>
                <w:bCs/>
                <w:vanish w:val="false"/>
                <w:lang w:val="es-ES"/>
              </w:rPr>
              <w:t>5. Puestos de trabajo evaluados</w:t>
            </w:r>
            <w:r>
              <w:rPr>
                <w:webHidden/>
              </w:rPr>
              <w:fldChar w:fldCharType="begin"/>
            </w:r>
            <w:r>
              <w:rPr>
                <w:webHidden/>
              </w:rPr>
              <w:instrText>PAGEREF _Toc46329810 \h</w:instrText>
            </w:r>
            <w:r>
              <w:rPr>
                <w:webHidden/>
              </w:rPr>
              <w:fldChar w:fldCharType="separate"/>
            </w:r>
            <w:r>
              <w:rPr>
                <w:rStyle w:val="IndexLink"/>
              </w:rPr>
              <w:tab/>
              <w:t>21</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1">
            <w:r>
              <w:rPr>
                <w:webHidden/>
                <w:rStyle w:val="IndexLink"/>
                <w:b/>
                <w:bCs/>
                <w:vanish w:val="false"/>
                <w:lang w:val="es-ES"/>
              </w:rPr>
              <w:t>6. Gestión de la prevención</w:t>
            </w:r>
            <w:r>
              <w:rPr>
                <w:webHidden/>
              </w:rPr>
              <w:fldChar w:fldCharType="begin"/>
            </w:r>
            <w:r>
              <w:rPr>
                <w:webHidden/>
              </w:rPr>
              <w:instrText>PAGEREF _Toc46329811 \h</w:instrText>
            </w:r>
            <w:r>
              <w:rPr>
                <w:webHidden/>
              </w:rPr>
              <w:fldChar w:fldCharType="separate"/>
            </w:r>
            <w:r>
              <w:rPr>
                <w:rStyle w:val="IndexLink"/>
              </w:rPr>
              <w:tab/>
              <w:t>22</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2">
            <w:r>
              <w:rPr>
                <w:webHidden/>
                <w:rStyle w:val="IndexLink"/>
                <w:b/>
                <w:bCs/>
                <w:vanish w:val="false"/>
                <w:lang w:val="es-ES"/>
              </w:rPr>
              <w:t>7. Evaluación de riesgos, medidas preventivas y planificación</w:t>
            </w:r>
            <w:r>
              <w:rPr>
                <w:webHidden/>
              </w:rPr>
              <w:fldChar w:fldCharType="begin"/>
            </w:r>
            <w:r>
              <w:rPr>
                <w:webHidden/>
              </w:rPr>
              <w:instrText>PAGEREF _Toc46329812 \h</w:instrText>
            </w:r>
            <w:r>
              <w:rPr>
                <w:webHidden/>
              </w:rPr>
              <w:fldChar w:fldCharType="separate"/>
            </w:r>
            <w:r>
              <w:rPr>
                <w:rStyle w:val="IndexLink"/>
              </w:rPr>
              <w:tab/>
              <w:t>23</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3">
            <w:r>
              <w:rPr>
                <w:webHidden/>
                <w:rStyle w:val="IndexLink"/>
                <w:b/>
                <w:bCs/>
                <w:vanish w:val="false"/>
                <w:lang w:val="es-ES"/>
              </w:rPr>
              <w:t>8. Valoración final</w:t>
            </w:r>
            <w:r>
              <w:rPr>
                <w:webHidden/>
              </w:rPr>
              <w:fldChar w:fldCharType="begin"/>
            </w:r>
            <w:r>
              <w:rPr>
                <w:webHidden/>
              </w:rPr>
              <w:instrText>PAGEREF _Toc46329813 \h</w:instrText>
            </w:r>
            <w:r>
              <w:rPr>
                <w:webHidden/>
              </w:rPr>
              <w:fldChar w:fldCharType="separate"/>
            </w:r>
            <w:r>
              <w:rPr>
                <w:rStyle w:val="IndexLink"/>
              </w:rPr>
              <w:tab/>
              <w:t>25</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4">
            <w:r>
              <w:rPr>
                <w:webHidden/>
                <w:rStyle w:val="IndexLink"/>
                <w:b/>
                <w:bCs/>
                <w:vanish w:val="false"/>
                <w:lang w:val="es-ES"/>
              </w:rPr>
              <w:t>9. Personal técnico</w:t>
            </w:r>
            <w:r>
              <w:rPr>
                <w:webHidden/>
              </w:rPr>
              <w:fldChar w:fldCharType="begin"/>
            </w:r>
            <w:r>
              <w:rPr>
                <w:webHidden/>
              </w:rPr>
              <w:instrText>PAGEREF _Toc46329814 \h</w:instrText>
            </w:r>
            <w:r>
              <w:rPr>
                <w:webHidden/>
              </w:rPr>
              <w:fldChar w:fldCharType="separate"/>
            </w:r>
            <w:r>
              <w:rPr>
                <w:rStyle w:val="IndexLink"/>
              </w:rPr>
              <w:tab/>
              <w:t>27</w:t>
            </w:r>
            <w:r>
              <w:rPr>
                <w:webHidden/>
              </w:rPr>
              <w:fldChar w:fldCharType="end"/>
            </w:r>
          </w:hyperlink>
        </w:p>
        <w:p>
          <w:pPr>
            <w:pStyle w:val="Contents1"/>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5">
            <w:r>
              <w:rPr>
                <w:webHidden/>
                <w:rStyle w:val="IndexLink"/>
                <w:b/>
                <w:bCs/>
                <w:vanish w:val="false"/>
              </w:rPr>
              <w:t>10. Anexos</w:t>
            </w:r>
            <w:r>
              <w:rPr>
                <w:webHidden/>
              </w:rPr>
              <w:fldChar w:fldCharType="begin"/>
            </w:r>
            <w:r>
              <w:rPr>
                <w:webHidden/>
              </w:rPr>
              <w:instrText>PAGEREF _Toc46329815 \h</w:instrText>
            </w:r>
            <w:r>
              <w:rPr>
                <w:webHidden/>
              </w:rPr>
              <w:fldChar w:fldCharType="separate"/>
            </w:r>
            <w:r>
              <w:rPr>
                <w:rStyle w:val="IndexLink"/>
              </w:rPr>
              <w:tab/>
              <w:t>28</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6">
            <w:r>
              <w:rPr>
                <w:webHidden/>
                <w:rStyle w:val="IndexLink"/>
                <w:vanish w:val="false"/>
              </w:rPr>
              <w:t>Anexo 1: Listado de trabajadores</w:t>
            </w:r>
            <w:r>
              <w:rPr>
                <w:webHidden/>
              </w:rPr>
              <w:fldChar w:fldCharType="begin"/>
            </w:r>
            <w:r>
              <w:rPr>
                <w:webHidden/>
              </w:rPr>
              <w:instrText>PAGEREF _Toc46329816 \h</w:instrText>
            </w:r>
            <w:r>
              <w:rPr>
                <w:webHidden/>
              </w:rPr>
              <w:fldChar w:fldCharType="separate"/>
            </w:r>
            <w:r>
              <w:rPr>
                <w:rStyle w:val="IndexLink"/>
              </w:rPr>
              <w:tab/>
              <w:t>29</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7">
            <w:r>
              <w:rPr>
                <w:webHidden/>
                <w:rStyle w:val="IndexLink"/>
                <w:vanish w:val="false"/>
              </w:rPr>
              <w:t>Anexo 2: Listado de máquinas y equipos de trabajo</w:t>
            </w:r>
            <w:r>
              <w:rPr>
                <w:webHidden/>
              </w:rPr>
              <w:fldChar w:fldCharType="begin"/>
            </w:r>
            <w:r>
              <w:rPr>
                <w:webHidden/>
              </w:rPr>
              <w:instrText>PAGEREF _Toc46329817 \h</w:instrText>
            </w:r>
            <w:r>
              <w:rPr>
                <w:webHidden/>
              </w:rPr>
              <w:fldChar w:fldCharType="separate"/>
            </w:r>
            <w:r>
              <w:rPr>
                <w:rStyle w:val="IndexLink"/>
              </w:rPr>
              <w:tab/>
              <w:t>31</w:t>
            </w:r>
            <w:r>
              <w:rPr>
                <w:webHidden/>
              </w:rPr>
              <w:fldChar w:fldCharType="end"/>
            </w:r>
          </w:hyperlink>
        </w:p>
        <w:p>
          <w:pPr>
            <w:pStyle w:val="Contents2"/>
            <w:tabs>
              <w:tab w:val="clear" w:pos="708"/>
              <w:tab w:val="right" w:pos="9962" w:leader="dot"/>
            </w:tabs>
            <w:rPr>
              <w:rFonts w:ascii="Calibri" w:hAnsi="Calibri" w:eastAsia="" w:cs="" w:asciiTheme="minorHAnsi" w:cstheme="minorBidi" w:eastAsiaTheme="minorEastAsia" w:hAnsiTheme="minorHAnsi"/>
              <w:sz w:val="22"/>
              <w:szCs w:val="22"/>
              <w:lang w:val="es-ES"/>
            </w:rPr>
          </w:pPr>
          <w:hyperlink w:anchor="_Toc46329818">
            <w:r>
              <w:rPr>
                <w:webHidden/>
                <w:rStyle w:val="IndexLink"/>
                <w:vanish w:val="false"/>
              </w:rPr>
              <w:t>Anexo 3: Otros</w:t>
            </w:r>
            <w:r>
              <w:rPr>
                <w:webHidden/>
              </w:rPr>
              <w:fldChar w:fldCharType="begin"/>
            </w:r>
            <w:r>
              <w:rPr>
                <w:webHidden/>
              </w:rPr>
              <w:instrText>PAGEREF _Toc46329818 \h</w:instrText>
            </w:r>
            <w:r>
              <w:rPr>
                <w:webHidden/>
              </w:rPr>
              <w:fldChar w:fldCharType="separate"/>
            </w:r>
            <w:r>
              <w:rPr>
                <w:rStyle w:val="IndexLink"/>
              </w:rPr>
              <w:tab/>
              <w:t>33</w:t>
            </w:r>
            <w:r>
              <w:rPr>
                <w:webHidden/>
              </w:rPr>
              <w:fldChar w:fldCharType="end"/>
            </w:r>
          </w:hyperlink>
        </w:p>
        <w:p>
          <w:pPr>
            <w:pStyle w:val="Normal"/>
            <w:rPr/>
          </w:pPr>
          <w:r>
            <w:rPr/>
          </w:r>
          <w:r>
            <w:rPr/>
            <w:fldChar w:fldCharType="end"/>
          </w:r>
        </w:p>
      </w:sdtContent>
    </w:sdt>
    <w:p>
      <w:pPr>
        <w:pStyle w:val="Normal"/>
        <w:jc w:val="center"/>
        <w:rPr>
          <w:rFonts w:ascii="Calibri" w:hAnsi="Calibri" w:cs="Calibri"/>
          <w:lang w:val="es-ES"/>
        </w:rPr>
      </w:pPr>
      <w:r>
        <w:rPr>
          <w:rFonts w:cs="Calibri" w:ascii="Calibri" w:hAnsi="Calibri"/>
          <w:lang w:val="es-ES"/>
        </w:rPr>
        <w:t xml:space="preserve"> </w:t>
      </w:r>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color w:val="000000"/>
          <w:sz w:val="22"/>
          <w:szCs w:val="22"/>
          <w:lang w:val="es-ES"/>
        </w:rPr>
      </w:pPr>
      <w:r>
        <w:rPr>
          <w:rFonts w:cs="Calibri" w:ascii="Calibri" w:hAnsi="Calibri"/>
          <w:color w:val="000000"/>
          <w:sz w:val="22"/>
          <w:szCs w:val="22"/>
          <w:lang w:val="es-ES"/>
        </w:rPr>
      </w:r>
    </w:p>
    <w:p>
      <w:pPr>
        <w:pStyle w:val="Normal"/>
        <w:rPr>
          <w:rFonts w:ascii="Calibri" w:hAnsi="Calibri" w:cs="Calibri"/>
          <w:color w:val="000000"/>
          <w:sz w:val="22"/>
          <w:szCs w:val="22"/>
          <w:lang w:val="es-ES"/>
        </w:rPr>
      </w:pPr>
      <w:r>
        <w:rPr>
          <w:rFonts w:cs="Calibri" w:ascii="Calibri" w:hAnsi="Calibri"/>
          <w:color w:val="000000"/>
          <w:sz w:val="22"/>
          <w:szCs w:val="22"/>
          <w:lang w:val="es-ES"/>
        </w:rPr>
      </w:r>
      <w:r>
        <w:br w:type="page"/>
      </w:r>
    </w:p>
    <w:p>
      <w:pPr>
        <w:pStyle w:val="Heading1"/>
        <w:numPr>
          <w:ilvl w:val="0"/>
          <w:numId w:val="3"/>
        </w:numPr>
        <w:ind w:left="720" w:hanging="360"/>
        <w:rPr>
          <w:b/>
          <w:b/>
          <w:bCs/>
          <w:color w:val="auto"/>
          <w:sz w:val="28"/>
          <w:szCs w:val="28"/>
          <w:u w:val="single"/>
          <w:lang w:val="es-ES"/>
        </w:rPr>
      </w:pPr>
      <w:bookmarkStart w:id="0" w:name="_Toc46329794"/>
      <w:r>
        <w:rPr>
          <w:b/>
          <w:bCs/>
          <w:color w:val="auto"/>
          <w:sz w:val="28"/>
          <w:szCs w:val="28"/>
          <w:u w:val="single"/>
          <w:lang w:val="es-ES"/>
        </w:rPr>
        <w:t>Introducción</w:t>
      </w:r>
      <w:bookmarkEnd w:id="0"/>
    </w:p>
    <w:p>
      <w:pPr>
        <w:pStyle w:val="Normal"/>
        <w:rPr>
          <w:rFonts w:ascii="Calibri" w:hAnsi="Calibri" w:cs="Calibri"/>
          <w:b/>
          <w:b/>
          <w:u w:val="single"/>
          <w:lang w:val="es-ES"/>
        </w:rPr>
      </w:pPr>
      <w:r>
        <w:rPr>
          <w:rFonts w:cs="Calibri" w:ascii="Calibri" w:hAnsi="Calibri"/>
          <w:b/>
          <w:u w:val="single"/>
          <w:lang w:val="es-ES"/>
        </w:rPr>
      </w:r>
    </w:p>
    <w:p>
      <w:pPr>
        <w:pStyle w:val="Heading2"/>
        <w:numPr>
          <w:ilvl w:val="1"/>
          <w:numId w:val="3"/>
        </w:numPr>
        <w:rPr>
          <w:color w:val="auto"/>
          <w:sz w:val="24"/>
          <w:szCs w:val="24"/>
          <w:u w:val="single"/>
          <w:lang w:val="es-ES"/>
        </w:rPr>
      </w:pPr>
      <w:bookmarkStart w:id="1" w:name="_Toc46329795"/>
      <w:r>
        <w:rPr>
          <w:color w:val="auto"/>
          <w:sz w:val="24"/>
          <w:szCs w:val="24"/>
          <w:u w:val="single"/>
          <w:lang w:val="es-ES"/>
        </w:rPr>
        <w:t>Presentación</w:t>
      </w:r>
      <w:bookmarkEnd w:id="1"/>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 xml:space="preserve">En el presente documento se reflejan los resultados de la </w:t>
      </w:r>
      <w:r>
        <w:rPr>
          <w:rFonts w:cs="Calibri" w:ascii="Calibri" w:hAnsi="Calibri"/>
          <w:b/>
          <w:lang w:val="es-ES"/>
        </w:rPr>
        <w:t>de la Evaluación de Riesgos</w:t>
      </w:r>
      <w:r>
        <w:rPr>
          <w:rFonts w:cs="Calibri" w:ascii="Calibri" w:hAnsi="Calibri"/>
          <w:lang w:val="es-ES"/>
        </w:rPr>
        <w:t xml:space="preserve"> realizada para la empresa </w:t>
      </w:r>
      <w:r>
        <w:rPr>
          <w:rFonts w:cs="Calibri" w:ascii="Calibri" w:hAnsi="Calibri"/>
          <w:b/>
          <w:lang w:val="es-ES"/>
        </w:rPr>
        <w:t xml:space="preserve">${EMPRESA_NOMBRE} </w:t>
      </w:r>
      <w:r>
        <w:rPr>
          <w:rFonts w:cs="Calibri" w:ascii="Calibri" w:hAnsi="Calibri"/>
          <w:lang w:val="es-ES"/>
        </w:rPr>
        <w:t xml:space="preserve">en el centro de trabajo de </w:t>
      </w:r>
      <w:r>
        <w:rPr>
          <w:rFonts w:cs="Calibri" w:ascii="Calibri" w:hAnsi="Calibri"/>
          <w:b/>
          <w:lang w:val="es-ES"/>
        </w:rPr>
        <w:t xml:space="preserve">${CENTRO_DIRECCION} </w:t>
      </w:r>
      <w:r>
        <w:rPr>
          <w:rFonts w:cs="Calibri" w:ascii="Calibri" w:hAnsi="Calibri"/>
          <w:lang w:val="es-ES"/>
        </w:rPr>
        <w:t>en</w:t>
      </w:r>
      <w:r>
        <w:rPr>
          <w:rFonts w:cs="Calibri" w:ascii="Calibri" w:hAnsi="Calibri"/>
          <w:b/>
          <w:lang w:val="es-ES"/>
        </w:rPr>
        <w:t xml:space="preserve"> ${CENTRO_LOCALIDAD} </w:t>
      </w:r>
      <w:r>
        <w:rPr>
          <w:rFonts w:cs="Calibri" w:ascii="Calibri" w:hAnsi="Calibri"/>
          <w:lang w:val="es-ES"/>
        </w:rPr>
        <w:t xml:space="preserve">y del centro de trabajo situado en </w:t>
      </w:r>
      <w:r>
        <w:rPr>
          <w:rFonts w:cs="Calibri" w:ascii="Calibri" w:hAnsi="Calibri"/>
          <w:b/>
          <w:lang w:val="es-ES"/>
        </w:rPr>
        <w:t>${CENTRO2_DIRECCION}</w:t>
      </w:r>
      <w:r>
        <w:rPr>
          <w:rFonts w:cs="Calibri" w:ascii="Calibri" w:hAnsi="Calibri"/>
          <w:lang w:val="es-ES"/>
        </w:rPr>
        <w:t xml:space="preserve"> de </w:t>
      </w:r>
      <w:r>
        <w:rPr>
          <w:rFonts w:cs="Calibri" w:ascii="Calibri" w:hAnsi="Calibri"/>
          <w:b/>
          <w:lang w:val="es-ES"/>
        </w:rPr>
        <w:t xml:space="preserve">${CENTRO2_LOCALIDAD} </w:t>
      </w:r>
      <w:r>
        <w:rPr>
          <w:rFonts w:cs="Calibri" w:ascii="Calibri" w:hAnsi="Calibri"/>
          <w:lang w:val="es-ES"/>
        </w:rPr>
        <w:t xml:space="preserve">a partir de los datos recogidos durante (la visita del día) </w:t>
      </w:r>
      <w:r>
        <w:rPr>
          <w:rFonts w:cs="Calibri" w:ascii="Calibri" w:hAnsi="Calibri"/>
          <w:b/>
          <w:lang w:val="es-ES"/>
        </w:rPr>
        <w:t>${EVALUACION_VISITAS}</w:t>
      </w:r>
      <w:r>
        <w:rPr>
          <w:rFonts w:cs="Calibri" w:ascii="Calibri" w:hAnsi="Calibri"/>
          <w:lang w:val="es-ES"/>
        </w:rPr>
        <w:t>.</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Las personas que acompañaron al técnico el día de la visita son:</w:t>
        <w:tab/>
      </w:r>
    </w:p>
    <w:p>
      <w:pPr>
        <w:pStyle w:val="Normal"/>
        <w:jc w:val="both"/>
        <w:rPr>
          <w:rFonts w:ascii="Calibri" w:hAnsi="Calibri" w:cs="Calibri"/>
          <w:lang w:val="es-ES"/>
        </w:rPr>
      </w:pPr>
      <w:r>
        <w:rPr>
          <w:rFonts w:cs="Calibri" w:ascii="Calibri" w:hAnsi="Calibri"/>
          <w:lang w:val="es-ES"/>
        </w:rPr>
      </w:r>
    </w:p>
    <w:p>
      <w:pPr>
        <w:pStyle w:val="Normal"/>
        <w:ind w:firstLine="708"/>
        <w:jc w:val="both"/>
        <w:rPr>
          <w:rFonts w:ascii="Calibri" w:hAnsi="Calibri" w:cs="Calibri"/>
          <w:b/>
          <w:b/>
          <w:lang w:val="es-ES"/>
        </w:rPr>
      </w:pPr>
      <w:r>
        <w:rPr>
          <w:rFonts w:cs="Calibri" w:ascii="Calibri" w:hAnsi="Calibri"/>
          <w:lang w:val="es-ES"/>
        </w:rPr>
        <w:tab/>
      </w:r>
      <w:r>
        <w:rPr>
          <w:rFonts w:cs="Calibri" w:ascii="Calibri" w:hAnsi="Calibri"/>
          <w:b/>
          <w:lang w:val="es-ES"/>
        </w:rPr>
        <w:t>${EVALUACION_ACOMPAÑANTES}</w:t>
      </w:r>
    </w:p>
    <w:p>
      <w:pPr>
        <w:pStyle w:val="Normal"/>
        <w:ind w:firstLine="708"/>
        <w:jc w:val="both"/>
        <w:rPr>
          <w:rFonts w:ascii="Calibri" w:hAnsi="Calibri" w:cs="Calibri"/>
          <w:b/>
          <w:b/>
          <w:lang w:val="es-ES"/>
        </w:rPr>
      </w:pPr>
      <w:r>
        <w:rPr>
          <w:rFonts w:cs="Calibri" w:ascii="Calibri" w:hAnsi="Calibri"/>
          <w:b/>
          <w:lang w:val="es-ES"/>
        </w:rPr>
        <w:tab/>
      </w:r>
    </w:p>
    <w:p>
      <w:pPr>
        <w:pStyle w:val="Normal"/>
        <w:jc w:val="both"/>
        <w:rPr>
          <w:rFonts w:ascii="Calibri" w:hAnsi="Calibri" w:cs="Calibri"/>
          <w:lang w:val="es-ES"/>
        </w:rPr>
      </w:pPr>
      <w:r>
        <w:rPr>
          <w:rFonts w:cs="Calibri" w:ascii="Calibri" w:hAnsi="Calibri"/>
          <w:lang w:val="es-ES"/>
        </w:rPr>
        <w:t>La Evaluación de Riesgos es un proceso mediante el cual se obtiene una información necesaria e imprescindible, para que la empresa pueda planificar correctamente todas las actuaciones que en materia preventiva deban adoptarse.</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Desde el punto de vista metodológico, se han seguido procedimientos de identificación y evaluación de riesgos aceptados y recomendados por la propia Administración (Departament de Treball de la Generalitat, Instituto Nacional de Seguridad e Higiene en el Trabajo).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Es importante destacar que todas las valoraciones realizadas por nuestros técnicos lo han sido en unas circunstancias y en un momento determinado y por tanto se ha de tener en cuenta que todos los cambios que afecten a los puestos de trabajo y a los procedimientos productivos, podrían hacer variar el signo de los resultados actualmente obtenidos. En este caso será necesario contactar con el Servicio de Prevención para proceder a una nueva evaluación de los puestos de trabajo afectados.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Por último, señalar que el trabajo, en su presentación final se ha estructurado en dos partes:</w:t>
      </w:r>
    </w:p>
    <w:p>
      <w:pPr>
        <w:pStyle w:val="Normal"/>
        <w:jc w:val="both"/>
        <w:rPr>
          <w:rFonts w:ascii="Calibri" w:hAnsi="Calibri" w:cs="Calibri"/>
          <w:lang w:val="es-ES"/>
        </w:rPr>
      </w:pPr>
      <w:r>
        <w:rPr>
          <w:rFonts w:cs="Calibri" w:ascii="Calibri" w:hAnsi="Calibri"/>
          <w:lang w:val="es-ES"/>
        </w:rPr>
        <w:t>- Una primera en la que se explica detalladamente la metodología seguida y los criterios técnicos de valoración empleados.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Una segunda en la que se exponen, por puestos de trabajo, los riesgos identificados, el resultado de la evaluación realizada y las actuaciones preventivas recomendadas.</w:t>
      </w:r>
    </w:p>
    <w:p>
      <w:pPr>
        <w:pStyle w:val="Normal"/>
        <w:jc w:val="both"/>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2" w:name="_Toc46329796"/>
      <w:r>
        <w:rPr>
          <w:color w:val="auto"/>
          <w:sz w:val="24"/>
          <w:szCs w:val="24"/>
          <w:u w:val="single"/>
          <w:lang w:val="es-ES"/>
        </w:rPr>
        <w:t>1.2 Marco legislativo</w:t>
      </w:r>
      <w:bookmarkEnd w:id="2"/>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 xml:space="preserve">La publicación de la Ley 31/1995, de 8 de noviembre, de prevención de riesgos laborales introdujo, entre otras, la obligación del empresario de evaluar los riesgos derivados del trabajo. </w:t>
      </w:r>
    </w:p>
    <w:p>
      <w:pPr>
        <w:pStyle w:val="Normal"/>
        <w:jc w:val="both"/>
        <w:rPr>
          <w:rFonts w:ascii="Calibri" w:hAnsi="Calibri" w:cs="Calibri"/>
          <w:lang w:val="es-ES"/>
        </w:rPr>
      </w:pPr>
      <w:r>
        <w:rPr>
          <w:rFonts w:cs="Calibri" w:ascii="Calibri" w:hAnsi="Calibri"/>
          <w:lang w:val="es-ES"/>
        </w:rPr>
        <w:t xml:space="preserve">El artículo 4.2 de la misma Ley define como “riesgo laboral” la posibilidad de que un trabajador sufra un daño derivado del trabajo. Para calificar el riesgo desde el punto de vista de su gravedad, se deberá valorar conjuntamente la probabilidad que se produzca este daño y su severidad. Por otro lado, en la evaluación se deben valorar todos aquellos riesgos de seguridad, higiene industrial, ergonomía o riesgos de tipo psicosocial a los que pueda estar expuesto el trabajador. </w:t>
      </w:r>
    </w:p>
    <w:p>
      <w:pPr>
        <w:pStyle w:val="Normal"/>
        <w:jc w:val="both"/>
        <w:rPr>
          <w:rFonts w:ascii="Calibri" w:hAnsi="Calibri" w:cs="Calibri"/>
          <w:lang w:val="es-ES"/>
        </w:rPr>
      </w:pPr>
      <w:r>
        <w:rPr>
          <w:rFonts w:cs="Calibri" w:ascii="Calibri" w:hAnsi="Calibri"/>
          <w:lang w:val="es-ES"/>
        </w:rPr>
        <w:t>La Identificación y Evaluación de Riesgos debe ser una guía para el enfoque de las políticas de seguridad y salud laboral y siempre con una visión integrada, tanto desde el punto de vista del trabajador con respecto a la prevención y a la reparación del daño, como desde el punto de vista del empresario, como instrumento de gestión con implicación de toda la línea de responsabilidad y como requisito de calidad.</w:t>
      </w:r>
    </w:p>
    <w:p>
      <w:pPr>
        <w:pStyle w:val="Normal"/>
        <w:jc w:val="both"/>
        <w:rPr>
          <w:rFonts w:ascii="Calibri" w:hAnsi="Calibri" w:cs="Calibri"/>
          <w:lang w:val="es-ES"/>
        </w:rPr>
      </w:pPr>
      <w:r>
        <w:rPr>
          <w:rFonts w:cs="Calibri" w:ascii="Calibri" w:hAnsi="Calibri"/>
          <w:lang w:val="es-ES"/>
        </w:rPr>
        <w:t>Evaluar correctamente los riesgos es el primer paso imprescindible para evitarlos o, al menos, minimizarlos.</w:t>
      </w:r>
    </w:p>
    <w:p>
      <w:pPr>
        <w:pStyle w:val="Normal"/>
        <w:rPr>
          <w:rFonts w:ascii="Calibri" w:hAnsi="Calibri" w:cs="Calibri"/>
          <w:lang w:val="es-ES"/>
        </w:rPr>
      </w:pPr>
      <w:r>
        <w:rPr>
          <w:rFonts w:cs="Calibri" w:ascii="Calibri" w:hAnsi="Calibri"/>
          <w:lang w:val="es-ES"/>
        </w:rPr>
      </w:r>
      <w:r>
        <w:br w:type="page"/>
      </w:r>
    </w:p>
    <w:p>
      <w:pPr>
        <w:pStyle w:val="Heading2"/>
        <w:rPr>
          <w:sz w:val="24"/>
          <w:szCs w:val="24"/>
          <w:u w:val="single"/>
          <w:lang w:val="es-ES"/>
        </w:rPr>
      </w:pPr>
      <w:bookmarkStart w:id="3" w:name="_Toc46329797"/>
      <w:r>
        <w:rPr>
          <w:color w:val="auto"/>
          <w:sz w:val="24"/>
          <w:szCs w:val="24"/>
          <w:u w:val="single"/>
          <w:lang w:val="es-ES"/>
        </w:rPr>
        <w:t>1.3 Objetivos de la identificación y Evaluación de Riesgos Laborales</w:t>
      </w:r>
      <w:bookmarkEnd w:id="3"/>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lang w:val="es-ES"/>
        </w:rPr>
      </w:pPr>
      <w:r>
        <w:rPr>
          <w:rFonts w:cs="Calibri" w:ascii="Calibri" w:hAnsi="Calibri"/>
          <w:lang w:val="es-ES"/>
        </w:rPr>
        <w:t>El artículo 16 de la Ley 31/95 de Prevención de Riesgos Laborales dispone que todas las empresas deben realizar, con carácter general, una evaluación de riesgos INICIAL y actualizaciones de la misma cuando se produzcan cambios significativos en las condiciones de trabajo, cuando los resultados de la investigación de las causas de daños para la seguridad o salud de los trabajadores indiquen modificaciones, o cuando se establezca una periodicidad, estas últimas se denominan REVISIONES.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Evitar los riesgos existentes.</w:t>
      </w:r>
    </w:p>
    <w:p>
      <w:pPr>
        <w:pStyle w:val="Normal"/>
        <w:jc w:val="both"/>
        <w:rPr>
          <w:rFonts w:ascii="Calibri" w:hAnsi="Calibri" w:cs="Calibri"/>
          <w:lang w:val="es-ES"/>
        </w:rPr>
      </w:pPr>
      <w:r>
        <w:rPr>
          <w:rFonts w:cs="Calibri" w:ascii="Calibri" w:hAnsi="Calibri"/>
          <w:lang w:val="es-ES"/>
        </w:rPr>
        <w:t>· Evaluar aquellos riesgos que no se puedan evitar.</w:t>
      </w:r>
    </w:p>
    <w:p>
      <w:pPr>
        <w:pStyle w:val="Normal"/>
        <w:jc w:val="both"/>
        <w:rPr>
          <w:rFonts w:ascii="Calibri" w:hAnsi="Calibri" w:cs="Calibri"/>
          <w:lang w:val="es-ES"/>
        </w:rPr>
      </w:pPr>
      <w:r>
        <w:rPr>
          <w:rFonts w:cs="Calibri" w:ascii="Calibri" w:hAnsi="Calibri"/>
          <w:lang w:val="es-ES"/>
        </w:rPr>
        <w:t>· Combatir los riesgos en su origen.</w:t>
      </w:r>
    </w:p>
    <w:p>
      <w:pPr>
        <w:pStyle w:val="Normal"/>
        <w:jc w:val="both"/>
        <w:rPr>
          <w:rFonts w:ascii="Calibri" w:hAnsi="Calibri" w:cs="Calibri"/>
          <w:lang w:val="es-ES"/>
        </w:rPr>
      </w:pPr>
      <w:r>
        <w:rPr>
          <w:rFonts w:cs="Calibri" w:ascii="Calibri" w:hAnsi="Calibri"/>
          <w:lang w:val="es-ES"/>
        </w:rPr>
        <w:t>· Adaptar el trabajo a la persona.</w:t>
      </w:r>
    </w:p>
    <w:p>
      <w:pPr>
        <w:pStyle w:val="Normal"/>
        <w:jc w:val="both"/>
        <w:rPr>
          <w:rFonts w:ascii="Calibri" w:hAnsi="Calibri" w:cs="Calibri"/>
          <w:lang w:val="es-ES"/>
        </w:rPr>
      </w:pPr>
      <w:r>
        <w:rPr>
          <w:rFonts w:cs="Calibri" w:ascii="Calibri" w:hAnsi="Calibri"/>
          <w:lang w:val="es-ES"/>
        </w:rPr>
        <w:t>· Tener en cuenta la evolución técnica.</w:t>
      </w:r>
    </w:p>
    <w:p>
      <w:pPr>
        <w:pStyle w:val="Normal"/>
        <w:jc w:val="both"/>
        <w:rPr>
          <w:rFonts w:ascii="Calibri" w:hAnsi="Calibri" w:cs="Calibri"/>
          <w:lang w:val="es-ES"/>
        </w:rPr>
      </w:pPr>
      <w:r>
        <w:rPr>
          <w:rFonts w:cs="Calibri" w:ascii="Calibri" w:hAnsi="Calibri"/>
          <w:lang w:val="es-ES"/>
        </w:rPr>
        <w:t>· Sustituir lo peligroso por menos peligroso.</w:t>
      </w:r>
    </w:p>
    <w:p>
      <w:pPr>
        <w:pStyle w:val="Normal"/>
        <w:jc w:val="both"/>
        <w:rPr>
          <w:rFonts w:ascii="Calibri" w:hAnsi="Calibri" w:cs="Calibri"/>
          <w:lang w:val="es-ES"/>
        </w:rPr>
      </w:pPr>
      <w:r>
        <w:rPr>
          <w:rFonts w:cs="Calibri" w:ascii="Calibri" w:hAnsi="Calibri"/>
          <w:lang w:val="es-ES"/>
        </w:rPr>
        <w:t>· Planificar la prevención.</w:t>
      </w:r>
    </w:p>
    <w:p>
      <w:pPr>
        <w:pStyle w:val="Normal"/>
        <w:jc w:val="both"/>
        <w:rPr>
          <w:rFonts w:ascii="Calibri" w:hAnsi="Calibri" w:cs="Calibri"/>
          <w:lang w:val="es-ES"/>
        </w:rPr>
      </w:pPr>
      <w:r>
        <w:rPr>
          <w:rFonts w:cs="Calibri" w:ascii="Calibri" w:hAnsi="Calibri"/>
          <w:lang w:val="es-ES"/>
        </w:rPr>
        <w:t>· Tomar medidas colectivas antes que individuales.</w:t>
      </w:r>
    </w:p>
    <w:p>
      <w:pPr>
        <w:pStyle w:val="Normal"/>
        <w:jc w:val="both"/>
        <w:rPr>
          <w:rFonts w:ascii="Calibri" w:hAnsi="Calibri" w:cs="Calibri"/>
          <w:lang w:val="es-ES"/>
        </w:rPr>
      </w:pPr>
      <w:r>
        <w:rPr>
          <w:rFonts w:cs="Calibri" w:ascii="Calibri" w:hAnsi="Calibri"/>
          <w:lang w:val="es-ES"/>
        </w:rPr>
        <w:t>· Dar las debidas instrucciones e informaciones a los trabajadores.</w:t>
      </w:r>
    </w:p>
    <w:p>
      <w:pPr>
        <w:pStyle w:val="Normal"/>
        <w:jc w:val="both"/>
        <w:rPr>
          <w:rFonts w:ascii="Calibri" w:hAnsi="Calibri" w:cs="Calibri"/>
          <w:lang w:val="es-ES"/>
        </w:rPr>
      </w:pPr>
      <w:r>
        <w:rPr>
          <w:rFonts w:cs="Calibri" w:ascii="Calibri" w:hAnsi="Calibri"/>
          <w:lang w:val="es-ES"/>
        </w:rPr>
        <w:t>· Tener en cuenta la formación de los trabajadores a la hora de asignar tareas.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objetivo se basará, por lo tanto, en la detección de los riesgos, la evaluación de los mismos y la propuesta de medidas preventivas y/o correctoras a adoptar, aplicando los mencionados principios preventivos.</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r>
        <w:br w:type="page"/>
      </w:r>
    </w:p>
    <w:p>
      <w:pPr>
        <w:pStyle w:val="Heading1"/>
        <w:rPr>
          <w:b/>
          <w:b/>
          <w:bCs/>
          <w:color w:val="auto"/>
          <w:sz w:val="28"/>
          <w:szCs w:val="28"/>
          <w:u w:val="single"/>
          <w:lang w:val="es-ES"/>
        </w:rPr>
      </w:pPr>
      <w:bookmarkStart w:id="4" w:name="_Toc46329798"/>
      <w:r>
        <w:rPr>
          <w:b/>
          <w:bCs/>
          <w:color w:val="auto"/>
          <w:sz w:val="28"/>
          <w:szCs w:val="28"/>
          <w:u w:val="single"/>
          <w:lang w:val="es-ES"/>
        </w:rPr>
        <w:t>2. Descripción de la empresa/centro</w:t>
      </w:r>
      <w:bookmarkEnd w:id="4"/>
    </w:p>
    <w:p>
      <w:pPr>
        <w:pStyle w:val="Heading2"/>
        <w:spacing w:before="0" w:after="0"/>
        <w:rPr>
          <w:rFonts w:ascii="Calibri" w:hAnsi="Calibri" w:cs="Calibri"/>
          <w:b/>
          <w:b/>
          <w:i/>
          <w:i/>
          <w:sz w:val="22"/>
          <w:szCs w:val="22"/>
          <w:lang w:val="es-ES"/>
        </w:rPr>
      </w:pPr>
      <w:r>
        <w:rPr>
          <w:rFonts w:cs="Calibri" w:ascii="Calibri" w:hAnsi="Calibri"/>
          <w:b/>
          <w:i/>
          <w:sz w:val="22"/>
          <w:szCs w:val="22"/>
          <w:lang w:val="es-ES"/>
        </w:rPr>
      </w:r>
    </w:p>
    <w:p>
      <w:pPr>
        <w:pStyle w:val="Heading2"/>
        <w:keepLines w:val="false"/>
        <w:numPr>
          <w:ilvl w:val="1"/>
          <w:numId w:val="4"/>
        </w:numPr>
        <w:spacing w:before="0" w:after="0"/>
        <w:rPr>
          <w:color w:val="auto"/>
          <w:sz w:val="24"/>
          <w:szCs w:val="24"/>
          <w:u w:val="single"/>
          <w:lang w:val="es-ES"/>
        </w:rPr>
      </w:pPr>
      <w:bookmarkStart w:id="5" w:name="_Toc46329799"/>
      <w:bookmarkStart w:id="6" w:name="_Toc317610380"/>
      <w:bookmarkStart w:id="7" w:name="_Toc221949041"/>
      <w:bookmarkStart w:id="8" w:name="_Toc220846811"/>
      <w:bookmarkStart w:id="9" w:name="_Toc220417124"/>
      <w:bookmarkStart w:id="10" w:name="_Toc220394673"/>
      <w:bookmarkStart w:id="11" w:name="_Toc220155992"/>
      <w:bookmarkEnd w:id="7"/>
      <w:bookmarkEnd w:id="8"/>
      <w:bookmarkEnd w:id="9"/>
      <w:bookmarkEnd w:id="10"/>
      <w:bookmarkEnd w:id="11"/>
      <w:r>
        <w:rPr>
          <w:color w:val="auto"/>
          <w:sz w:val="24"/>
          <w:szCs w:val="24"/>
          <w:u w:val="single"/>
          <w:lang w:val="es-ES"/>
        </w:rPr>
        <w:t>Datos de la empres</w:t>
      </w:r>
      <w:bookmarkEnd w:id="6"/>
      <w:r>
        <w:rPr>
          <w:color w:val="auto"/>
          <w:sz w:val="24"/>
          <w:szCs w:val="24"/>
          <w:u w:val="single"/>
          <w:lang w:val="es-ES"/>
        </w:rPr>
        <w:t>a</w:t>
      </w:r>
      <w:bookmarkEnd w:id="5"/>
    </w:p>
    <w:p>
      <w:pPr>
        <w:pStyle w:val="Normal"/>
        <w:rPr>
          <w:lang w:val="es-ES"/>
        </w:rPr>
      </w:pPr>
      <w:r>
        <w:rPr>
          <w:lang w:val="es-ES"/>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Nombre Comercial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${EMPRESA_MARCA_COMERCIAL}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${EMPRESA_CIF}</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color w:val="000000"/>
                <w:sz w:val="22"/>
                <w:szCs w:val="22"/>
                <w:lang w:val="es-ES"/>
              </w:rPr>
              <w:t>${EMPRESA_REPRESENTANTE}</w:t>
            </w:r>
          </w:p>
        </w:tc>
      </w:tr>
    </w:tbl>
    <w:p>
      <w:pPr>
        <w:pStyle w:val="Normal"/>
        <w:rPr>
          <w:rFonts w:ascii="Calibri" w:hAnsi="Calibri"/>
          <w:sz w:val="22"/>
          <w:szCs w:val="22"/>
          <w:lang w:val="es-ES"/>
        </w:rPr>
      </w:pPr>
      <w:r>
        <w:rPr>
          <w:rFonts w:ascii="Calibri" w:hAnsi="Calibri"/>
          <w:sz w:val="22"/>
          <w:szCs w:val="22"/>
          <w:lang w:val="es-ES"/>
        </w:rPr>
      </w:r>
    </w:p>
    <w:p>
      <w:pPr>
        <w:pStyle w:val="Heading2"/>
        <w:keepLines w:val="false"/>
        <w:numPr>
          <w:ilvl w:val="1"/>
          <w:numId w:val="9"/>
        </w:numPr>
        <w:spacing w:before="0" w:after="0"/>
        <w:rPr>
          <w:color w:val="auto"/>
          <w:sz w:val="24"/>
          <w:szCs w:val="24"/>
          <w:u w:val="single"/>
          <w:lang w:val="es-ES"/>
        </w:rPr>
      </w:pPr>
      <w:bookmarkStart w:id="12" w:name="_Toc46329800"/>
      <w:r>
        <w:rPr>
          <w:color w:val="auto"/>
          <w:sz w:val="24"/>
          <w:szCs w:val="24"/>
          <w:u w:val="single"/>
          <w:lang w:val="es-ES"/>
        </w:rPr>
        <w:t>Actividad productiva</w:t>
      </w:r>
      <w:bookmarkEnd w:id="12"/>
    </w:p>
    <w:p>
      <w:pPr>
        <w:pStyle w:val="Normal"/>
        <w:rPr>
          <w:lang w:val="es-ES"/>
        </w:rPr>
      </w:pPr>
      <w:r>
        <w:rPr>
          <w:lang w:val="es-ES"/>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color w:val="000000"/>
                <w:sz w:val="22"/>
                <w:szCs w:val="22"/>
                <w:lang w:val="es-ES"/>
              </w:rPr>
            </w:pPr>
            <w:r>
              <w:rPr>
                <w:rFonts w:ascii="Calibri" w:hAnsi="Calibri"/>
                <w:bCs/>
                <w:sz w:val="22"/>
                <w:szCs w:val="22"/>
                <w:lang w:val="es-ES"/>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bCs/>
                <w:sz w:val="22"/>
                <w:szCs w:val="22"/>
                <w:lang w:val="es-ES"/>
              </w:rPr>
            </w:pPr>
            <w:r>
              <w:rPr>
                <w:rFonts w:ascii="Calibri" w:hAnsi="Calibri"/>
                <w:bCs/>
                <w:sz w:val="22"/>
                <w:szCs w:val="22"/>
                <w:lang w:val="es-ES"/>
              </w:rPr>
              <w:t>${EMPRESA_PROCESO_PRODUCTIVO}</w:t>
            </w:r>
          </w:p>
        </w:tc>
      </w:tr>
    </w:tbl>
    <w:p>
      <w:pPr>
        <w:pStyle w:val="Normal"/>
        <w:rPr>
          <w:rFonts w:ascii="Calibri" w:hAnsi="Calibri"/>
          <w:sz w:val="22"/>
          <w:szCs w:val="22"/>
          <w:lang w:val="es-ES"/>
        </w:rPr>
      </w:pPr>
      <w:r>
        <w:rPr>
          <w:rFonts w:ascii="Calibri" w:hAnsi="Calibri"/>
          <w:sz w:val="22"/>
          <w:szCs w:val="22"/>
          <w:lang w:val="es-ES"/>
        </w:rPr>
      </w:r>
    </w:p>
    <w:p>
      <w:pPr>
        <w:pStyle w:val="Normal"/>
        <w:rPr>
          <w:rFonts w:ascii="Calibri" w:hAnsi="Calibri"/>
          <w:sz w:val="22"/>
          <w:szCs w:val="22"/>
          <w:lang w:val="es-ES"/>
        </w:rPr>
      </w:pPr>
      <w:r>
        <w:rPr>
          <w:rFonts w:ascii="Calibri" w:hAnsi="Calibri"/>
          <w:sz w:val="22"/>
          <w:szCs w:val="22"/>
          <w:lang w:val="es-ES"/>
        </w:rPr>
      </w:r>
    </w:p>
    <w:p>
      <w:pPr>
        <w:pStyle w:val="Heading2"/>
        <w:keepLines w:val="false"/>
        <w:numPr>
          <w:ilvl w:val="1"/>
          <w:numId w:val="10"/>
        </w:numPr>
        <w:spacing w:before="0" w:after="0"/>
        <w:rPr>
          <w:color w:val="auto"/>
          <w:sz w:val="24"/>
          <w:szCs w:val="24"/>
          <w:u w:val="single"/>
          <w:lang w:val="es-ES"/>
        </w:rPr>
      </w:pPr>
      <w:bookmarkStart w:id="13" w:name="_Toc46329801"/>
      <w:bookmarkStart w:id="14" w:name="_Toc220155994"/>
      <w:bookmarkStart w:id="15" w:name="_Toc220394675"/>
      <w:bookmarkStart w:id="16" w:name="_Toc220417126"/>
      <w:bookmarkStart w:id="17" w:name="_Toc220846813"/>
      <w:bookmarkStart w:id="18" w:name="_Toc317610382"/>
      <w:r>
        <w:rPr>
          <w:color w:val="auto"/>
          <w:sz w:val="24"/>
          <w:szCs w:val="24"/>
          <w:u w:val="single"/>
          <w:lang w:val="es-ES"/>
        </w:rPr>
        <w:t>Centros de Trabajo</w:t>
      </w:r>
      <w:bookmarkEnd w:id="13"/>
      <w:bookmarkEnd w:id="14"/>
      <w:bookmarkEnd w:id="15"/>
      <w:bookmarkEnd w:id="16"/>
      <w:bookmarkEnd w:id="17"/>
      <w:bookmarkEnd w:id="18"/>
    </w:p>
    <w:p>
      <w:pPr>
        <w:pStyle w:val="Normal"/>
        <w:rPr>
          <w:lang w:val="es-ES"/>
        </w:rPr>
      </w:pPr>
      <w:r>
        <w:rPr>
          <w:lang w:val="es-ES"/>
        </w:rPr>
      </w:r>
    </w:p>
    <w:p>
      <w:pPr>
        <w:pStyle w:val="Normal"/>
        <w:rPr>
          <w:rFonts w:ascii="Calibri" w:hAnsi="Calibri"/>
          <w:b/>
          <w:b/>
          <w:bCs/>
          <w:u w:val="single"/>
          <w:lang w:val="es-ES"/>
        </w:rPr>
      </w:pPr>
      <w:r>
        <w:rPr>
          <w:rFonts w:ascii="Calibri" w:hAnsi="Calibri"/>
          <w:b/>
          <w:bCs/>
          <w:u w:val="single"/>
          <w:lang w:val="es-ES"/>
        </w:rPr>
        <w:t>Centro 1</w:t>
      </w:r>
    </w:p>
    <w:p>
      <w:pPr>
        <w:pStyle w:val="Normal"/>
        <w:rPr>
          <w:rFonts w:ascii="Calibri" w:hAnsi="Calibri"/>
          <w:b/>
          <w:b/>
          <w:sz w:val="22"/>
          <w:szCs w:val="22"/>
          <w:lang w:val="es-ES"/>
        </w:rPr>
      </w:pPr>
      <w:r>
        <w:rPr>
          <w:rFonts w:ascii="Calibri" w:hAnsi="Calibri"/>
          <w:b/>
          <w:sz w:val="22"/>
          <w:szCs w:val="22"/>
          <w:lang w:val="es-ES"/>
        </w:rPr>
      </w:r>
      <w:bookmarkStart w:id="19" w:name="_Toc154554357"/>
      <w:bookmarkStart w:id="20" w:name="_Toc154554357"/>
      <w:bookmarkEnd w:id="20"/>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${CENTRO_DIRECCION}</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${CENTRO_LOCALIDAD}</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${CENTRO_PROVINCIA}</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${CENTRO_TELEFONO}</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Descripción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${CENTRO_DESCRIPCION}</w:t>
            </w:r>
          </w:p>
        </w:tc>
      </w:tr>
    </w:tbl>
    <w:p>
      <w:pPr>
        <w:pStyle w:val="Normal"/>
        <w:jc w:val="center"/>
        <w:rPr>
          <w:rFonts w:ascii="Calibri" w:hAnsi="Calibri"/>
          <w:sz w:val="22"/>
          <w:szCs w:val="22"/>
          <w:lang w:val="es-ES"/>
        </w:rPr>
      </w:pPr>
      <w:r>
        <w:rPr>
          <w:rFonts w:ascii="Calibri" w:hAnsi="Calibri"/>
          <w:sz w:val="22"/>
          <w:szCs w:val="22"/>
          <w:lang w:val="es-ES"/>
        </w:rPr>
      </w:r>
      <w:bookmarkStart w:id="21" w:name="_Hlk520994748"/>
      <w:bookmarkStart w:id="22" w:name="_Hlk520994748"/>
      <w:bookmarkEnd w:id="22"/>
    </w:p>
    <w:p>
      <w:pPr>
        <w:pStyle w:val="Normal"/>
        <w:rPr>
          <w:rFonts w:ascii="Calibri" w:hAnsi="Calibri"/>
          <w:b/>
          <w:b/>
          <w:bCs/>
          <w:sz w:val="22"/>
          <w:szCs w:val="22"/>
          <w:u w:val="single"/>
          <w:lang w:val="es-ES"/>
        </w:rPr>
      </w:pPr>
      <w:r>
        <w:rPr>
          <w:rFonts w:ascii="Calibri" w:hAnsi="Calibri"/>
          <w:b/>
          <w:bCs/>
          <w:sz w:val="22"/>
          <w:szCs w:val="22"/>
          <w:u w:val="single"/>
          <w:lang w:val="es-ES"/>
        </w:rPr>
        <w:t>Centro 2</w:t>
      </w:r>
    </w:p>
    <w:p>
      <w:pPr>
        <w:pStyle w:val="Normal"/>
        <w:rPr>
          <w:rFonts w:ascii="Calibri" w:hAnsi="Calibri"/>
          <w:b/>
          <w:b/>
          <w:sz w:val="22"/>
          <w:szCs w:val="22"/>
          <w:lang w:val="es-ES"/>
        </w:rPr>
      </w:pPr>
      <w:r>
        <w:rPr>
          <w:rFonts w:ascii="Calibri" w:hAnsi="Calibri"/>
          <w:b/>
          <w:sz w:val="22"/>
          <w:szCs w:val="22"/>
          <w:lang w:val="es-ES"/>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${CENTRO2_DIRECCION}</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${CENTRO2_LOCALIDAD}</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${CENTRO2_PROVINCIA}</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${CENTRO2_TELEFONO}</w:t>
            </w:r>
          </w:p>
        </w:tc>
      </w:tr>
      <w:tr>
        <w:trPr/>
        <w:tc>
          <w:tcPr>
            <w:tcW w:w="2268"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Descripción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 w:val="22"/>
                <w:szCs w:val="22"/>
                <w:lang w:val="es-ES"/>
              </w:rPr>
            </w:pPr>
            <w:r>
              <w:rPr>
                <w:rFonts w:ascii="Calibri" w:hAnsi="Calibri"/>
                <w:sz w:val="22"/>
                <w:szCs w:val="22"/>
                <w:lang w:val="es-ES"/>
              </w:rPr>
              <w:t>${CENTRO2_DESCRIPCION}</w:t>
            </w:r>
          </w:p>
        </w:tc>
      </w:tr>
    </w:tbl>
    <w:p>
      <w:pPr>
        <w:pStyle w:val="Normal"/>
        <w:rPr>
          <w:rFonts w:ascii="Calibri" w:hAnsi="Calibri"/>
          <w:sz w:val="22"/>
          <w:szCs w:val="22"/>
          <w:lang w:val="es-ES"/>
        </w:rPr>
      </w:pPr>
      <w:r>
        <w:rPr>
          <w:rFonts w:ascii="Calibri" w:hAnsi="Calibri"/>
          <w:sz w:val="22"/>
          <w:szCs w:val="22"/>
          <w:lang w:val="es-ES"/>
        </w:rPr>
      </w:r>
    </w:p>
    <w:p>
      <w:pPr>
        <w:pStyle w:val="Normal"/>
        <w:rPr>
          <w:rFonts w:ascii="Calibri" w:hAnsi="Calibri"/>
          <w:sz w:val="22"/>
          <w:szCs w:val="22"/>
          <w:lang w:val="es-ES"/>
        </w:rPr>
      </w:pPr>
      <w:r>
        <w:rPr>
          <w:rFonts w:ascii="Calibri" w:hAnsi="Calibri"/>
          <w:sz w:val="22"/>
          <w:szCs w:val="22"/>
          <w:lang w:val="es-ES"/>
        </w:rPr>
      </w:r>
    </w:p>
    <w:p>
      <w:pPr>
        <w:pStyle w:val="Normal"/>
        <w:rPr>
          <w:rFonts w:ascii="Calibri" w:hAnsi="Calibri"/>
          <w:sz w:val="22"/>
          <w:szCs w:val="22"/>
          <w:lang w:val="es-ES"/>
        </w:rPr>
      </w:pPr>
      <w:r>
        <w:rPr>
          <w:rFonts w:ascii="Calibri" w:hAnsi="Calibri"/>
          <w:sz w:val="22"/>
          <w:szCs w:val="22"/>
          <w:lang w:val="es-ES"/>
        </w:rPr>
      </w:r>
    </w:p>
    <w:p>
      <w:pPr>
        <w:pStyle w:val="Heading2"/>
        <w:keepLines w:val="false"/>
        <w:numPr>
          <w:ilvl w:val="1"/>
          <w:numId w:val="11"/>
        </w:numPr>
        <w:spacing w:before="0" w:after="0"/>
        <w:rPr>
          <w:color w:val="auto"/>
          <w:sz w:val="24"/>
          <w:szCs w:val="24"/>
          <w:u w:val="single"/>
          <w:lang w:val="es-ES"/>
        </w:rPr>
      </w:pPr>
      <w:bookmarkStart w:id="23" w:name="_Toc46329802"/>
      <w:bookmarkStart w:id="24" w:name="_Toc220155995"/>
      <w:bookmarkStart w:id="25" w:name="_Toc220394676"/>
      <w:bookmarkStart w:id="26" w:name="_Toc220417127"/>
      <w:bookmarkStart w:id="27" w:name="_Toc220846814"/>
      <w:bookmarkStart w:id="28" w:name="_Toc317610383"/>
      <w:r>
        <w:rPr>
          <w:color w:val="auto"/>
          <w:sz w:val="24"/>
          <w:szCs w:val="24"/>
          <w:u w:val="single"/>
          <w:lang w:val="es-ES"/>
        </w:rPr>
        <w:t>Trabajadores</w:t>
      </w:r>
      <w:bookmarkEnd w:id="23"/>
      <w:bookmarkEnd w:id="24"/>
      <w:bookmarkEnd w:id="25"/>
      <w:bookmarkEnd w:id="26"/>
      <w:bookmarkEnd w:id="27"/>
      <w:bookmarkEnd w:id="28"/>
    </w:p>
    <w:p>
      <w:pPr>
        <w:pStyle w:val="Normal"/>
        <w:rPr>
          <w:rFonts w:ascii="Calibri" w:hAnsi="Calibri"/>
          <w:lang w:val="es-ES"/>
        </w:rPr>
      </w:pPr>
      <w:r>
        <w:rPr>
          <w:rFonts w:ascii="Calibri" w:hAnsi="Calibri"/>
          <w:lang w:val="es-ES"/>
        </w:rPr>
      </w:r>
    </w:p>
    <w:tbl>
      <w:tblPr>
        <w:tblW w:w="9464" w:type="dxa"/>
        <w:jc w:val="left"/>
        <w:tblInd w:w="0" w:type="dxa"/>
        <w:tblCellMar>
          <w:top w:w="0" w:type="dxa"/>
          <w:left w:w="108" w:type="dxa"/>
          <w:bottom w:w="0" w:type="dxa"/>
          <w:right w:w="108" w:type="dxa"/>
        </w:tblCellMar>
        <w:tblLook w:noVBand="0" w:val="01e0" w:noHBand="0" w:lastColumn="1" w:firstColumn="1" w:lastRow="1" w:firstRow="1"/>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color="auto" w:fill="E0E0E0" w:val="clear"/>
          </w:tcPr>
          <w:p>
            <w:pPr>
              <w:pStyle w:val="Normal"/>
              <w:widowControl w:val="false"/>
              <w:rPr>
                <w:rFonts w:ascii="Calibri" w:hAnsi="Calibri"/>
                <w:b/>
                <w:b/>
                <w:sz w:val="22"/>
                <w:szCs w:val="22"/>
                <w:lang w:val="es-ES"/>
              </w:rPr>
            </w:pPr>
            <w:r>
              <w:rPr>
                <w:rFonts w:ascii="Calibri" w:hAnsi="Calibri"/>
                <w:b/>
                <w:sz w:val="22"/>
                <w:szCs w:val="22"/>
                <w:lang w:val="es-ES"/>
              </w:rPr>
              <w:t>Número trabajadores por puesto de trabajo</w:t>
            </w:r>
          </w:p>
          <w:p>
            <w:pPr>
              <w:pStyle w:val="Normal"/>
              <w:widowControl w:val="false"/>
              <w:rPr>
                <w:rFonts w:ascii="Calibri" w:hAnsi="Calibri"/>
                <w:b/>
                <w:b/>
                <w:sz w:val="22"/>
                <w:szCs w:val="22"/>
                <w:lang w:val="es-ES"/>
              </w:rPr>
            </w:pPr>
            <w:r>
              <w:rPr>
                <w:rFonts w:ascii="Calibri" w:hAnsi="Calibri"/>
                <w:b/>
                <w:sz w:val="22"/>
                <w:szCs w:val="22"/>
                <w:lang w:val="es-ES"/>
              </w:rPr>
            </w:r>
          </w:p>
          <w:p>
            <w:pPr>
              <w:pStyle w:val="Normal"/>
              <w:widowControl w:val="false"/>
              <w:rPr>
                <w:rFonts w:ascii="Calibri" w:hAnsi="Calibri"/>
                <w:b/>
                <w:b/>
                <w:sz w:val="22"/>
                <w:szCs w:val="22"/>
                <w:lang w:val="es-ES"/>
              </w:rPr>
            </w:pPr>
            <w:r>
              <w:rPr>
                <w:rFonts w:ascii="Calibri" w:hAnsi="Calibri"/>
                <w:b/>
                <w:i/>
                <w:sz w:val="22"/>
                <w:szCs w:val="22"/>
                <w:lang w:val="es-ES"/>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rPr>
                <w:rFonts w:ascii="Calibri" w:hAnsi="Calibri"/>
                <w:bCs/>
                <w:sz w:val="22"/>
                <w:szCs w:val="22"/>
                <w:lang w:val="es-ES"/>
              </w:rPr>
            </w:pPr>
            <w:r>
              <w:rPr>
                <w:rFonts w:ascii="Calibri" w:hAnsi="Calibri"/>
                <w:bCs/>
                <w:sz w:val="22"/>
                <w:szCs w:val="22"/>
                <w:lang w:val="es-ES"/>
              </w:rPr>
              <w:t>A día de ${FECHA}:</w:t>
            </w:r>
          </w:p>
          <w:p>
            <w:pPr>
              <w:pStyle w:val="Normal"/>
              <w:widowControl w:val="false"/>
              <w:spacing w:lineRule="auto" w:line="276"/>
              <w:rPr>
                <w:rFonts w:ascii="Calibri" w:hAnsi="Calibri"/>
                <w:bCs/>
                <w:sz w:val="22"/>
                <w:szCs w:val="22"/>
                <w:lang w:val="es-ES"/>
              </w:rPr>
            </w:pPr>
            <w:r>
              <w:rPr>
                <w:rFonts w:ascii="Calibri" w:hAnsi="Calibri"/>
                <w:bCs/>
                <w:sz w:val="22"/>
                <w:szCs w:val="22"/>
                <w:lang w:val="es-ES"/>
              </w:rPr>
            </w:r>
          </w:p>
          <w:p>
            <w:pPr>
              <w:pStyle w:val="ListParagraph"/>
              <w:widowControl w:val="false"/>
              <w:spacing w:lineRule="auto" w:line="276"/>
              <w:ind w:left="720" w:hanging="0"/>
              <w:rPr>
                <w:rFonts w:ascii="Calibri" w:hAnsi="Calibri" w:cs="Calibri" w:asciiTheme="minorHAnsi" w:cstheme="minorHAnsi" w:hAnsiTheme="minorHAnsi"/>
                <w:bCs/>
                <w:color w:val="800000"/>
                <w:sz w:val="22"/>
                <w:szCs w:val="22"/>
                <w:lang w:val="es-ES"/>
              </w:rPr>
            </w:pPr>
            <w:r>
              <w:rPr>
                <w:rFonts w:cs="Calibri" w:ascii="Calibri" w:hAnsi="Calibri" w:asciiTheme="minorHAnsi" w:cstheme="minorHAnsi" w:hAnsiTheme="minorHAnsi"/>
                <w:bCs/>
                <w:color w:val="000000" w:themeColor="text1"/>
                <w:sz w:val="22"/>
                <w:szCs w:val="22"/>
                <w:lang w:val="es-ES"/>
              </w:rPr>
              <w:t>${TRABAJADORES_POR_PUESTO_TRABAJO}</w:t>
            </w:r>
          </w:p>
        </w:tc>
      </w:tr>
    </w:tbl>
    <w:p>
      <w:pPr>
        <w:pStyle w:val="Header"/>
        <w:tabs>
          <w:tab w:val="left" w:pos="708" w:leader="none"/>
          <w:tab w:val="center" w:pos="4252" w:leader="none"/>
          <w:tab w:val="right" w:pos="8504" w:leader="none"/>
        </w:tabs>
        <w:jc w:val="both"/>
        <w:rPr>
          <w:sz w:val="2"/>
          <w:szCs w:val="2"/>
        </w:rPr>
      </w:pPr>
      <w:r>
        <w:rPr>
          <w:sz w:val="2"/>
          <w:szCs w:val="2"/>
        </w:rPr>
      </w:r>
      <w:r>
        <w:br w:type="page"/>
      </w:r>
    </w:p>
    <w:p>
      <w:pPr>
        <w:pStyle w:val="Heading1"/>
        <w:rPr>
          <w:b/>
          <w:b/>
          <w:bCs/>
          <w:color w:val="auto"/>
          <w:sz w:val="28"/>
          <w:szCs w:val="28"/>
          <w:u w:val="single"/>
          <w:lang w:val="es-ES"/>
        </w:rPr>
      </w:pPr>
      <w:bookmarkStart w:id="29" w:name="_Toc46329803"/>
      <w:r>
        <w:rPr>
          <w:b/>
          <w:bCs/>
          <w:color w:val="auto"/>
          <w:sz w:val="28"/>
          <w:szCs w:val="28"/>
          <w:u w:val="single"/>
          <w:lang w:val="es-ES"/>
        </w:rPr>
        <w:t>3. Metodología y criterios de evaluación</w:t>
      </w:r>
      <w:bookmarkEnd w:id="29"/>
      <w:r>
        <w:rPr>
          <w:b/>
          <w:bCs/>
          <w:color w:val="auto"/>
          <w:sz w:val="28"/>
          <w:szCs w:val="28"/>
          <w:u w:val="single"/>
          <w:lang w:val="es-ES"/>
        </w:rPr>
        <w:t xml:space="preserve"> </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xml:space="preserve">Para la elaboración de la </w:t>
      </w:r>
      <w:r>
        <w:rPr>
          <w:rFonts w:cs="Calibri" w:ascii="Calibri" w:hAnsi="Calibri"/>
          <w:b/>
          <w:lang w:val="es-ES"/>
        </w:rPr>
        <w:t>Evaluación Inicial de Riesgos</w:t>
      </w:r>
      <w:r>
        <w:rPr>
          <w:rFonts w:cs="Calibri" w:ascii="Calibri" w:hAnsi="Calibri"/>
          <w:lang w:val="es-ES"/>
        </w:rPr>
        <w:t xml:space="preserve"> de la empresa se ha utilizado la metodología V. MARI, basada en la "Guía de Evaluación de Riesgos" publicada por la Generalitat de Catalunya (Agosto de 1996) y en la publicación del Instituto Nacional de Seguridad e Higiene en el Trabajo, "Evaluación de Riesgos Laborales" (Junio de 1996), cumpliendo con todos los requerimientos derivados de la Ley de Prevención de Riesgos Laborales (31/95) y con el Reglamento de los Servicios de Prevención (39/97), así como de la legislación específica para la evaluación de determinados riesgos.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Método MARI, constituye un medio sencillo y rápido para la identificación de los riesgos y su Valoración Global. Permite la sistematización del método, para incluir todos los riesgos y presentarlos de forma ordenada y clara.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En la primera fase del estudio, se visitan las instalaciones para conocer los distintos puestos de trabajo, las tareas que se ejecutan y la maquinaria y equipos utilizados. A partir de las observaciones mantenidas, se realiza un análisis por puestos de trabajo, en función de la combinación binaria de la severidad y la probabilidad de que ocurra un daño, considerando referencias a valores o requisitos legales, normas, reglamentos, recomendaciones y/o códigos de buenas prácticas comúnmente aceptadas.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descripción de los criterios de valoración los exponemos en el segundo apartado del presente capítulo.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evaluación de los riesgos de accidentabilidad, de enfermedad profesional o de daños para la salud se efectúa a partir de la estimación de las siguientes condiciones.</w:t>
      </w:r>
    </w:p>
    <w:p>
      <w:pPr>
        <w:pStyle w:val="Normal"/>
        <w:rPr>
          <w:rFonts w:ascii="Calibri" w:hAnsi="Calibri" w:cs="Calibri"/>
          <w:lang w:val="es-ES"/>
        </w:rPr>
      </w:pPr>
      <w:r>
        <w:rPr>
          <w:rFonts w:cs="Calibri" w:ascii="Calibri" w:hAnsi="Calibri"/>
          <w:lang w:val="es-ES"/>
        </w:rPr>
      </w:r>
    </w:p>
    <w:p>
      <w:pPr>
        <w:pStyle w:val="Normal"/>
        <w:rPr>
          <w:rFonts w:ascii="Calibri" w:hAnsi="Calibri" w:cs="Calibri"/>
          <w:b/>
          <w:b/>
          <w:bCs/>
          <w:u w:val="single"/>
          <w:lang w:val="es-ES"/>
        </w:rPr>
      </w:pPr>
      <w:r>
        <w:rPr>
          <w:rFonts w:cs="Calibri" w:ascii="Calibri" w:hAnsi="Calibri"/>
          <w:b/>
          <w:bCs/>
          <w:u w:val="single"/>
          <w:lang w:val="es-ES"/>
        </w:rPr>
        <w:t>Severidad</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severidad o consecuencia de un riesgo es el daño que puede producirse si se materializa el accidente potencial:</w:t>
      </w:r>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lang w:val="es-ES"/>
        </w:rPr>
      </w:pPr>
      <w:r>
        <w:rPr>
          <w:rFonts w:cs="Calibri" w:ascii="Calibri" w:hAnsi="Calibri"/>
          <w:b/>
          <w:bCs/>
          <w:lang w:val="es-ES"/>
        </w:rPr>
        <w:t>Baja</w:t>
      </w:r>
    </w:p>
    <w:p>
      <w:pPr>
        <w:pStyle w:val="Normal"/>
        <w:jc w:val="both"/>
        <w:rPr>
          <w:rFonts w:ascii="Calibri" w:hAnsi="Calibri" w:cs="Calibri"/>
          <w:lang w:val="es-ES"/>
        </w:rPr>
      </w:pPr>
      <w:r>
        <w:rPr>
          <w:rFonts w:cs="Calibri" w:ascii="Calibri" w:hAnsi="Calibri"/>
          <w:lang w:val="es-ES"/>
        </w:rPr>
        <w:t>Daños superficiales (cortes y magulladuras pequeñas); irritación de los ojos por polvo; molestias e irritación (dolor de cabeza, disconfort); lesiones previsiblemente sin baja o con baja inferior a 10 días naturales. Pérdida de material leve.</w:t>
      </w:r>
    </w:p>
    <w:p>
      <w:pPr>
        <w:pStyle w:val="Normal"/>
        <w:jc w:val="both"/>
        <w:rPr>
          <w:rFonts w:ascii="Calibri" w:hAnsi="Calibri" w:cs="Calibri"/>
          <w:b/>
          <w:b/>
          <w:bCs/>
          <w:lang w:val="es-ES"/>
        </w:rPr>
      </w:pPr>
      <w:r>
        <w:rPr>
          <w:rFonts w:cs="Calibri" w:ascii="Calibri" w:hAnsi="Calibri"/>
          <w:b/>
          <w:bCs/>
          <w:lang w:val="es-ES"/>
        </w:rPr>
        <w:t>Media</w:t>
      </w:r>
    </w:p>
    <w:p>
      <w:pPr>
        <w:pStyle w:val="Normal"/>
        <w:jc w:val="both"/>
        <w:rPr>
          <w:rFonts w:ascii="Calibri" w:hAnsi="Calibri" w:cs="Calibri"/>
          <w:lang w:val="es-ES"/>
        </w:rPr>
      </w:pPr>
      <w:r>
        <w:rPr>
          <w:rFonts w:cs="Calibri" w:ascii="Calibri" w:hAnsi="Calibri"/>
          <w:lang w:val="es-ES"/>
        </w:rPr>
        <w:t>Quemaduras, conmociones, torceduras importantes, fracturas, amputaciones menos graves (dedos), lesiones múltiples; sordera, dermatitis, asma, trastornos músculo-esqueléticos, intoxicaciones previsiblemente no mortales, enfermedades que lleven a incapacidades menores. Lesiones con baja prevista en un intervalo superior a los 10 días. Pérdida material grave.</w:t>
      </w:r>
    </w:p>
    <w:p>
      <w:pPr>
        <w:pStyle w:val="Normal"/>
        <w:jc w:val="both"/>
        <w:rPr>
          <w:rFonts w:ascii="Calibri" w:hAnsi="Calibri" w:cs="Calibri"/>
          <w:b/>
          <w:b/>
          <w:bCs/>
          <w:lang w:val="es-ES"/>
        </w:rPr>
      </w:pPr>
      <w:r>
        <w:rPr>
          <w:rFonts w:cs="Calibri" w:ascii="Calibri" w:hAnsi="Calibri"/>
          <w:b/>
          <w:bCs/>
          <w:lang w:val="es-ES"/>
        </w:rPr>
        <w:t>Alta</w:t>
      </w:r>
    </w:p>
    <w:p>
      <w:pPr>
        <w:pStyle w:val="Normal"/>
        <w:jc w:val="both"/>
        <w:rPr>
          <w:rFonts w:ascii="Calibri" w:hAnsi="Calibri" w:cs="Calibri"/>
          <w:lang w:val="es-ES"/>
        </w:rPr>
      </w:pPr>
      <w:r>
        <w:rPr>
          <w:rFonts w:cs="Calibri" w:ascii="Calibri" w:hAnsi="Calibri"/>
          <w:lang w:val="es-ES"/>
        </w:rPr>
        <w:t>Amputaciones muy graves (manos, brazos, ojos); cáncer y otras enfermedades crónicas que acorten severamente la vida, lesiones muy graves ocurridas a varias o a muchas personas y lesiones mortales. Pérdida de material muy grave.</w:t>
      </w:r>
    </w:p>
    <w:p>
      <w:pPr>
        <w:pStyle w:val="Normal"/>
        <w:rPr>
          <w:rFonts w:ascii="Calibri" w:hAnsi="Calibri" w:cs="Calibri"/>
          <w:b/>
          <w:b/>
          <w:bCs/>
          <w:u w:val="single"/>
          <w:lang w:val="es-ES"/>
        </w:rPr>
      </w:pPr>
      <w:r>
        <w:rPr>
          <w:rFonts w:cs="Calibri" w:ascii="Calibri" w:hAnsi="Calibri"/>
          <w:b/>
          <w:bCs/>
          <w:u w:val="single"/>
          <w:lang w:val="es-ES"/>
        </w:rPr>
      </w:r>
    </w:p>
    <w:p>
      <w:pPr>
        <w:pStyle w:val="Normal"/>
        <w:rPr>
          <w:rFonts w:ascii="Calibri" w:hAnsi="Calibri" w:cs="Calibri"/>
          <w:b/>
          <w:b/>
          <w:bCs/>
          <w:u w:val="single"/>
          <w:lang w:val="es-ES"/>
        </w:rPr>
      </w:pPr>
      <w:r>
        <w:rPr>
          <w:rFonts w:cs="Calibri" w:ascii="Calibri" w:hAnsi="Calibri"/>
          <w:b/>
          <w:bCs/>
          <w:u w:val="single"/>
          <w:lang w:val="es-ES"/>
        </w:rPr>
      </w:r>
    </w:p>
    <w:p>
      <w:pPr>
        <w:pStyle w:val="Normal"/>
        <w:rPr>
          <w:rFonts w:ascii="Calibri" w:hAnsi="Calibri" w:cs="Calibri"/>
          <w:b/>
          <w:b/>
          <w:bCs/>
          <w:u w:val="single"/>
          <w:lang w:val="es-ES"/>
        </w:rPr>
      </w:pPr>
      <w:r>
        <w:rPr>
          <w:rFonts w:cs="Calibri" w:ascii="Calibri" w:hAnsi="Calibri"/>
          <w:b/>
          <w:bCs/>
          <w:u w:val="single"/>
          <w:lang w:val="es-ES"/>
        </w:rPr>
        <w:t>Probabilidad</w:t>
      </w:r>
    </w:p>
    <w:p>
      <w:pPr>
        <w:pStyle w:val="Normal"/>
        <w:rPr>
          <w:rFonts w:ascii="Calibri" w:hAnsi="Calibri" w:cs="Calibri"/>
          <w:b/>
          <w:b/>
          <w:bCs/>
          <w:u w:val="single"/>
          <w:lang w:val="es-ES"/>
        </w:rPr>
      </w:pPr>
      <w:r>
        <w:rPr>
          <w:rFonts w:cs="Calibri" w:ascii="Calibri" w:hAnsi="Calibri"/>
          <w:b/>
          <w:bCs/>
          <w:u w:val="single"/>
          <w:lang w:val="es-ES"/>
        </w:rPr>
      </w:r>
    </w:p>
    <w:p>
      <w:pPr>
        <w:pStyle w:val="Normal"/>
        <w:jc w:val="both"/>
        <w:rPr>
          <w:rFonts w:ascii="Calibri" w:hAnsi="Calibri" w:cs="Calibri"/>
          <w:lang w:val="es-ES"/>
        </w:rPr>
      </w:pPr>
      <w:r>
        <w:rPr>
          <w:rFonts w:cs="Calibri" w:ascii="Calibri" w:hAnsi="Calibri"/>
          <w:lang w:val="es-ES"/>
        </w:rPr>
        <w:t>La Probabilidad de materialización del riesgo según la apreciación de las condiciones de trabajo que viene ponderada a través de la frecuencia de repetición de un acto inseguro o condiciones de trabajo inseguras, su tiempo de exposición y el número de trabajadores expuestos y que se concreta en una escala de tres niveles:</w:t>
      </w:r>
    </w:p>
    <w:p>
      <w:pPr>
        <w:pStyle w:val="Normal"/>
        <w:jc w:val="both"/>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lang w:val="es-ES"/>
        </w:rPr>
      </w:pPr>
      <w:r>
        <w:rPr>
          <w:rFonts w:cs="Calibri" w:ascii="Calibri" w:hAnsi="Calibri"/>
          <w:b/>
          <w:bCs/>
          <w:lang w:val="es-ES"/>
        </w:rPr>
        <w:t>Baja</w:t>
      </w:r>
    </w:p>
    <w:p>
      <w:pPr>
        <w:pStyle w:val="Normal"/>
        <w:jc w:val="both"/>
        <w:rPr>
          <w:rFonts w:ascii="Calibri" w:hAnsi="Calibri" w:cs="Calibri"/>
          <w:lang w:val="es-ES"/>
        </w:rPr>
      </w:pPr>
      <w:r>
        <w:rPr>
          <w:rFonts w:cs="Calibri" w:ascii="Calibri" w:hAnsi="Calibri"/>
          <w:lang w:val="es-ES"/>
        </w:rPr>
        <w:t>Remotamente posible: el daño ocurre raras veces. Se estima que podría suceder el daño pero es difícil que ocurra, la probabilidad de que suceda es remota. Ej. Objetos en el suelo del local al que se accede ocasionalmente, puntos calientes sin proteger en un local al que accede sólo el personal de mantenimiento de forma muy ocasional.</w:t>
      </w:r>
    </w:p>
    <w:p>
      <w:pPr>
        <w:pStyle w:val="Normal"/>
        <w:jc w:val="both"/>
        <w:rPr>
          <w:rFonts w:ascii="Calibri" w:hAnsi="Calibri" w:cs="Calibri"/>
          <w:b/>
          <w:b/>
          <w:bCs/>
          <w:lang w:val="es-ES"/>
        </w:rPr>
      </w:pPr>
      <w:r>
        <w:rPr>
          <w:rFonts w:cs="Calibri" w:ascii="Calibri" w:hAnsi="Calibri"/>
          <w:b/>
          <w:bCs/>
          <w:lang w:val="es-ES"/>
        </w:rPr>
        <w:t>Media</w:t>
      </w:r>
    </w:p>
    <w:p>
      <w:pPr>
        <w:pStyle w:val="Normal"/>
        <w:jc w:val="both"/>
        <w:rPr>
          <w:rFonts w:ascii="Calibri" w:hAnsi="Calibri" w:cs="Calibri"/>
          <w:lang w:val="es-ES"/>
        </w:rPr>
      </w:pPr>
      <w:r>
        <w:rPr>
          <w:rFonts w:cs="Calibri" w:ascii="Calibri" w:hAnsi="Calibri"/>
          <w:lang w:val="es-ES"/>
        </w:rPr>
        <w:t>Bastante posible: el daño ocurre en algunas ocasiones. Aunque no haya ocurrido antes no sería extraño que sucediera. Ej. Apilado inestable de material en estanterías, botellas de gas a presión de pie sin apoyos, suministro eléctrico con defectos de aislamiento.</w:t>
      </w:r>
    </w:p>
    <w:p>
      <w:pPr>
        <w:pStyle w:val="Normal"/>
        <w:jc w:val="both"/>
        <w:rPr>
          <w:rFonts w:ascii="Calibri" w:hAnsi="Calibri" w:cs="Calibri"/>
          <w:b/>
          <w:b/>
          <w:bCs/>
          <w:lang w:val="es-ES"/>
        </w:rPr>
      </w:pPr>
      <w:r>
        <w:rPr>
          <w:rFonts w:cs="Calibri" w:ascii="Calibri" w:hAnsi="Calibri"/>
          <w:b/>
          <w:bCs/>
          <w:lang w:val="es-ES"/>
        </w:rPr>
        <w:t>Alta</w:t>
      </w:r>
    </w:p>
    <w:p>
      <w:pPr>
        <w:pStyle w:val="Normal"/>
        <w:jc w:val="both"/>
        <w:rPr>
          <w:rFonts w:ascii="Calibri" w:hAnsi="Calibri" w:cs="Calibri"/>
          <w:lang w:val="es-ES"/>
        </w:rPr>
      </w:pPr>
      <w:r>
        <w:rPr>
          <w:rFonts w:cs="Calibri" w:ascii="Calibri" w:hAnsi="Calibri"/>
          <w:lang w:val="es-ES"/>
        </w:rPr>
        <w:t>Completamente posible: el daño ocurre siempre o casi siempre. Lo más probable es que suceda el daño, o ya ha ocurrido en otras ocasiones anteriormente. Ej. Actividad continuada y diaria en andamios sin barandillas, suelo resbaladizo en zonas de paso concurridas, suelo deslizante en cocina, etc.</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r>
    </w:p>
    <w:tbl>
      <w:tblPr>
        <w:tblW w:w="8978" w:type="dxa"/>
        <w:jc w:val="center"/>
        <w:tblInd w:w="0" w:type="dxa"/>
        <w:tblCellMar>
          <w:top w:w="0" w:type="dxa"/>
          <w:left w:w="108" w:type="dxa"/>
          <w:bottom w:w="0" w:type="dxa"/>
          <w:right w:w="108" w:type="dxa"/>
        </w:tblCellMar>
        <w:tblLook w:noVBand="0" w:val="01e0" w:noHBand="0" w:lastColumn="1" w:firstColumn="1" w:lastRow="1" w:firstRow="1"/>
      </w:tblPr>
      <w:tblGrid>
        <w:gridCol w:w="648"/>
        <w:gridCol w:w="1980"/>
        <w:gridCol w:w="2185"/>
        <w:gridCol w:w="2082"/>
        <w:gridCol w:w="2083"/>
      </w:tblGrid>
      <w:tr>
        <w:trPr/>
        <w:tc>
          <w:tcPr>
            <w:tcW w:w="8978"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PROBABILIDAD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r>
      <w:tr>
        <w:trPr>
          <w:trHeight w:val="383" w:hRule="atLeast"/>
        </w:trPr>
        <w:tc>
          <w:tcPr>
            <w:tcW w:w="64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S</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E</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V</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E</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R</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I</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A</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2185"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2082"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20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r>
      <w:tr>
        <w:trPr>
          <w:trHeight w:val="831"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leve</w:t>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Leve</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r>
      <w:tr>
        <w:trPr>
          <w:trHeight w:val="709"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Leve</w:t>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r>
      <w:tr>
        <w:trPr>
          <w:trHeight w:val="522" w:hRule="atLeast"/>
        </w:trPr>
        <w:tc>
          <w:tcPr>
            <w:tcW w:w="64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r>
          </w:p>
        </w:tc>
        <w:tc>
          <w:tcPr>
            <w:tcW w:w="1980"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tc>
        <w:tc>
          <w:tcPr>
            <w:tcW w:w="2185"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2082"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c>
          <w:tcPr>
            <w:tcW w:w="208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Grave</w:t>
            </w:r>
          </w:p>
        </w:tc>
      </w:tr>
    </w:tbl>
    <w:p>
      <w:pPr>
        <w:pStyle w:val="Normal"/>
        <w:jc w:val="both"/>
        <w:rPr>
          <w:rFonts w:ascii="Calibri" w:hAnsi="Calibri" w:cs="Calibri"/>
          <w:sz w:val="22"/>
          <w:szCs w:val="22"/>
          <w:lang w:val="es-ES"/>
        </w:rPr>
      </w:pPr>
      <w:r>
        <w:rPr>
          <w:rFonts w:cs="Calibri" w:ascii="Calibri" w:hAnsi="Calibri"/>
          <w:sz w:val="22"/>
          <w:szCs w:val="22"/>
          <w:lang w:val="es-ES"/>
        </w:rPr>
      </w:r>
    </w:p>
    <w:p>
      <w:pPr>
        <w:pStyle w:val="Normal"/>
        <w:rPr>
          <w:rFonts w:ascii="Calibri" w:hAnsi="Calibri" w:cs="Calibri"/>
          <w:sz w:val="22"/>
          <w:szCs w:val="22"/>
          <w:lang w:val="es-ES"/>
        </w:rPr>
      </w:pPr>
      <w:r>
        <w:rPr>
          <w:rFonts w:cs="Calibri" w:ascii="Calibri" w:hAnsi="Calibri"/>
          <w:sz w:val="22"/>
          <w:szCs w:val="22"/>
          <w:lang w:val="es-ES"/>
        </w:rPr>
      </w:r>
      <w:r>
        <w:br w:type="page"/>
      </w:r>
    </w:p>
    <w:p>
      <w:pPr>
        <w:pStyle w:val="Normal"/>
        <w:rPr>
          <w:rFonts w:ascii="Calibri" w:hAnsi="Calibri" w:cs="Calibri"/>
          <w:lang w:val="es-ES"/>
        </w:rPr>
      </w:pPr>
      <w:r>
        <w:rPr>
          <w:rFonts w:cs="Calibri" w:ascii="Calibri" w:hAnsi="Calibri"/>
          <w:lang w:val="es-ES"/>
        </w:rPr>
        <w:t>Los grados de prioridad considerados son:</w:t>
      </w:r>
    </w:p>
    <w:p>
      <w:pPr>
        <w:pStyle w:val="Normal"/>
        <w:rPr>
          <w:rFonts w:ascii="Calibri" w:hAnsi="Calibri" w:cs="Calibri"/>
          <w:lang w:val="es-ES"/>
        </w:rPr>
      </w:pPr>
      <w:r>
        <w:rPr>
          <w:rFonts w:cs="Calibri" w:ascii="Calibri" w:hAnsi="Calibri"/>
          <w:lang w:val="es-ES"/>
        </w:rPr>
      </w:r>
    </w:p>
    <w:tbl>
      <w:tblPr>
        <w:tblW w:w="9962" w:type="dxa"/>
        <w:jc w:val="center"/>
        <w:tblInd w:w="0" w:type="dxa"/>
        <w:tblCellMar>
          <w:top w:w="0" w:type="dxa"/>
          <w:left w:w="108" w:type="dxa"/>
          <w:bottom w:w="0" w:type="dxa"/>
          <w:right w:w="108" w:type="dxa"/>
        </w:tblCellMar>
        <w:tblLook w:noVBand="0" w:val="01e0" w:noHBand="0" w:lastColumn="1" w:firstColumn="1" w:lastRow="1" w:firstRow="1"/>
      </w:tblPr>
      <w:tblGrid>
        <w:gridCol w:w="1544"/>
        <w:gridCol w:w="5181"/>
        <w:gridCol w:w="3237"/>
      </w:tblGrid>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PRIORIDAD</w:t>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MEDIDA</w:t>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b/>
                <w:b/>
                <w:sz w:val="22"/>
                <w:szCs w:val="22"/>
                <w:lang w:val="es-ES"/>
              </w:rPr>
            </w:pPr>
            <w:r>
              <w:rPr>
                <w:rFonts w:cs="Calibri" w:ascii="Calibri" w:hAnsi="Calibri"/>
                <w:b/>
                <w:sz w:val="22"/>
                <w:szCs w:val="22"/>
                <w:lang w:val="es-ES"/>
              </w:rPr>
            </w:r>
          </w:p>
          <w:p>
            <w:pPr>
              <w:pStyle w:val="Normal"/>
              <w:widowControl w:val="false"/>
              <w:jc w:val="center"/>
              <w:rPr>
                <w:rFonts w:ascii="Calibri" w:hAnsi="Calibri" w:cs="Calibri"/>
                <w:b/>
                <w:b/>
                <w:sz w:val="22"/>
                <w:szCs w:val="22"/>
                <w:lang w:val="es-ES"/>
              </w:rPr>
            </w:pPr>
            <w:r>
              <w:rPr>
                <w:rFonts w:cs="Calibri" w:ascii="Calibri" w:hAnsi="Calibri"/>
                <w:b/>
                <w:sz w:val="22"/>
                <w:szCs w:val="22"/>
                <w:lang w:val="es-ES"/>
              </w:rPr>
              <w:t>VALOR RIESGO</w:t>
            </w:r>
          </w:p>
        </w:tc>
      </w:tr>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ALTA</w:t>
            </w:r>
          </w:p>
          <w:p>
            <w:pPr>
              <w:pStyle w:val="Normal"/>
              <w:widowControl w:val="false"/>
              <w:jc w:val="center"/>
              <w:rPr>
                <w:rFonts w:ascii="Calibri" w:hAnsi="Calibri" w:cs="Calibri"/>
                <w:sz w:val="22"/>
                <w:szCs w:val="22"/>
                <w:lang w:val="es-ES"/>
              </w:rPr>
            </w:pPr>
            <w:r>
              <w:rPr>
                <w:rFonts w:cs="Calibri" w:ascii="Calibri" w:hAnsi="Calibri"/>
                <w:sz w:val="22"/>
                <w:szCs w:val="22"/>
                <w:lang w:val="es-ES"/>
              </w:rPr>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Debe prohibirse el trabajo. Los riesgos deben ser controlados inmediatamente. A la espera de una solución definitiva adoptar medidas y acciones temporales que disminuyan el grado de riesgo.</w:t>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Muy grave</w:t>
            </w:r>
          </w:p>
        </w:tc>
      </w:tr>
      <w:tr>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ALTA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de forma urgente para controlar los riesgos en plazo no superior a un mes.</w:t>
            </w:r>
          </w:p>
          <w:p>
            <w:pPr>
              <w:pStyle w:val="Normal"/>
              <w:widowControl w:val="false"/>
              <w:jc w:val="both"/>
              <w:rPr>
                <w:rFonts w:ascii="Calibri" w:hAnsi="Calibri" w:cs="Calibri"/>
                <w:sz w:val="22"/>
                <w:szCs w:val="22"/>
                <w:lang w:val="es-ES"/>
              </w:rPr>
            </w:pPr>
            <w:r>
              <w:rPr>
                <w:rFonts w:cs="Calibri" w:ascii="Calibri" w:hAnsi="Calibri"/>
                <w:sz w:val="22"/>
                <w:szCs w:val="22"/>
                <w:lang w:val="es-ES"/>
              </w:rPr>
              <w:t>En el resto de los casos se adoptarán las medidas oportunas antes del inicio de estos trabajos.</w:t>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Grave</w:t>
            </w:r>
          </w:p>
        </w:tc>
      </w:tr>
      <w:tr>
        <w:trPr>
          <w:trHeight w:val="950" w:hRule="atLeast"/>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MEDIA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para controlar los riesgos a corto o medio plazo, no superior a seis meses.</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Moderado</w:t>
            </w:r>
          </w:p>
        </w:tc>
      </w:tr>
      <w:tr>
        <w:trPr>
          <w:trHeight w:val="893" w:hRule="atLeast"/>
        </w:trPr>
        <w:tc>
          <w:tcPr>
            <w:tcW w:w="1544"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BAJA</w:t>
            </w:r>
          </w:p>
        </w:tc>
        <w:tc>
          <w:tcPr>
            <w:tcW w:w="518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sz w:val="22"/>
                <w:szCs w:val="22"/>
                <w:lang w:val="es-ES"/>
              </w:rPr>
            </w:pPr>
            <w:r>
              <w:rPr>
                <w:rFonts w:cs="Calibri" w:ascii="Calibri" w:hAnsi="Calibri"/>
                <w:sz w:val="22"/>
                <w:szCs w:val="22"/>
                <w:lang w:val="es-ES"/>
              </w:rPr>
              <w:t>Corregir y adoptar medidas para controlar los riesgos a medio o largo plazo, no superior a un año.</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3237"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sz w:val="22"/>
                <w:szCs w:val="22"/>
                <w:lang w:val="es-ES"/>
              </w:rPr>
            </w:pPr>
            <w:r>
              <w:rPr>
                <w:rFonts w:cs="Calibri" w:ascii="Calibri" w:hAnsi="Calibri"/>
                <w:sz w:val="22"/>
                <w:szCs w:val="22"/>
                <w:lang w:val="es-ES"/>
              </w:rPr>
            </w:r>
          </w:p>
          <w:p>
            <w:pPr>
              <w:pStyle w:val="Normal"/>
              <w:widowControl w:val="false"/>
              <w:jc w:val="center"/>
              <w:rPr>
                <w:rFonts w:ascii="Calibri" w:hAnsi="Calibri" w:cs="Calibri"/>
                <w:sz w:val="22"/>
                <w:szCs w:val="22"/>
                <w:lang w:val="es-ES"/>
              </w:rPr>
            </w:pPr>
            <w:r>
              <w:rPr>
                <w:rFonts w:cs="Calibri" w:ascii="Calibri" w:hAnsi="Calibri"/>
                <w:sz w:val="22"/>
                <w:szCs w:val="22"/>
                <w:lang w:val="es-ES"/>
              </w:rPr>
              <w:t>Inapreciable, Leve, Muy leve</w:t>
            </w:r>
          </w:p>
        </w:tc>
      </w:tr>
    </w:tbl>
    <w:p>
      <w:pPr>
        <w:pStyle w:val="Normal"/>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Mediante este procedimiento, cada uno de los riesgos identificados en cada uno de los puestos de trabajo considerados tiene asignada una calificación que va desde Muy Grave a Muy leve según la tabla anterior.</w:t>
      </w:r>
    </w:p>
    <w:p>
      <w:pPr>
        <w:pStyle w:val="Normal"/>
        <w:jc w:val="both"/>
        <w:rPr>
          <w:rFonts w:ascii="Calibri" w:hAnsi="Calibri" w:cs="Calibri"/>
          <w:sz w:val="22"/>
          <w:szCs w:val="22"/>
          <w:lang w:val="es-ES"/>
        </w:rPr>
      </w:pPr>
      <w:r>
        <w:rPr>
          <w:rFonts w:cs="Calibri" w:ascii="Calibri" w:hAnsi="Calibri"/>
          <w:sz w:val="22"/>
          <w:szCs w:val="22"/>
          <w:lang w:val="es-ES"/>
        </w:rPr>
      </w:r>
      <w:r>
        <w:br w:type="page"/>
      </w:r>
    </w:p>
    <w:p>
      <w:pPr>
        <w:pStyle w:val="Heading2"/>
        <w:keepLines w:val="false"/>
        <w:spacing w:before="0" w:after="0"/>
        <w:ind w:left="360" w:hanging="0"/>
        <w:rPr>
          <w:bCs/>
          <w:sz w:val="24"/>
          <w:szCs w:val="24"/>
          <w:lang w:val="es-ES"/>
        </w:rPr>
      </w:pPr>
      <w:bookmarkStart w:id="30" w:name="_Toc46329804"/>
      <w:r>
        <w:rPr>
          <w:rFonts w:ascii="Calibri" w:hAnsi="Calibri"/>
          <w:color w:val="auto"/>
          <w:sz w:val="24"/>
          <w:szCs w:val="24"/>
          <w:u w:val="single"/>
          <w:lang w:val="es-ES"/>
        </w:rPr>
        <w:t>3.1 Descripción de los riesgos sujetos a estudio</w:t>
      </w:r>
      <w:bookmarkEnd w:id="30"/>
      <w:r>
        <w:rPr>
          <w:bCs/>
          <w:sz w:val="24"/>
          <w:szCs w:val="24"/>
          <w:lang w:val="es-ES"/>
        </w:rPr>
        <w:t xml:space="preserve"> </w:t>
      </w:r>
    </w:p>
    <w:p>
      <w:pPr>
        <w:pStyle w:val="Normal"/>
        <w:rPr>
          <w:lang w:val="es-ES"/>
        </w:rPr>
      </w:pPr>
      <w:r>
        <w:rPr>
          <w:lang w:val="es-ES"/>
        </w:rPr>
      </w:r>
    </w:p>
    <w:p>
      <w:pPr>
        <w:pStyle w:val="Normal"/>
        <w:jc w:val="both"/>
        <w:rPr>
          <w:rFonts w:ascii="Calibri" w:hAnsi="Calibri" w:cs="Calibri"/>
          <w:sz w:val="22"/>
          <w:szCs w:val="22"/>
          <w:lang w:val="es-ES"/>
        </w:rPr>
      </w:pPr>
      <w:r>
        <w:rPr>
          <w:rFonts w:cs="Calibri" w:ascii="Calibri" w:hAnsi="Calibri"/>
          <w:sz w:val="22"/>
          <w:szCs w:val="22"/>
          <w:lang w:val="es-ES"/>
        </w:rPr>
        <w:t>Se presenta a continuación la clasificación de los riesgos a considerar en el estudio de cada uno de los puestos de trabajo, teniendo en cuenta las diferentes tipologías de accidente, posibilidad de enfermedad profesional o daño para la salud.</w:t>
      </w:r>
    </w:p>
    <w:p>
      <w:pPr>
        <w:pStyle w:val="Normal"/>
        <w:jc w:val="both"/>
        <w:rPr>
          <w:rFonts w:ascii="Calibri" w:hAnsi="Calibri" w:cs="Calibri"/>
          <w:lang w:val="es-ES"/>
        </w:rPr>
      </w:pPr>
      <w:r>
        <w:rPr>
          <w:rFonts w:cs="Calibri" w:ascii="Calibri" w:hAnsi="Calibri"/>
          <w:lang w:val="es-ES"/>
        </w:rPr>
      </w:r>
    </w:p>
    <w:p>
      <w:pPr>
        <w:pStyle w:val="Normal"/>
        <w:rPr>
          <w:rFonts w:ascii="Calibri" w:hAnsi="Calibri" w:cs="Calibri"/>
          <w:b/>
          <w:b/>
          <w:bCs/>
          <w:u w:val="single"/>
          <w:lang w:val="es-ES"/>
        </w:rPr>
      </w:pPr>
      <w:r>
        <w:rPr>
          <w:rFonts w:cs="Calibri" w:ascii="Calibri" w:hAnsi="Calibri"/>
          <w:b/>
          <w:bCs/>
          <w:u w:val="single"/>
          <w:lang w:val="es-ES"/>
        </w:rPr>
        <w:t>Accidentes de trabajo</w:t>
      </w:r>
    </w:p>
    <w:p>
      <w:pPr>
        <w:pStyle w:val="Normal"/>
        <w:rPr>
          <w:rFonts w:ascii="Calibri" w:hAnsi="Calibri" w:cs="Calibri"/>
          <w:b/>
          <w:b/>
          <w:bCs/>
          <w:u w:val="single"/>
          <w:lang w:val="es-ES"/>
        </w:rPr>
      </w:pPr>
      <w:r>
        <w:rPr>
          <w:rFonts w:cs="Calibri" w:ascii="Calibri" w:hAnsi="Calibri"/>
          <w:b/>
          <w:bCs/>
          <w:u w:val="single"/>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01. Caídas de personas a distinto nivel.</w:t>
      </w:r>
    </w:p>
    <w:p>
      <w:pPr>
        <w:pStyle w:val="Normal"/>
        <w:jc w:val="both"/>
        <w:rPr>
          <w:rFonts w:ascii="Calibri" w:hAnsi="Calibri" w:cs="Calibri"/>
          <w:sz w:val="22"/>
          <w:szCs w:val="22"/>
          <w:lang w:val="es-ES"/>
        </w:rPr>
      </w:pPr>
      <w:r>
        <w:rPr>
          <w:rFonts w:cs="Calibri" w:ascii="Calibri" w:hAnsi="Calibri"/>
          <w:sz w:val="22"/>
          <w:szCs w:val="22"/>
          <w:lang w:val="es-ES"/>
        </w:rPr>
        <w:t>Incluye tanto las caídas desde alturas (edificios, andamios, árboles, máquinas, vehículos, etc.) como en profundidades (puentes, excavaciones, aberturas en el suelo,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02. Caída de personas al mismo nivel.</w:t>
      </w:r>
    </w:p>
    <w:p>
      <w:pPr>
        <w:pStyle w:val="Normal"/>
        <w:jc w:val="both"/>
        <w:rPr>
          <w:rFonts w:ascii="Calibri" w:hAnsi="Calibri" w:cs="Calibri"/>
          <w:sz w:val="22"/>
          <w:szCs w:val="22"/>
          <w:lang w:val="es-ES"/>
        </w:rPr>
      </w:pPr>
      <w:r>
        <w:rPr>
          <w:rFonts w:cs="Calibri" w:ascii="Calibri" w:hAnsi="Calibri"/>
          <w:sz w:val="22"/>
          <w:szCs w:val="22"/>
          <w:lang w:val="es-ES"/>
        </w:rPr>
        <w:t>Incluye las caídas en lugares de paso o superficies de trabajo y caídas sobre o contra objetos.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03. Caídas de objetos por desplome.</w:t>
      </w:r>
    </w:p>
    <w:p>
      <w:pPr>
        <w:pStyle w:val="Normal"/>
        <w:jc w:val="both"/>
        <w:rPr>
          <w:rFonts w:ascii="Calibri" w:hAnsi="Calibri" w:cs="Calibri"/>
          <w:sz w:val="22"/>
          <w:szCs w:val="22"/>
          <w:lang w:val="es-ES"/>
        </w:rPr>
      </w:pPr>
      <w:r>
        <w:rPr>
          <w:rFonts w:cs="Calibri" w:ascii="Calibri" w:hAnsi="Calibri"/>
          <w:sz w:val="22"/>
          <w:szCs w:val="22"/>
          <w:lang w:val="es-ES"/>
        </w:rPr>
        <w:t>Comprende los desplomes de edificios, muros, andamios, escaleras, pilas de mercancías, etc. Y hundimiento de masa de tierra, rocas, aludes,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04. Caída de objetos por manipulación.</w:t>
      </w:r>
    </w:p>
    <w:p>
      <w:pPr>
        <w:pStyle w:val="Normal"/>
        <w:jc w:val="both"/>
        <w:rPr>
          <w:rFonts w:ascii="Calibri" w:hAnsi="Calibri" w:cs="Calibri"/>
          <w:sz w:val="22"/>
          <w:szCs w:val="22"/>
          <w:lang w:val="es-ES"/>
        </w:rPr>
      </w:pPr>
      <w:r>
        <w:rPr>
          <w:rFonts w:cs="Calibri" w:ascii="Calibri" w:hAnsi="Calibri"/>
          <w:sz w:val="22"/>
          <w:szCs w:val="22"/>
          <w:lang w:val="es-ES"/>
        </w:rPr>
        <w:t>Comprende las caídas de herramientas, materiales, etc. sobre un trabajador, siempre que el accidentado sea la misma persona a la que le ha caído el objeto que estaba manejando.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05. Caída de objetos desprendidos.</w:t>
      </w:r>
    </w:p>
    <w:p>
      <w:pPr>
        <w:pStyle w:val="Normal"/>
        <w:jc w:val="both"/>
        <w:rPr>
          <w:rFonts w:ascii="Calibri" w:hAnsi="Calibri" w:cs="Calibri"/>
          <w:sz w:val="22"/>
          <w:szCs w:val="22"/>
          <w:lang w:val="es-ES"/>
        </w:rPr>
      </w:pPr>
      <w:r>
        <w:rPr>
          <w:rFonts w:cs="Calibri" w:ascii="Calibri" w:hAnsi="Calibri"/>
          <w:sz w:val="22"/>
          <w:szCs w:val="22"/>
          <w:lang w:val="es-ES"/>
        </w:rPr>
        <w:t>Comprende las caídas de herramientas, materiales, etc., sobre un trabajador siempre que éste no los estuviera manipulando.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06. Pisadas sobre objetos.</w:t>
      </w:r>
    </w:p>
    <w:p>
      <w:pPr>
        <w:pStyle w:val="Normal"/>
        <w:jc w:val="both"/>
        <w:rPr>
          <w:rFonts w:ascii="Calibri" w:hAnsi="Calibri" w:cs="Calibri"/>
          <w:sz w:val="22"/>
          <w:szCs w:val="22"/>
          <w:lang w:val="es-ES"/>
        </w:rPr>
      </w:pPr>
      <w:r>
        <w:rPr>
          <w:rFonts w:cs="Calibri" w:ascii="Calibri" w:hAnsi="Calibri"/>
          <w:sz w:val="22"/>
          <w:szCs w:val="22"/>
          <w:lang w:val="es-ES"/>
        </w:rPr>
        <w:t>Incluye los accidentes que dan lugar a lesiones como consecuencia de pisadas sobre objetos cortantes, punzantes,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07. Golpes contra objetos inmóviles.</w:t>
      </w:r>
    </w:p>
    <w:p>
      <w:pPr>
        <w:pStyle w:val="Normal"/>
        <w:jc w:val="both"/>
        <w:rPr>
          <w:rFonts w:ascii="Calibri" w:hAnsi="Calibri" w:cs="Calibri"/>
          <w:sz w:val="22"/>
          <w:szCs w:val="22"/>
          <w:lang w:val="es-ES"/>
        </w:rPr>
      </w:pPr>
      <w:r>
        <w:rPr>
          <w:rFonts w:cs="Calibri" w:ascii="Calibri" w:hAnsi="Calibri"/>
          <w:sz w:val="22"/>
          <w:szCs w:val="22"/>
          <w:lang w:val="es-ES"/>
        </w:rPr>
        <w:t>Considera al trabajador como parte dinámica, es decir, que interviene de una forma directa y activa, golpeándose contra un objeto que no estaba en movimiento.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08. Golpes, pinchazos y cortes contra objetos móviles de la máquina.</w:t>
      </w:r>
    </w:p>
    <w:p>
      <w:pPr>
        <w:pStyle w:val="Normal"/>
        <w:jc w:val="both"/>
        <w:rPr>
          <w:rFonts w:ascii="Calibri" w:hAnsi="Calibri" w:cs="Calibri"/>
          <w:sz w:val="22"/>
          <w:szCs w:val="22"/>
          <w:lang w:val="es-ES"/>
        </w:rPr>
      </w:pPr>
      <w:r>
        <w:rPr>
          <w:rFonts w:cs="Calibri" w:ascii="Calibri" w:hAnsi="Calibri"/>
          <w:sz w:val="22"/>
          <w:szCs w:val="22"/>
          <w:lang w:val="es-ES"/>
        </w:rPr>
        <w:t>El trabajador sufre golpes, cortes, rascadas, etc. ocasionados por elementos móviles de máquinas e instalaciones. No se incluyen los atrapamientos. Por ejemplo: cortes con sierra de disco.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09. Golpes, pinchazos y cortes con objetos o herramientas.</w:t>
      </w:r>
    </w:p>
    <w:p>
      <w:pPr>
        <w:pStyle w:val="Normal"/>
        <w:jc w:val="both"/>
        <w:rPr>
          <w:rFonts w:ascii="Calibri" w:hAnsi="Calibri" w:cs="Calibri"/>
          <w:sz w:val="22"/>
          <w:szCs w:val="22"/>
          <w:lang w:val="es-ES"/>
        </w:rPr>
      </w:pPr>
      <w:r>
        <w:rPr>
          <w:rFonts w:cs="Calibri" w:ascii="Calibri" w:hAnsi="Calibri"/>
          <w:sz w:val="22"/>
          <w:szCs w:val="22"/>
          <w:lang w:val="es-ES"/>
        </w:rPr>
        <w:t>El trabajador se lesiona por un objeto o herramienta que se mueve por fuerzas diferentes a la de la gravedad. Se incluyen golpes con herramientas u objetos (madera, piedra, hierros, etc.). No se incluyen golpes por caídas de objetos.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10. Proyección de fragmentos o partículas.</w:t>
      </w:r>
    </w:p>
    <w:p>
      <w:pPr>
        <w:pStyle w:val="Normal"/>
        <w:jc w:val="both"/>
        <w:rPr>
          <w:rFonts w:ascii="Calibri" w:hAnsi="Calibri" w:cs="Calibri"/>
          <w:sz w:val="22"/>
          <w:szCs w:val="22"/>
          <w:lang w:val="es-ES"/>
        </w:rPr>
      </w:pPr>
      <w:r>
        <w:rPr>
          <w:rFonts w:cs="Calibri" w:ascii="Calibri" w:hAnsi="Calibri"/>
          <w:sz w:val="22"/>
          <w:szCs w:val="22"/>
          <w:lang w:val="es-ES"/>
        </w:rPr>
        <w:t>Incluye los accidentes debidos a la proyección sobre el trabajador de partículas o fragmentos procedentes de máquinas o herramientas.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11. Atrapamientos por o entre objetos.</w:t>
      </w:r>
    </w:p>
    <w:p>
      <w:pPr>
        <w:pStyle w:val="Normal"/>
        <w:jc w:val="both"/>
        <w:rPr>
          <w:rFonts w:ascii="Calibri" w:hAnsi="Calibri" w:cs="Calibri"/>
          <w:sz w:val="22"/>
          <w:szCs w:val="22"/>
          <w:lang w:val="es-ES"/>
        </w:rPr>
      </w:pPr>
      <w:r>
        <w:rPr>
          <w:rFonts w:cs="Calibri" w:ascii="Calibri" w:hAnsi="Calibri"/>
          <w:sz w:val="22"/>
          <w:szCs w:val="22"/>
          <w:lang w:val="es-ES"/>
        </w:rPr>
        <w:t>Elementos de máquinas, diversos materiales,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12. Atrapamiento por vuelco de máquinas.</w:t>
      </w:r>
    </w:p>
    <w:p>
      <w:pPr>
        <w:pStyle w:val="Normal"/>
        <w:jc w:val="both"/>
        <w:rPr>
          <w:rFonts w:ascii="Calibri" w:hAnsi="Calibri" w:cs="Calibri"/>
          <w:sz w:val="22"/>
          <w:szCs w:val="22"/>
          <w:lang w:val="es-ES"/>
        </w:rPr>
      </w:pPr>
      <w:r>
        <w:rPr>
          <w:rFonts w:cs="Calibri" w:ascii="Calibri" w:hAnsi="Calibri"/>
          <w:sz w:val="22"/>
          <w:szCs w:val="22"/>
          <w:lang w:val="es-ES"/>
        </w:rPr>
        <w:t>Incluye los atrapamientos debidos a los vuelcos de tractores, vehículos u otras máquinas que dejan al trabajador aprisionado.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13. Sobreesfuerzos.</w:t>
      </w:r>
    </w:p>
    <w:p>
      <w:pPr>
        <w:pStyle w:val="Normal"/>
        <w:jc w:val="both"/>
        <w:rPr>
          <w:rFonts w:ascii="Calibri" w:hAnsi="Calibri" w:cs="Calibri"/>
          <w:sz w:val="22"/>
          <w:szCs w:val="22"/>
          <w:lang w:val="es-ES"/>
        </w:rPr>
      </w:pPr>
      <w:r>
        <w:rPr>
          <w:rFonts w:cs="Calibri" w:ascii="Calibri" w:hAnsi="Calibri"/>
          <w:sz w:val="22"/>
          <w:szCs w:val="22"/>
          <w:lang w:val="es-ES"/>
        </w:rPr>
        <w:t>Accidentes originados por el manejo de cargas o por movimientos mal realizados de forma puntal o no habitual.</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14. Exposición a temperaturas extremas.</w:t>
      </w:r>
    </w:p>
    <w:p>
      <w:pPr>
        <w:pStyle w:val="Normal"/>
        <w:jc w:val="both"/>
        <w:rPr>
          <w:rFonts w:ascii="Calibri" w:hAnsi="Calibri" w:cs="Calibri"/>
          <w:sz w:val="22"/>
          <w:szCs w:val="22"/>
          <w:lang w:val="es-ES"/>
        </w:rPr>
      </w:pPr>
      <w:r>
        <w:rPr>
          <w:rFonts w:cs="Calibri" w:ascii="Calibri" w:hAnsi="Calibri"/>
          <w:sz w:val="22"/>
          <w:szCs w:val="22"/>
          <w:lang w:val="es-ES"/>
        </w:rPr>
        <w:t>Accidentes causados por alteraciones fisiológicas al encontrarse los trabajadores en un ambiente excesivamente frío o caliente.</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15. Contactos térmicos.</w:t>
      </w:r>
    </w:p>
    <w:p>
      <w:pPr>
        <w:pStyle w:val="Normal"/>
        <w:jc w:val="both"/>
        <w:rPr>
          <w:rFonts w:ascii="Calibri" w:hAnsi="Calibri" w:cs="Calibri"/>
          <w:sz w:val="22"/>
          <w:szCs w:val="22"/>
          <w:lang w:val="es-ES"/>
        </w:rPr>
      </w:pPr>
      <w:r>
        <w:rPr>
          <w:rFonts w:cs="Calibri" w:ascii="Calibri" w:hAnsi="Calibri"/>
          <w:sz w:val="22"/>
          <w:szCs w:val="22"/>
          <w:lang w:val="es-ES"/>
        </w:rPr>
        <w:t>Incluye accidentes debidos a las temperaturas extremas que tienen los objetos que entran en contacto con cualquier parte del cuerpo (líquidos o sólidos).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16. Contactos eléctricos.</w:t>
      </w:r>
    </w:p>
    <w:p>
      <w:pPr>
        <w:pStyle w:val="Normal"/>
        <w:jc w:val="both"/>
        <w:rPr>
          <w:rFonts w:ascii="Calibri" w:hAnsi="Calibri" w:cs="Calibri"/>
          <w:sz w:val="22"/>
          <w:szCs w:val="22"/>
          <w:lang w:val="es-ES"/>
        </w:rPr>
      </w:pPr>
      <w:r>
        <w:rPr>
          <w:rFonts w:cs="Calibri" w:ascii="Calibri" w:hAnsi="Calibri"/>
          <w:sz w:val="22"/>
          <w:szCs w:val="22"/>
          <w:lang w:val="es-ES"/>
        </w:rPr>
        <w:t>Se incluyen todos los accidentes causados por la electricidad.</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17. Inhalación o ingestión de sustancias nocivas.</w:t>
      </w:r>
    </w:p>
    <w:p>
      <w:pPr>
        <w:pStyle w:val="Normal"/>
        <w:jc w:val="both"/>
        <w:rPr>
          <w:rFonts w:ascii="Calibri" w:hAnsi="Calibri" w:cs="Calibri"/>
          <w:sz w:val="22"/>
          <w:szCs w:val="22"/>
          <w:lang w:val="es-ES"/>
        </w:rPr>
      </w:pPr>
      <w:r>
        <w:rPr>
          <w:rFonts w:cs="Calibri" w:ascii="Calibri" w:hAnsi="Calibri"/>
          <w:sz w:val="22"/>
          <w:szCs w:val="22"/>
          <w:lang w:val="es-ES"/>
        </w:rPr>
        <w:t>Contempla los accidentes causados por la presencia de una atmósfera tóxica o por la ingestión de productos nocivos. Se incluyen las asfixias o ahogos.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18. Contacto con sustancias sensibilizantes, irritantes, cáusticas o corrosivas.</w:t>
      </w:r>
    </w:p>
    <w:p>
      <w:pPr>
        <w:pStyle w:val="Normal"/>
        <w:jc w:val="both"/>
        <w:rPr>
          <w:rFonts w:ascii="Calibri" w:hAnsi="Calibri" w:cs="Calibri"/>
          <w:sz w:val="22"/>
          <w:szCs w:val="22"/>
          <w:lang w:val="es-ES"/>
        </w:rPr>
      </w:pPr>
      <w:r>
        <w:rPr>
          <w:rFonts w:cs="Calibri" w:ascii="Calibri" w:hAnsi="Calibri"/>
          <w:sz w:val="22"/>
          <w:szCs w:val="22"/>
          <w:lang w:val="es-ES"/>
        </w:rPr>
        <w:t>Considera los accidentes por contactos con sustancias y productos que dan lugar a lesiones externas.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19. Exposición a radiaciones.</w:t>
      </w:r>
    </w:p>
    <w:p>
      <w:pPr>
        <w:pStyle w:val="Normal"/>
        <w:jc w:val="both"/>
        <w:rPr>
          <w:rFonts w:ascii="Calibri" w:hAnsi="Calibri" w:cs="Calibri"/>
          <w:sz w:val="22"/>
          <w:szCs w:val="22"/>
          <w:lang w:val="es-ES"/>
        </w:rPr>
      </w:pPr>
      <w:r>
        <w:rPr>
          <w:rFonts w:cs="Calibri" w:ascii="Calibri" w:hAnsi="Calibri"/>
          <w:sz w:val="22"/>
          <w:szCs w:val="22"/>
          <w:lang w:val="es-ES"/>
        </w:rPr>
        <w:t>Se incluyen accidentes causados por radiaciones ionizantes y no ionizantes.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20. Explosiones.</w:t>
      </w:r>
    </w:p>
    <w:p>
      <w:pPr>
        <w:pStyle w:val="Normal"/>
        <w:jc w:val="both"/>
        <w:rPr>
          <w:rFonts w:ascii="Calibri" w:hAnsi="Calibri" w:cs="Calibri"/>
          <w:sz w:val="22"/>
          <w:szCs w:val="22"/>
          <w:lang w:val="es-ES"/>
        </w:rPr>
      </w:pPr>
      <w:r>
        <w:rPr>
          <w:rFonts w:cs="Calibri" w:ascii="Calibri" w:hAnsi="Calibri"/>
          <w:sz w:val="22"/>
          <w:szCs w:val="22"/>
          <w:lang w:val="es-ES"/>
        </w:rPr>
        <w:t>Acciones que dan lugar a lesiones causadas por la onda expansiva o sus efectos secundarios.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21. Inicio o propagación de incendios.</w:t>
      </w:r>
    </w:p>
    <w:p>
      <w:pPr>
        <w:pStyle w:val="Normal"/>
        <w:jc w:val="both"/>
        <w:rPr>
          <w:rFonts w:ascii="Calibri" w:hAnsi="Calibri" w:cs="Calibri"/>
          <w:sz w:val="22"/>
          <w:szCs w:val="22"/>
          <w:lang w:val="es-ES"/>
        </w:rPr>
      </w:pPr>
      <w:r>
        <w:rPr>
          <w:rFonts w:cs="Calibri" w:ascii="Calibri" w:hAnsi="Calibri"/>
          <w:sz w:val="22"/>
          <w:szCs w:val="22"/>
          <w:lang w:val="es-ES"/>
        </w:rPr>
        <w:t>Accidentes producidos por los efectos del fuego o sus consecuencias.</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22. Causados por seres vivos.</w:t>
      </w:r>
    </w:p>
    <w:p>
      <w:pPr>
        <w:pStyle w:val="Normal"/>
        <w:jc w:val="both"/>
        <w:rPr>
          <w:rFonts w:ascii="Calibri" w:hAnsi="Calibri" w:cs="Calibri"/>
          <w:sz w:val="22"/>
          <w:szCs w:val="22"/>
          <w:lang w:val="es-ES"/>
        </w:rPr>
      </w:pPr>
      <w:r>
        <w:rPr>
          <w:rFonts w:cs="Calibri" w:ascii="Calibri" w:hAnsi="Calibri"/>
          <w:sz w:val="22"/>
          <w:szCs w:val="22"/>
          <w:lang w:val="es-ES"/>
        </w:rPr>
        <w:t>Incluyen los accidentes causados directamente por personas y animales, como agresiones, mordeduras, picaduras, coces,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23. Atropellos, golpes o choques con o contra vehículos.</w:t>
      </w:r>
    </w:p>
    <w:p>
      <w:pPr>
        <w:pStyle w:val="Normal"/>
        <w:jc w:val="both"/>
        <w:rPr>
          <w:rFonts w:ascii="Calibri" w:hAnsi="Calibri" w:cs="Calibri"/>
          <w:sz w:val="22"/>
          <w:szCs w:val="22"/>
          <w:lang w:val="es-ES"/>
        </w:rPr>
      </w:pPr>
      <w:r>
        <w:rPr>
          <w:rFonts w:cs="Calibri" w:ascii="Calibri" w:hAnsi="Calibri"/>
          <w:sz w:val="22"/>
          <w:szCs w:val="22"/>
          <w:lang w:val="es-ES"/>
        </w:rPr>
        <w:t xml:space="preserve">Comprende los atropellos de personas por vehículos, así como los accidentes de vehículos en que el trabajador lesionado va sobre el vehículo o los vehículos. No se incluyen los accidentes de tráfico. </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24. Accidentes de tráfico.</w:t>
      </w:r>
    </w:p>
    <w:p>
      <w:pPr>
        <w:pStyle w:val="Normal"/>
        <w:jc w:val="both"/>
        <w:rPr>
          <w:rFonts w:ascii="Calibri" w:hAnsi="Calibri" w:cs="Calibri"/>
          <w:sz w:val="22"/>
          <w:szCs w:val="22"/>
          <w:lang w:val="es-ES"/>
        </w:rPr>
      </w:pPr>
      <w:r>
        <w:rPr>
          <w:rFonts w:cs="Calibri" w:ascii="Calibri" w:hAnsi="Calibri"/>
          <w:sz w:val="22"/>
          <w:szCs w:val="22"/>
          <w:lang w:val="es-ES"/>
        </w:rPr>
        <w:t xml:space="preserve">Están comprendidos en este apartado los accidentes de tráfico ocurridos dentro del horario laboral, independientemente de que se trate de una tarea habitual o no. También los accidentes </w:t>
      </w:r>
      <w:r>
        <w:rPr>
          <w:rFonts w:cs="Calibri" w:ascii="Calibri" w:hAnsi="Calibri"/>
          <w:i/>
          <w:sz w:val="22"/>
          <w:szCs w:val="22"/>
          <w:lang w:val="es-ES"/>
        </w:rPr>
        <w:t>in itinere</w:t>
      </w:r>
      <w:r>
        <w:rPr>
          <w:rFonts w:cs="Calibri" w:ascii="Calibri" w:hAnsi="Calibri"/>
          <w:sz w:val="22"/>
          <w:szCs w:val="22"/>
          <w:lang w:val="es-ES"/>
        </w:rPr>
        <w:t>.</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25. Causados por contaminantes químicos.</w:t>
      </w:r>
    </w:p>
    <w:p>
      <w:pPr>
        <w:pStyle w:val="Normal"/>
        <w:jc w:val="both"/>
        <w:rPr>
          <w:rFonts w:ascii="Calibri" w:hAnsi="Calibri" w:cs="Calibri"/>
          <w:sz w:val="22"/>
          <w:szCs w:val="22"/>
          <w:lang w:val="es-ES"/>
        </w:rPr>
      </w:pPr>
      <w:r>
        <w:rPr>
          <w:rFonts w:cs="Calibri" w:ascii="Calibri" w:hAnsi="Calibri"/>
          <w:sz w:val="22"/>
          <w:szCs w:val="22"/>
          <w:lang w:val="es-ES"/>
        </w:rPr>
        <w:t>Incluye aquellas situaciones en las que la presencia de un agente químico en el ambiente de trabajo puede derivar en una enfermedad profesional. Los factores sometidos a estudio son todos aquellos que hacen que la dosis recibida sea más o menos grande como son el procedimiento de manipulación, la ventilación existente, el tipo de proceso,... juntamente con la propia toxicidad del producto.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26. Causados por contaminantes físicos.</w:t>
      </w:r>
    </w:p>
    <w:p>
      <w:pPr>
        <w:pStyle w:val="Normal"/>
        <w:jc w:val="both"/>
        <w:rPr>
          <w:rFonts w:ascii="Calibri" w:hAnsi="Calibri" w:cs="Calibri"/>
          <w:sz w:val="22"/>
          <w:szCs w:val="22"/>
          <w:lang w:val="es-ES"/>
        </w:rPr>
      </w:pPr>
      <w:r>
        <w:rPr>
          <w:rFonts w:cs="Calibri" w:ascii="Calibri" w:hAnsi="Calibri"/>
          <w:sz w:val="22"/>
          <w:szCs w:val="22"/>
          <w:lang w:val="es-ES"/>
        </w:rPr>
        <w:t>Los contaminantes físicos que pueden estar presentes en los ambientes laborales son originados por energía de tipo mecánico, electromagnético o térmico. El ruido, las vibraciones, las radiaciones (ionizantes o no ionizantes) y los ambientes con condiciones termo higrométricas extremas son los factores de riesgo, más comunes. Su presencia, naturaleza, la cantidad/concentración en que se encuentra y los tiempos de exposición determinaran la magnitud del riesgo de que se produzcan daños para la salud del personal afectado.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27. Causados por contaminantes biológicos.</w:t>
      </w:r>
    </w:p>
    <w:p>
      <w:pPr>
        <w:pStyle w:val="Normal"/>
        <w:jc w:val="both"/>
        <w:rPr>
          <w:rFonts w:ascii="Calibri" w:hAnsi="Calibri" w:cs="Calibri"/>
          <w:sz w:val="22"/>
          <w:szCs w:val="22"/>
          <w:lang w:val="es-ES"/>
        </w:rPr>
      </w:pPr>
      <w:r>
        <w:rPr>
          <w:rFonts w:cs="Calibri" w:ascii="Calibri" w:hAnsi="Calibri"/>
          <w:sz w:val="22"/>
          <w:szCs w:val="22"/>
          <w:lang w:val="es-ES"/>
        </w:rPr>
        <w:t>En este caso el daño para la salud es causado por seres vivos: virus, bacterias, hongos, etc. Este riesgo está identificado en aquellos puestos de trabajo que por el tipo de actividad que desarrollan tienen una exposición a estos agentes, superior a la recomendada.</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28. Carga física.</w:t>
      </w:r>
    </w:p>
    <w:p>
      <w:pPr>
        <w:pStyle w:val="Normal"/>
        <w:jc w:val="both"/>
        <w:rPr>
          <w:rFonts w:ascii="Calibri" w:hAnsi="Calibri" w:cs="Calibri"/>
          <w:sz w:val="22"/>
          <w:szCs w:val="22"/>
          <w:lang w:val="es-ES"/>
        </w:rPr>
      </w:pPr>
      <w:r>
        <w:rPr>
          <w:rFonts w:cs="Calibri" w:ascii="Calibri" w:hAnsi="Calibri"/>
          <w:sz w:val="22"/>
          <w:szCs w:val="22"/>
          <w:lang w:val="es-ES"/>
        </w:rPr>
        <w:t>La valoración de la carga física se realiza a partir de la observación de las posturas de trabajo, la movilización de cargas y la realización de movimientos repetitivos, que son inherentes al puesto de trabajo. Se consideran también los aspectos del entorno que pueden repercutir en la carga física.</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29. Carga mental.</w:t>
      </w:r>
    </w:p>
    <w:p>
      <w:pPr>
        <w:pStyle w:val="Normal"/>
        <w:jc w:val="both"/>
        <w:rPr>
          <w:rFonts w:ascii="Calibri" w:hAnsi="Calibri" w:cs="Calibri"/>
          <w:b/>
          <w:b/>
          <w:bCs/>
          <w:i/>
          <w:i/>
          <w:iCs/>
          <w:sz w:val="22"/>
          <w:szCs w:val="22"/>
          <w:lang w:val="es-ES"/>
        </w:rPr>
      </w:pPr>
      <w:r>
        <w:rPr>
          <w:rFonts w:cs="Calibri" w:ascii="Calibri" w:hAnsi="Calibri"/>
          <w:sz w:val="22"/>
          <w:szCs w:val="22"/>
          <w:lang w:val="es-ES"/>
        </w:rPr>
        <w:t>Se considera la atención, la cantidad y complejidad de la información, el tiempo de que se dispone para elaborar la respuesta, aspectos individuales, trabajos de atención al público, y aquellas variables propias de cada tipo de trabajo que puedan generar carga mental.</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30. Carga visual.</w:t>
      </w:r>
    </w:p>
    <w:p>
      <w:pPr>
        <w:pStyle w:val="Normal"/>
        <w:jc w:val="both"/>
        <w:rPr>
          <w:rFonts w:ascii="Calibri" w:hAnsi="Calibri" w:cs="Calibri"/>
          <w:sz w:val="22"/>
          <w:szCs w:val="22"/>
          <w:lang w:val="es-ES"/>
        </w:rPr>
      </w:pPr>
      <w:r>
        <w:rPr>
          <w:rFonts w:cs="Calibri" w:ascii="Calibri" w:hAnsi="Calibri"/>
          <w:sz w:val="22"/>
          <w:szCs w:val="22"/>
          <w:lang w:val="es-ES"/>
        </w:rPr>
        <w:t>Se estudian aquellos aspectos que puedan provocar fatiga visual: tipo de tarea que se realiza, características del sistema de iluminación, existencia de reflejos, uso de pantallas de visualización, sombras, falta de uniformidad sobre la zona de trabajo, etc.</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31. Disconfort.</w:t>
      </w:r>
    </w:p>
    <w:p>
      <w:pPr>
        <w:pStyle w:val="Normal"/>
        <w:jc w:val="both"/>
        <w:rPr>
          <w:rFonts w:ascii="Calibri" w:hAnsi="Calibri" w:cs="Calibri"/>
          <w:sz w:val="22"/>
          <w:szCs w:val="22"/>
          <w:lang w:val="es-ES"/>
        </w:rPr>
      </w:pPr>
      <w:r>
        <w:rPr>
          <w:rFonts w:cs="Calibri" w:ascii="Calibri" w:hAnsi="Calibri"/>
          <w:sz w:val="22"/>
          <w:szCs w:val="22"/>
          <w:lang w:val="es-ES"/>
        </w:rPr>
        <w:t>Se consideran aquellos aspectos que puedan incidir en una sensación de falta de bienestar en los trabajadores como la ventilación, la temperatura, la humedad, el ruido molesto,....</w:t>
      </w:r>
    </w:p>
    <w:p>
      <w:pPr>
        <w:pStyle w:val="Normal"/>
        <w:jc w:val="both"/>
        <w:rPr>
          <w:rFonts w:ascii="Calibri" w:hAnsi="Calibri" w:cs="Calibri"/>
          <w:b/>
          <w:b/>
          <w:bCs/>
          <w:i/>
          <w:i/>
          <w:iCs/>
          <w:sz w:val="22"/>
          <w:szCs w:val="22"/>
          <w:lang w:val="es-ES"/>
        </w:rPr>
      </w:pPr>
      <w:r>
        <w:rPr>
          <w:rFonts w:cs="Calibri" w:ascii="Calibri" w:hAnsi="Calibri"/>
          <w:b/>
          <w:bCs/>
          <w:i/>
          <w:iCs/>
          <w:sz w:val="22"/>
          <w:szCs w:val="22"/>
          <w:lang w:val="es-ES"/>
        </w:rPr>
        <w:t>32. Otros.</w:t>
      </w:r>
    </w:p>
    <w:p>
      <w:pPr>
        <w:pStyle w:val="Normal"/>
        <w:jc w:val="both"/>
        <w:rPr>
          <w:rFonts w:ascii="Calibri" w:hAnsi="Calibri" w:cs="Calibri"/>
          <w:sz w:val="22"/>
          <w:szCs w:val="22"/>
          <w:lang w:val="es-ES"/>
        </w:rPr>
      </w:pPr>
      <w:r>
        <w:rPr>
          <w:rFonts w:cs="Calibri" w:ascii="Calibri" w:hAnsi="Calibri"/>
          <w:sz w:val="22"/>
          <w:szCs w:val="22"/>
          <w:lang w:val="es-ES"/>
        </w:rPr>
        <w:t>Cualquier otro riesgo que no haya estado contemplado anteriormente.</w:t>
      </w:r>
      <w:bookmarkStart w:id="31" w:name="_Hlk19003915"/>
      <w:bookmarkEnd w:id="31"/>
    </w:p>
    <w:p>
      <w:pPr>
        <w:pStyle w:val="Normal"/>
        <w:rPr>
          <w:rFonts w:ascii="Calibri" w:hAnsi="Calibri" w:cs="Calibri"/>
          <w:b/>
          <w:b/>
          <w:bCs/>
          <w:lang w:val="es-ES"/>
        </w:rPr>
      </w:pPr>
      <w:r>
        <w:rPr>
          <w:rFonts w:cs="Calibri" w:ascii="Calibri" w:hAnsi="Calibri"/>
          <w:b/>
          <w:bCs/>
          <w:lang w:val="es-ES"/>
        </w:rPr>
      </w:r>
      <w:r>
        <w:br w:type="page"/>
      </w:r>
    </w:p>
    <w:p>
      <w:pPr>
        <w:pStyle w:val="Heading2"/>
        <w:rPr>
          <w:sz w:val="24"/>
          <w:szCs w:val="24"/>
          <w:u w:val="single"/>
          <w:lang w:val="es-ES"/>
        </w:rPr>
      </w:pPr>
      <w:bookmarkStart w:id="32" w:name="_Toc46329805"/>
      <w:r>
        <w:rPr>
          <w:color w:val="auto"/>
          <w:sz w:val="24"/>
          <w:szCs w:val="24"/>
          <w:u w:val="single"/>
          <w:lang w:val="es-ES"/>
        </w:rPr>
        <w:t>3.2. Tratamiento de las personas especialmente sensibles</w:t>
      </w:r>
      <w:bookmarkEnd w:id="32"/>
      <w:r>
        <w:rPr>
          <w:color w:val="auto"/>
          <w:sz w:val="24"/>
          <w:szCs w:val="24"/>
          <w:u w:val="single"/>
          <w:lang w:val="es-ES"/>
        </w:rPr>
        <w:t xml:space="preserve"> </w:t>
      </w:r>
    </w:p>
    <w:p>
      <w:pPr>
        <w:pStyle w:val="Normal"/>
        <w:rPr>
          <w:rFonts w:ascii="Calibri" w:hAnsi="Calibri" w:cs="Calibri"/>
          <w:b/>
          <w:b/>
          <w:bCs/>
          <w:lang w:val="es-ES"/>
        </w:rPr>
      </w:pPr>
      <w:r>
        <w:rPr>
          <w:rFonts w:cs="Calibri" w:ascii="Calibri" w:hAnsi="Calibri"/>
          <w:b/>
          <w:bCs/>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Trabajadores especialmente sensibles (25 de la Ley 31/95)</w:t>
      </w:r>
    </w:p>
    <w:p>
      <w:pPr>
        <w:pStyle w:val="Normal"/>
        <w:jc w:val="both"/>
        <w:rPr>
          <w:rFonts w:ascii="Calibri" w:hAnsi="Calibri" w:cs="Calibri"/>
          <w:sz w:val="22"/>
          <w:szCs w:val="22"/>
          <w:lang w:val="es-ES"/>
        </w:rPr>
      </w:pPr>
      <w:r>
        <w:rPr>
          <w:rFonts w:cs="Calibri" w:ascii="Calibri" w:hAnsi="Calibri"/>
          <w:sz w:val="22"/>
          <w:szCs w:val="22"/>
          <w:lang w:val="es-ES"/>
        </w:rPr>
        <w:t>La existencia de personas que por sus propias características personales o estado biológico conocido, incluidos aquellos que tengan reconocida la situación de discapacidad física, psíquica o sensorial, sean especialmente sensibles a los riesgos derivados del trabajo, requerirá una valoración personalizada desde las disciplinas técnicas y desde la vigilancia de la salud.</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Embarazadas o en periodo de lactancia (artículo 26 Ley 31/95)</w:t>
      </w:r>
    </w:p>
    <w:p>
      <w:pPr>
        <w:pStyle w:val="Normal"/>
        <w:jc w:val="both"/>
        <w:rPr>
          <w:rFonts w:ascii="Calibri" w:hAnsi="Calibri" w:cs="Calibri"/>
          <w:sz w:val="22"/>
          <w:szCs w:val="22"/>
          <w:lang w:val="es-ES"/>
        </w:rPr>
      </w:pPr>
      <w:r>
        <w:rPr>
          <w:rFonts w:cs="Calibri" w:ascii="Calibri" w:hAnsi="Calibri"/>
          <w:sz w:val="22"/>
          <w:szCs w:val="22"/>
          <w:lang w:val="es-ES"/>
        </w:rPr>
        <w:t>En el momento de la comunicación por parte de la empresa, de la existencia de una mujer embarazada o en periodo de lactancia, se realizará una valoración del puesto de trabajo desde la disciplina de la vigilancia de la salud y si es necesario se solicitará una valoración del puesto de trabajo por las disciplinas técnicas.</w:t>
      </w:r>
    </w:p>
    <w:p>
      <w:pPr>
        <w:pStyle w:val="Normal"/>
        <w:jc w:val="both"/>
        <w:rPr>
          <w:rFonts w:ascii="Calibri" w:hAnsi="Calibri" w:cs="Calibri"/>
          <w:sz w:val="22"/>
          <w:szCs w:val="22"/>
          <w:lang w:val="es-ES"/>
        </w:rPr>
      </w:pPr>
      <w:r>
        <w:rPr>
          <w:rFonts w:cs="Calibri" w:ascii="Calibri" w:hAnsi="Calibri"/>
          <w:sz w:val="22"/>
          <w:szCs w:val="22"/>
          <w:lang w:val="es-ES"/>
        </w:rPr>
        <w:t>Los riesgos genéricos que puedan afectar a cualquier mujer en estado de embarazo se determinarán en la Evaluación Inicial de Riesgos, en la casilla adjunta correspondiente.</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b/>
          <w:b/>
          <w:bCs/>
          <w:sz w:val="22"/>
          <w:szCs w:val="22"/>
          <w:lang w:val="es-ES"/>
        </w:rPr>
      </w:pPr>
      <w:r>
        <w:rPr>
          <w:rFonts w:cs="Calibri" w:ascii="Calibri" w:hAnsi="Calibri"/>
          <w:b/>
          <w:bCs/>
          <w:sz w:val="22"/>
          <w:szCs w:val="22"/>
          <w:lang w:val="es-ES"/>
        </w:rPr>
        <w:t>Menores de 18 años (artículo 27 Ley 31/95)</w:t>
      </w:r>
    </w:p>
    <w:p>
      <w:pPr>
        <w:pStyle w:val="Normal"/>
        <w:jc w:val="both"/>
        <w:rPr>
          <w:rFonts w:ascii="Calibri" w:hAnsi="Calibri" w:cs="Calibri"/>
          <w:sz w:val="22"/>
          <w:szCs w:val="22"/>
          <w:lang w:val="es-ES"/>
        </w:rPr>
      </w:pPr>
      <w:r>
        <w:rPr>
          <w:rFonts w:cs="Calibri" w:ascii="Calibri" w:hAnsi="Calibri"/>
          <w:sz w:val="22"/>
          <w:szCs w:val="22"/>
          <w:lang w:val="es-ES"/>
        </w:rPr>
        <w:t>Se realizará una valoración del puesto de trabajo desde las disciplinas técnicas y desde la vigilancia de la salud, en la que se determinarán los riesgos derivados de trabajos que no puedan realizar menores. Los trabajos prohibidos a menores, tal y como se indica en el Decreto de 26 de julio de 1957, son entre otros: trabajos en altura, trabajos en solitario, trabajos con maquinaria con riesgo de atrapamiento, trabajos con productos químicos, manipulación manual de cargas, etc.</w:t>
      </w:r>
    </w:p>
    <w:p>
      <w:pPr>
        <w:pStyle w:val="Normal"/>
        <w:jc w:val="both"/>
        <w:rPr>
          <w:rFonts w:ascii="Calibri" w:hAnsi="Calibri" w:cs="Calibri"/>
          <w:sz w:val="22"/>
          <w:szCs w:val="22"/>
          <w:lang w:val="es-ES"/>
        </w:rPr>
      </w:pPr>
      <w:r>
        <w:rPr>
          <w:rFonts w:cs="Calibri" w:ascii="Calibri" w:hAnsi="Calibri"/>
          <w:sz w:val="22"/>
          <w:szCs w:val="22"/>
          <w:lang w:val="es-ES"/>
        </w:rPr>
        <w:t>Se informará tanto a los menores como a sus padres o tutores de los riesgos existentes y medidas preventivas a adoptar.</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Para calificar estos riesgos se utilizarán los siguientes códigos:</w:t>
      </w:r>
    </w:p>
    <w:p>
      <w:pPr>
        <w:pStyle w:val="Normal"/>
        <w:jc w:val="both"/>
        <w:rPr>
          <w:rFonts w:ascii="Calibri" w:hAnsi="Calibri" w:cs="Calibri"/>
          <w:sz w:val="22"/>
          <w:szCs w:val="22"/>
          <w:lang w:val="es-ES"/>
        </w:rPr>
      </w:pPr>
      <w:r>
        <w:rPr>
          <w:rFonts w:cs="Calibri" w:ascii="Calibri" w:hAnsi="Calibri"/>
          <w:sz w:val="22"/>
          <w:szCs w:val="22"/>
          <w:lang w:val="es-ES"/>
        </w:rPr>
        <w:t>EE: Evitar exposición APT: Adecuar puesto de trabajo</w:t>
      </w:r>
    </w:p>
    <w:p>
      <w:pPr>
        <w:pStyle w:val="Normal"/>
        <w:rPr>
          <w:rFonts w:ascii="Calibri" w:hAnsi="Calibri" w:cs="Calibri"/>
          <w:sz w:val="22"/>
          <w:szCs w:val="22"/>
          <w:lang w:val="es-ES"/>
        </w:rPr>
      </w:pPr>
      <w:r>
        <w:rPr>
          <w:rFonts w:cs="Calibri" w:ascii="Calibri" w:hAnsi="Calibri"/>
          <w:sz w:val="22"/>
          <w:szCs w:val="22"/>
          <w:lang w:val="es-ES"/>
        </w:rPr>
      </w:r>
    </w:p>
    <w:p>
      <w:pPr>
        <w:pStyle w:val="Normal"/>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33" w:name="_Toc46329806"/>
      <w:r>
        <w:rPr>
          <w:color w:val="auto"/>
          <w:sz w:val="24"/>
          <w:szCs w:val="24"/>
          <w:u w:val="single"/>
          <w:lang w:val="es-ES"/>
        </w:rPr>
        <w:t>3.3. Tratamiento de las personas de trabajo temporal</w:t>
      </w:r>
      <w:bookmarkEnd w:id="33"/>
      <w:r>
        <w:rPr>
          <w:color w:val="auto"/>
          <w:sz w:val="24"/>
          <w:szCs w:val="24"/>
          <w:u w:val="single"/>
          <w:lang w:val="es-ES"/>
        </w:rPr>
        <w:t xml:space="preserve"> </w:t>
      </w:r>
    </w:p>
    <w:p>
      <w:pPr>
        <w:pStyle w:val="Normal"/>
        <w:rPr>
          <w:rFonts w:ascii="Calibri" w:hAnsi="Calibri" w:cs="Calibri"/>
          <w:lang w:val="es-ES"/>
        </w:rPr>
      </w:pPr>
      <w:r>
        <w:rPr>
          <w:rFonts w:cs="Calibri" w:ascii="Calibri" w:hAnsi="Calibri"/>
          <w:lang w:val="es-ES"/>
        </w:rPr>
      </w:r>
    </w:p>
    <w:p>
      <w:pPr>
        <w:pStyle w:val="Normal"/>
        <w:jc w:val="both"/>
        <w:rPr>
          <w:rFonts w:ascii="Calibri" w:hAnsi="Calibri" w:cs="Calibri"/>
          <w:sz w:val="22"/>
          <w:szCs w:val="22"/>
          <w:lang w:val="es-ES"/>
        </w:rPr>
      </w:pPr>
      <w:r>
        <w:rPr>
          <w:rFonts w:cs="Calibri" w:ascii="Calibri" w:hAnsi="Calibri"/>
          <w:sz w:val="22"/>
          <w:szCs w:val="22"/>
          <w:lang w:val="es-ES"/>
        </w:rPr>
        <w:t>En virtud del Real Decreto 216/1999, la empresa, como futura usuaria de empleados de empresas de trabajo temporal (ETT's), ha de recabar para cada trabajador antes de la firma de Contrato de Puesta a Disposición (CPD) la información necesaria, esto 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1. Certificado de aptitud médica para los servicios que ha de realizar.</w:t>
      </w:r>
    </w:p>
    <w:p>
      <w:pPr>
        <w:pStyle w:val="Normal"/>
        <w:jc w:val="both"/>
        <w:rPr>
          <w:rFonts w:ascii="Calibri" w:hAnsi="Calibri" w:cs="Calibri"/>
          <w:sz w:val="22"/>
          <w:szCs w:val="22"/>
          <w:lang w:val="es-ES"/>
        </w:rPr>
      </w:pPr>
      <w:r>
        <w:rPr>
          <w:rFonts w:cs="Calibri" w:ascii="Calibri" w:hAnsi="Calibri"/>
          <w:sz w:val="22"/>
          <w:szCs w:val="22"/>
          <w:lang w:val="es-ES"/>
        </w:rPr>
        <w:t>2. Calificaciones requeridas para el desempeño de sus funciones.</w:t>
      </w:r>
    </w:p>
    <w:p>
      <w:pPr>
        <w:pStyle w:val="Normal"/>
        <w:jc w:val="both"/>
        <w:rPr>
          <w:rFonts w:ascii="Calibri" w:hAnsi="Calibri" w:cs="Calibri"/>
          <w:sz w:val="22"/>
          <w:szCs w:val="22"/>
          <w:lang w:val="es-ES"/>
        </w:rPr>
      </w:pPr>
      <w:r>
        <w:rPr>
          <w:rFonts w:cs="Calibri" w:ascii="Calibri" w:hAnsi="Calibri"/>
          <w:sz w:val="22"/>
          <w:szCs w:val="22"/>
          <w:lang w:val="es-ES"/>
        </w:rPr>
        <w:t>3. Certificado de formación de dichos trabajadores para desarrollar las tareas para las que son contratados.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Del mismo modo, la empresa debe informar a sus Delegados de Prevención, en caso de tenerlos,  y a su Servicio de Prevención Ajeno de la incorporación de los mismos. También ha de ofrecer a la empresa de trabajo temporal (ETT), los resultados de la evaluación de riesgos laborales en lo que atañe a tales trabajadores.</w:t>
      </w:r>
    </w:p>
    <w:p>
      <w:pPr>
        <w:pStyle w:val="Normal"/>
        <w:jc w:val="both"/>
        <w:rPr>
          <w:rFonts w:ascii="Calibri" w:hAnsi="Calibri" w:cs="Calibri"/>
          <w:sz w:val="22"/>
          <w:szCs w:val="22"/>
          <w:lang w:val="es-ES"/>
        </w:rPr>
      </w:pPr>
      <w:r>
        <w:rPr>
          <w:rFonts w:cs="Calibri" w:ascii="Calibri" w:hAnsi="Calibri"/>
          <w:sz w:val="22"/>
          <w:szCs w:val="22"/>
          <w:lang w:val="es-ES"/>
        </w:rPr>
        <w:t>También se les informará de las Medidas de Emergencia que deben adoptar en caso necesario.</w:t>
      </w:r>
    </w:p>
    <w:p>
      <w:pPr>
        <w:pStyle w:val="Normal"/>
        <w:jc w:val="both"/>
        <w:rPr>
          <w:rFonts w:ascii="Calibri" w:hAnsi="Calibri" w:cs="Calibri"/>
          <w:sz w:val="22"/>
          <w:szCs w:val="22"/>
          <w:lang w:val="es-ES"/>
        </w:rPr>
      </w:pPr>
      <w:r>
        <w:rPr>
          <w:rFonts w:cs="Calibri" w:ascii="Calibri" w:hAnsi="Calibri"/>
          <w:sz w:val="22"/>
          <w:szCs w:val="22"/>
          <w:lang w:val="es-ES"/>
        </w:rPr>
        <w:t>Estos trabajadores deberán disponer del mismo grado de protección que los trabajadores propios de la Empresa.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Normal"/>
        <w:jc w:val="both"/>
        <w:rPr>
          <w:rFonts w:ascii="Calibri" w:hAnsi="Calibri" w:cs="Calibri"/>
          <w:b/>
          <w:b/>
          <w:lang w:val="es-ES"/>
        </w:rPr>
      </w:pPr>
      <w:r>
        <w:rPr>
          <w:rFonts w:cs="Calibri" w:ascii="Calibri" w:hAnsi="Calibri"/>
          <w:b/>
          <w:lang w:val="es-ES"/>
        </w:rPr>
      </w:r>
    </w:p>
    <w:p>
      <w:pPr>
        <w:pStyle w:val="Heading2"/>
        <w:rPr>
          <w:color w:val="auto"/>
          <w:sz w:val="24"/>
          <w:szCs w:val="24"/>
          <w:u w:val="single"/>
          <w:lang w:val="es-ES"/>
        </w:rPr>
      </w:pPr>
      <w:bookmarkStart w:id="34" w:name="_Toc46329807"/>
      <w:r>
        <w:rPr>
          <w:color w:val="auto"/>
          <w:sz w:val="24"/>
          <w:szCs w:val="24"/>
          <w:u w:val="single"/>
          <w:lang w:val="es-ES"/>
        </w:rPr>
        <w:t>3.4. Coordinación empresarial</w:t>
      </w:r>
      <w:bookmarkEnd w:id="34"/>
      <w:r>
        <w:rPr>
          <w:color w:val="auto"/>
          <w:sz w:val="24"/>
          <w:szCs w:val="24"/>
          <w:u w:val="single"/>
          <w:lang w:val="es-ES"/>
        </w:rPr>
        <w:t xml:space="preserve"> </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Según el artículo 24 de la Ley 31/1995 de Prevención de riesgos laborales así como en su posterior desarrollo en el RD 171/04, referente a la Coordinación de actividades empresariales: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1 - Cuando en un mismo centro de trabajo desarrollen actividades trabajadores de dos o más empresas, éstas deberán cooperar en la aplicación de la normativa sobre prevención de riesgos laborales. A tal fin, establecerán los medios de coordinación que sean necesarios en cuanto a la protección y prevención de riesgos laborales y la información sobre los mismos a sus respectivos trabajadores, en los términos previstos en el apartado 1 del artículo 18 de esta Ley.</w:t>
      </w:r>
    </w:p>
    <w:p>
      <w:pPr>
        <w:pStyle w:val="Normal"/>
        <w:jc w:val="both"/>
        <w:rPr>
          <w:rFonts w:ascii="Calibri" w:hAnsi="Calibri" w:cs="Calibri"/>
          <w:sz w:val="22"/>
          <w:szCs w:val="22"/>
          <w:lang w:val="es-ES"/>
        </w:rPr>
      </w:pPr>
      <w:r>
        <w:rPr>
          <w:rFonts w:cs="Calibri" w:ascii="Calibri" w:hAnsi="Calibri"/>
          <w:sz w:val="22"/>
          <w:szCs w:val="22"/>
          <w:lang w:val="es-ES"/>
        </w:rPr>
        <w:t>2 - El empresario titular del centro de trabajo adoptará las medidas necesarias para que aquellos otros empresarios que desarrollen actividades en su centro de trabajo reciban la información y las instrucciones adecuadas, en relación con los riesgos existentes en el centro de trabajo y con las medidas de protección y prevención correspondientes, así como sobre las medidas de emergencia a aplicar, para su traslado a sus respectivos trabajadores.</w:t>
      </w:r>
    </w:p>
    <w:p>
      <w:pPr>
        <w:pStyle w:val="Normal"/>
        <w:jc w:val="both"/>
        <w:rPr>
          <w:rFonts w:ascii="Calibri" w:hAnsi="Calibri" w:cs="Calibri"/>
          <w:sz w:val="22"/>
          <w:szCs w:val="22"/>
          <w:lang w:val="es-ES"/>
        </w:rPr>
      </w:pPr>
      <w:r>
        <w:rPr>
          <w:rFonts w:cs="Calibri" w:ascii="Calibri" w:hAnsi="Calibri"/>
          <w:sz w:val="22"/>
          <w:szCs w:val="22"/>
          <w:lang w:val="es-ES"/>
        </w:rPr>
        <w:t>3 - Los deberes de cooperación y de información e instrucción recogidos en los apartados 1 y 2 serán de aplicación respecto de los trabajadores autónomos que desarrollen actividades en dichos centros de trabajo.</w:t>
      </w:r>
    </w:p>
    <w:p>
      <w:pPr>
        <w:pStyle w:val="Normal"/>
        <w:jc w:val="both"/>
        <w:rPr>
          <w:rFonts w:ascii="Calibri" w:hAnsi="Calibri" w:cs="Calibri"/>
          <w:lang w:val="es-ES"/>
        </w:rPr>
      </w:pPr>
      <w:r>
        <w:rPr>
          <w:rFonts w:cs="Calibri" w:ascii="Calibri" w:hAnsi="Calibri"/>
          <w:lang w:val="es-ES"/>
        </w:rPr>
      </w:r>
    </w:p>
    <w:p>
      <w:pPr>
        <w:pStyle w:val="Heading2"/>
        <w:rPr>
          <w:color w:val="auto"/>
          <w:sz w:val="24"/>
          <w:szCs w:val="24"/>
          <w:u w:val="single"/>
          <w:lang w:val="es-ES"/>
        </w:rPr>
      </w:pPr>
      <w:bookmarkStart w:id="35" w:name="_Toc46329808"/>
      <w:r>
        <w:rPr>
          <w:color w:val="auto"/>
          <w:sz w:val="24"/>
          <w:szCs w:val="24"/>
          <w:u w:val="single"/>
          <w:lang w:val="es-ES"/>
        </w:rPr>
        <w:t>3.5. Criterios de valoración</w:t>
      </w:r>
      <w:bookmarkEnd w:id="35"/>
      <w:r>
        <w:rPr>
          <w:color w:val="auto"/>
          <w:sz w:val="24"/>
          <w:szCs w:val="24"/>
          <w:u w:val="single"/>
          <w:lang w:val="es-ES"/>
        </w:rPr>
        <w:t xml:space="preserve"> </w:t>
      </w:r>
    </w:p>
    <w:p>
      <w:pPr>
        <w:pStyle w:val="Normal"/>
        <w:rPr>
          <w:rFonts w:ascii="Calibri" w:hAnsi="Calibri" w:cs="Calibri"/>
          <w:b/>
          <w:b/>
          <w:bCs/>
          <w:lang w:val="es-ES"/>
        </w:rPr>
      </w:pPr>
      <w:r>
        <w:rPr>
          <w:rFonts w:cs="Calibri" w:ascii="Calibri" w:hAnsi="Calibri"/>
          <w:b/>
          <w:bCs/>
          <w:lang w:val="es-ES"/>
        </w:rPr>
      </w:r>
    </w:p>
    <w:p>
      <w:pPr>
        <w:pStyle w:val="Normal"/>
        <w:rPr>
          <w:rFonts w:ascii="Calibri" w:hAnsi="Calibri" w:cs="Calibri"/>
          <w:b/>
          <w:b/>
          <w:bCs/>
          <w:color w:val="000000"/>
          <w:u w:val="single"/>
          <w:lang w:val="es-ES"/>
        </w:rPr>
      </w:pPr>
      <w:r>
        <w:rPr>
          <w:rFonts w:cs="Calibri" w:ascii="Calibri" w:hAnsi="Calibri"/>
          <w:b/>
          <w:bCs/>
          <w:color w:val="000000"/>
          <w:u w:val="single"/>
          <w:lang w:val="es-ES"/>
        </w:rPr>
        <w:t>Normativa</w:t>
      </w:r>
    </w:p>
    <w:p>
      <w:pPr>
        <w:pStyle w:val="Normal"/>
        <w:rPr>
          <w:rFonts w:ascii="Calibri" w:hAnsi="Calibri" w:cs="Calibri"/>
          <w:color w:val="000000"/>
          <w:sz w:val="20"/>
          <w:szCs w:val="20"/>
          <w:lang w:val="es-ES"/>
        </w:rPr>
      </w:pPr>
      <w:r>
        <w:rPr>
          <w:rFonts w:cs="Calibri" w:ascii="Calibri" w:hAnsi="Calibri"/>
          <w:color w:val="000000"/>
          <w:sz w:val="22"/>
          <w:szCs w:val="22"/>
          <w:lang w:val="es-ES"/>
        </w:rPr>
        <w:t>${NORMATIVAS}</w:t>
      </w:r>
    </w:p>
    <w:p>
      <w:pPr>
        <w:pStyle w:val="Normal"/>
        <w:rPr>
          <w:rFonts w:ascii="Calibri" w:hAnsi="Calibri" w:cs="Calibri"/>
          <w:color w:val="000000"/>
          <w:sz w:val="20"/>
          <w:szCs w:val="20"/>
          <w:lang w:val="es-ES"/>
        </w:rPr>
      </w:pPr>
      <w:r>
        <w:rPr>
          <w:rFonts w:cs="Calibri" w:ascii="Calibri" w:hAnsi="Calibri"/>
          <w:color w:val="000000"/>
          <w:sz w:val="20"/>
          <w:szCs w:val="20"/>
          <w:lang w:val="es-ES"/>
        </w:rPr>
      </w:r>
    </w:p>
    <w:p>
      <w:pPr>
        <w:pStyle w:val="Normal"/>
        <w:rPr>
          <w:rFonts w:ascii="Calibri" w:hAnsi="Calibri" w:cs="Calibri"/>
          <w:sz w:val="20"/>
          <w:szCs w:val="20"/>
          <w:lang w:val="es-ES"/>
        </w:rPr>
      </w:pPr>
      <w:r>
        <w:rPr>
          <w:rFonts w:cs="Calibri" w:ascii="Calibri" w:hAnsi="Calibri"/>
          <w:sz w:val="20"/>
          <w:szCs w:val="20"/>
          <w:lang w:val="es-ES"/>
        </w:rPr>
      </w:r>
      <w:r>
        <w:br w:type="page"/>
      </w:r>
    </w:p>
    <w:p>
      <w:pPr>
        <w:pStyle w:val="Heading1"/>
        <w:rPr>
          <w:b/>
          <w:b/>
          <w:bCs/>
          <w:sz w:val="28"/>
          <w:szCs w:val="28"/>
          <w:u w:val="single"/>
          <w:lang w:val="es-ES"/>
        </w:rPr>
      </w:pPr>
      <w:bookmarkStart w:id="36" w:name="_Toc46329809"/>
      <w:r>
        <w:rPr>
          <w:b/>
          <w:bCs/>
          <w:color w:val="auto"/>
          <w:sz w:val="28"/>
          <w:szCs w:val="28"/>
          <w:u w:val="single"/>
          <w:lang w:val="es-ES"/>
        </w:rPr>
        <w:t>4. Metodología y criterios de planificación de las medidas preventivas</w:t>
      </w:r>
      <w:bookmarkEnd w:id="36"/>
      <w:r>
        <w:rPr>
          <w:b/>
          <w:bCs/>
          <w:color w:val="auto"/>
          <w:sz w:val="28"/>
          <w:szCs w:val="28"/>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rPr>
          <w:rFonts w:ascii="Calibri" w:hAnsi="Calibri" w:cs="Calibri"/>
          <w:b/>
          <w:b/>
          <w:bCs/>
          <w:lang w:val="es-ES"/>
        </w:rPr>
      </w:pPr>
      <w:r>
        <w:rPr>
          <w:rFonts w:cs="Calibri" w:ascii="Calibri" w:hAnsi="Calibri"/>
          <w:b/>
          <w:bCs/>
          <w:lang w:val="es-ES"/>
        </w:rPr>
        <w:t>INTRODUCCIÓN</w:t>
      </w:r>
    </w:p>
    <w:p>
      <w:pPr>
        <w:pStyle w:val="Normal"/>
        <w:rPr>
          <w:rFonts w:ascii="Calibri" w:hAnsi="Calibri" w:cs="Calibri"/>
          <w:b/>
          <w:b/>
          <w:bCs/>
          <w:sz w:val="32"/>
          <w:szCs w:val="32"/>
          <w:lang w:val="es-ES"/>
        </w:rPr>
      </w:pPr>
      <w:r>
        <w:rPr>
          <w:rFonts w:cs="Calibri" w:ascii="Calibri" w:hAnsi="Calibri"/>
          <w:b/>
          <w:bCs/>
          <w:sz w:val="32"/>
          <w:szCs w:val="32"/>
          <w:lang w:val="es-ES"/>
        </w:rPr>
      </w:r>
    </w:p>
    <w:p>
      <w:pPr>
        <w:pStyle w:val="Normal"/>
        <w:jc w:val="both"/>
        <w:rPr>
          <w:rFonts w:ascii="Calibri" w:hAnsi="Calibri" w:cs="Calibri"/>
          <w:lang w:val="es-ES"/>
        </w:rPr>
      </w:pPr>
      <w:r>
        <w:rPr>
          <w:rFonts w:cs="Calibri" w:ascii="Calibri" w:hAnsi="Calibri"/>
          <w:lang w:val="es-ES"/>
        </w:rPr>
        <w:t>Según la Ley 31/1995 de Prevención de Riesgos Laborales (LPRL), publicada en el B.O.E. nº 269 del 10 de noviembre de 1995 y complementada por la Orden de 27 de junio de 1997, la Evaluación de Riesgos no debe ser un fin en sí misma, sino un medio para conocer las condiciones de trabajo de todos y cada uno de los puestos existentes en la empresa.</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Como consecuencia del art. 6.1.d y 6.1.e de la citada Ley, se publica el R.D. 39/1997, en el BOE nº 27 de 31 de enero de 1997, por el que se aprueba el Reglamento de los Servicios de Prevención, siendo uno de sus objetivos integrar la prevención en el conjunto de actividades y decisiones dentro de la empresa, mediante la implantación de un Plan de Prevención de Riesgos.</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Por todo ello, una vez realizada la Evaluación y puesta de manifiesto la existencia de situaciones de riesgo, es necesario proceder a planificar la actividad preventiva necesaria con objeto de eliminar o controlar y reducir dichos riesgos, conforme a un orden de prioridades establecidas en función de su magnitud.</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b/>
          <w:b/>
          <w:bCs/>
          <w:lang w:val="es-ES"/>
        </w:rPr>
      </w:pPr>
      <w:r>
        <w:rPr>
          <w:rFonts w:cs="Calibri" w:ascii="Calibri" w:hAnsi="Calibri"/>
          <w:b/>
          <w:bCs/>
          <w:lang w:val="es-ES"/>
        </w:rPr>
        <w:t>MÉTODO DE PLANIFICACIÓN</w:t>
      </w:r>
    </w:p>
    <w:p>
      <w:pPr>
        <w:pStyle w:val="Normal"/>
        <w:rPr>
          <w:rFonts w:ascii="Calibri" w:hAnsi="Calibri" w:cs="Calibri"/>
          <w:b/>
          <w:b/>
          <w:bCs/>
          <w:sz w:val="32"/>
          <w:szCs w:val="32"/>
          <w:lang w:val="es-ES"/>
        </w:rPr>
      </w:pPr>
      <w:r>
        <w:rPr>
          <w:rFonts w:cs="Calibri" w:ascii="Calibri" w:hAnsi="Calibri"/>
          <w:b/>
          <w:bCs/>
          <w:sz w:val="32"/>
          <w:szCs w:val="32"/>
          <w:lang w:val="es-ES"/>
        </w:rPr>
      </w:r>
    </w:p>
    <w:p>
      <w:pPr>
        <w:pStyle w:val="Normal"/>
        <w:jc w:val="both"/>
        <w:rPr>
          <w:rFonts w:ascii="Calibri" w:hAnsi="Calibri" w:cs="Calibri"/>
          <w:lang w:val="es-ES"/>
        </w:rPr>
      </w:pPr>
      <w:r>
        <w:rPr>
          <w:rFonts w:cs="Calibri" w:ascii="Calibri" w:hAnsi="Calibri"/>
          <w:lang w:val="es-ES"/>
        </w:rPr>
        <w:t>La planificación incluye todas y cada una de las medidas preventivas que son necesarias implantar para eliminar o controlar los riesgos identificados en la evaluación. La valoración de los mismos y la determinación del grado de riesgo, forman la base para decidir la temporización de las medidas preventivas a adoptar.</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Para planificar dicha implantación, se establecen unos plazos que recogen y definen, en cada caso, el tiempo máximo dado para que la medida preventiva sea llevada a cabo. Los plazos de implantación contemplados son: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Corto plazo. </w:t>
      </w:r>
      <w:r>
        <w:rPr>
          <w:rFonts w:cs="Calibri" w:ascii="Calibri" w:hAnsi="Calibri"/>
          <w:lang w:val="es-ES"/>
        </w:rPr>
        <w:t>Los dos primeros meses.</w:t>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Medio plazo. </w:t>
      </w:r>
      <w:r>
        <w:rPr>
          <w:rFonts w:cs="Calibri" w:ascii="Calibri" w:hAnsi="Calibri"/>
          <w:lang w:val="es-ES"/>
        </w:rPr>
        <w:t>Los seis primeros meses.</w:t>
      </w:r>
    </w:p>
    <w:p>
      <w:pPr>
        <w:pStyle w:val="Normal"/>
        <w:jc w:val="both"/>
        <w:rPr>
          <w:rFonts w:ascii="Calibri" w:hAnsi="Calibri" w:cs="Calibri"/>
          <w:lang w:val="es-ES"/>
        </w:rPr>
      </w:pPr>
      <w:r>
        <w:rPr>
          <w:rFonts w:cs="Calibri" w:ascii="Calibri" w:hAnsi="Calibri"/>
          <w:i/>
          <w:iCs/>
          <w:lang w:val="es-ES"/>
        </w:rPr>
        <w:t xml:space="preserve">• </w:t>
      </w:r>
      <w:r>
        <w:rPr>
          <w:rFonts w:cs="Calibri" w:ascii="Calibri" w:hAnsi="Calibri"/>
          <w:i/>
          <w:iCs/>
          <w:lang w:val="es-ES"/>
        </w:rPr>
        <w:t xml:space="preserve">Largo plazo. </w:t>
      </w:r>
      <w:r>
        <w:rPr>
          <w:rFonts w:cs="Calibri" w:ascii="Calibri" w:hAnsi="Calibri"/>
          <w:lang w:val="es-ES"/>
        </w:rPr>
        <w:t>Un año.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Todas las medidas preventivas que derivan de los riesgos evitables son programadas a corto plazo debido a tratarse de riesgos que deben ser corregidos de inmediato y sólo los riesgos que no pueden evitarse son los que se someterán al proceso de evaluación determinando y planificando las medidas preventivas según el grado de riesgo obtenido tal y como se indica en el artículo 2 y 8 del Reglamento de los Servicios de Prevención.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El plan de prevención desarrollado por MDT Servicio de Prevención Ajeno, integra en la planificación de la actividad preventiva las medidas de emergencia, la vigilancia de la salud, así como la información y formación de los trabajadores en materia preventiva. Asimismo es preciso recordar que, para ser adaptado eficazmente en la empresa, debe ser completado por el empresario incluyendo los medios humanos y materiales necesarios, así como la asignación de los recursos económicos precisos para la consecución de los objetivos propuestos tal como se indica en el artículo 9 del Reglamento de los Servicios de Prevención.</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La planificación se presenta integrada en el mismo documento que la evaluación de riesgos para facilitar a la empresa su manejo.</w:t>
      </w:r>
      <w:bookmarkStart w:id="37" w:name="OLE_LINK4"/>
      <w:bookmarkStart w:id="38" w:name="OLE_LINK3"/>
      <w:bookmarkEnd w:id="37"/>
      <w:bookmarkEnd w:id="38"/>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lang w:val="es-ES"/>
        </w:rPr>
      </w:pPr>
      <w:r>
        <w:rPr>
          <w:rFonts w:cs="Calibri" w:ascii="Calibri" w:hAnsi="Calibri"/>
          <w:lang w:val="es-ES"/>
        </w:rPr>
        <w:t>Para la determinación de las prioridades en la implantación de las medidas preventivas se ha considerado la magnitud de los riesgos y el número de trabajadores expuestos a los mismos.</w:t>
      </w:r>
    </w:p>
    <w:p>
      <w:pPr>
        <w:pStyle w:val="Normal"/>
        <w:jc w:val="both"/>
        <w:rPr>
          <w:rFonts w:ascii="Calibri" w:hAnsi="Calibri" w:cs="Calibri"/>
          <w:sz w:val="20"/>
          <w:szCs w:val="20"/>
          <w:lang w:val="es-ES"/>
        </w:rPr>
      </w:pPr>
      <w:r>
        <w:rPr>
          <w:rFonts w:cs="Calibri" w:ascii="Calibri" w:hAnsi="Calibri"/>
          <w:sz w:val="20"/>
          <w:szCs w:val="20"/>
          <w:lang w:val="es-ES"/>
        </w:rPr>
      </w:r>
    </w:p>
    <w:p>
      <w:pPr>
        <w:pStyle w:val="Normal"/>
        <w:rPr>
          <w:rFonts w:ascii="Calibri" w:hAnsi="Calibri" w:cs="Calibri"/>
          <w:lang w:val="es-ES"/>
        </w:rPr>
      </w:pPr>
      <w:r>
        <w:rPr>
          <w:rFonts w:cs="Calibri" w:ascii="Calibri" w:hAnsi="Calibri"/>
          <w:lang w:val="es-ES"/>
        </w:rPr>
        <w:t>Los grados de prioridad considerados son:</w:t>
      </w:r>
    </w:p>
    <w:p>
      <w:pPr>
        <w:pStyle w:val="Normal"/>
        <w:rPr>
          <w:rFonts w:ascii="Calibri" w:hAnsi="Calibri" w:cs="Calibri"/>
          <w:lang w:val="es-ES"/>
        </w:rPr>
      </w:pPr>
      <w:r>
        <w:rPr>
          <w:rFonts w:cs="Calibri" w:ascii="Calibri" w:hAnsi="Calibri"/>
          <w:lang w:val="es-ES"/>
        </w:rPr>
      </w:r>
    </w:p>
    <w:tbl>
      <w:tblPr>
        <w:tblW w:w="8978" w:type="dxa"/>
        <w:jc w:val="center"/>
        <w:tblInd w:w="0" w:type="dxa"/>
        <w:tblCellMar>
          <w:top w:w="0" w:type="dxa"/>
          <w:left w:w="108" w:type="dxa"/>
          <w:bottom w:w="0" w:type="dxa"/>
          <w:right w:w="108" w:type="dxa"/>
        </w:tblCellMar>
        <w:tblLook w:noVBand="0" w:val="01e0" w:noHBand="0" w:lastColumn="1" w:firstColumn="1" w:lastRow="1" w:firstRow="1"/>
      </w:tblPr>
      <w:tblGrid>
        <w:gridCol w:w="2986"/>
        <w:gridCol w:w="5991"/>
      </w:tblGrid>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
                <w:b/>
                <w:bCs/>
                <w:lang w:val="es-ES"/>
              </w:rPr>
            </w:pPr>
            <w:r>
              <w:rPr>
                <w:rFonts w:cs="Calibri" w:ascii="Calibri" w:hAnsi="Calibri"/>
                <w:b/>
                <w:bCs/>
                <w:lang w:val="es-ES"/>
              </w:rPr>
              <w:t>PRIORIDAD</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
                <w:b/>
                <w:bCs/>
                <w:lang w:val="es-ES"/>
              </w:rPr>
            </w:pPr>
            <w:r>
              <w:rPr>
                <w:rFonts w:cs="Calibri" w:ascii="Calibri" w:hAnsi="Calibri"/>
                <w:b/>
                <w:bCs/>
                <w:lang w:val="es-ES"/>
              </w:rPr>
              <w:t>MEDIDA</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MUY ALTA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Debe prohibirse el trabajo. Los riesgos han de ser controlados inmediatamente. A la espera de una solución definitiva adoptar medidas y acciones temporales que disminuyan el grado de riesgo.</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ALTA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 xml:space="preserve">Corregir y adoptar medidas de forma urgente para controlar los riesgos en plazo no superior a un mes. </w:t>
            </w:r>
          </w:p>
          <w:p>
            <w:pPr>
              <w:pStyle w:val="Normal"/>
              <w:widowControl w:val="false"/>
              <w:jc w:val="both"/>
              <w:rPr>
                <w:rFonts w:ascii="Calibri" w:hAnsi="Calibri" w:cs="Calibri"/>
                <w:lang w:val="es-ES"/>
              </w:rPr>
            </w:pPr>
            <w:r>
              <w:rPr>
                <w:rFonts w:cs="Calibri" w:ascii="Calibri" w:hAnsi="Calibri"/>
                <w:lang w:val="es-ES"/>
              </w:rPr>
              <w:t>En el resto de los casos se adoptarán las medidas oportunas antes del inicio de estos trabajos.</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MEDIA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cs="Calibri"/>
                <w:lang w:val="es-ES"/>
              </w:rPr>
            </w:pPr>
            <w:r>
              <w:rPr>
                <w:rFonts w:cs="Calibri" w:ascii="Calibri" w:hAnsi="Calibri"/>
                <w:lang w:val="es-ES"/>
              </w:rPr>
              <w:t>Corregir y adoptar medidas para controlar los riesgos a corto o medio plazo, no superior a seis meses.</w:t>
            </w:r>
          </w:p>
        </w:tc>
      </w:tr>
      <w:tr>
        <w:trPr/>
        <w:tc>
          <w:tcPr>
            <w:tcW w:w="298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BAJA</w:t>
            </w:r>
          </w:p>
        </w:tc>
        <w:tc>
          <w:tcPr>
            <w:tcW w:w="599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Corregir y adoptar medidas para controlar los riesgos a medio o largo plazo, no superior a un año.</w:t>
            </w:r>
          </w:p>
        </w:tc>
      </w:tr>
    </w:tbl>
    <w:p>
      <w:pPr>
        <w:pStyle w:val="Normal"/>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En esta planificación se irán incorporando todas aquellas acciones preventivas que sean necesarias, basándose en: estudios específicos realizados con posterioridad a la Evaluación Inicial de Riesgos, investigaciones de accidentes, comunicados de riesgo, cambios en los procesos productivos, introducción de nuevos productos o máquinas, etc.</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Si las medidas preventivas que a continuación se detallan comportan una inversión económica se adjuntarán aquellos presupuestos que se crean necesarios, indicando cuando sea oportuno, cuál de ellos ha sido aprobado.</w:t>
      </w:r>
    </w:p>
    <w:p>
      <w:pPr>
        <w:pStyle w:val="Normal"/>
        <w:rPr>
          <w:rFonts w:ascii="Calibri" w:hAnsi="Calibri" w:cs="Calibri"/>
          <w:sz w:val="20"/>
          <w:szCs w:val="20"/>
          <w:lang w:val="es-ES"/>
        </w:rPr>
      </w:pPr>
      <w:r>
        <w:rPr>
          <w:rFonts w:cs="Calibri" w:ascii="Calibri" w:hAnsi="Calibri"/>
          <w:sz w:val="20"/>
          <w:szCs w:val="20"/>
          <w:lang w:val="es-ES"/>
        </w:rPr>
      </w:r>
      <w:r>
        <w:br w:type="page"/>
      </w:r>
    </w:p>
    <w:p>
      <w:pPr>
        <w:pStyle w:val="Heading1"/>
        <w:rPr>
          <w:b/>
          <w:b/>
          <w:bCs/>
          <w:u w:val="single"/>
          <w:lang w:val="es-ES"/>
        </w:rPr>
      </w:pPr>
      <w:bookmarkStart w:id="39" w:name="_Toc46329810"/>
      <w:r>
        <w:rPr>
          <w:b/>
          <w:bCs/>
          <w:color w:val="auto"/>
          <w:u w:val="single"/>
          <w:lang w:val="es-ES"/>
        </w:rPr>
        <w:t>5. Puestos de trabajo evaluados</w:t>
      </w:r>
      <w:bookmarkEnd w:id="39"/>
      <w:r>
        <w:rPr>
          <w:b/>
          <w:bCs/>
          <w:color w:val="auto"/>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rPr>
          <w:rFonts w:ascii="Calibri" w:hAnsi="Calibri" w:cs="Calibri"/>
          <w:b/>
          <w:b/>
          <w:bCs/>
          <w:lang w:val="es-ES"/>
        </w:rPr>
      </w:pPr>
      <w:r>
        <w:rPr>
          <w:rFonts w:cs="Calibri" w:ascii="Calibri" w:hAnsi="Calibri"/>
          <w:b/>
          <w:bCs/>
          <w:lang w:val="es-ES"/>
        </w:rPr>
        <w:t>Instalaciones/Zonas comunes. Ficha “C1”</w:t>
      </w:r>
    </w:p>
    <w:p>
      <w:pPr>
        <w:pStyle w:val="Normal"/>
        <w:rPr>
          <w:rFonts w:ascii="Calibri" w:hAnsi="Calibri" w:cs="Calibri"/>
          <w:bCs/>
          <w:lang w:val="es-ES"/>
        </w:rPr>
      </w:pPr>
      <w:r>
        <w:rPr>
          <w:rFonts w:cs="Calibri" w:ascii="Calibri" w:hAnsi="Calibri"/>
          <w:bCs/>
          <w:lang w:val="es-ES"/>
        </w:rPr>
        <w:t>${CENTRO_DIRECCION}</w:t>
      </w:r>
    </w:p>
    <w:p>
      <w:pPr>
        <w:pStyle w:val="Normal"/>
        <w:rPr>
          <w:rFonts w:ascii="Calibri" w:hAnsi="Calibri" w:cs="Calibri"/>
          <w:bCs/>
          <w:lang w:val="es-ES"/>
        </w:rPr>
      </w:pPr>
      <w:r>
        <w:rPr>
          <w:rFonts w:cs="Calibri" w:ascii="Calibri" w:hAnsi="Calibri"/>
          <w:bCs/>
          <w:lang w:val="es-ES"/>
        </w:rPr>
      </w:r>
    </w:p>
    <w:p>
      <w:pPr>
        <w:pStyle w:val="Normal"/>
        <w:rPr>
          <w:rFonts w:ascii="Calibri" w:hAnsi="Calibri" w:cs="Calibri"/>
          <w:b/>
          <w:b/>
          <w:bCs/>
          <w:lang w:val="es-ES"/>
        </w:rPr>
      </w:pPr>
      <w:r>
        <w:rPr>
          <w:rFonts w:cs="Calibri" w:ascii="Calibri" w:hAnsi="Calibri"/>
          <w:b/>
          <w:bCs/>
          <w:lang w:val="es-ES"/>
        </w:rPr>
        <w:t>Instalaciones/Zonas comunes. Ficha “C2”</w:t>
      </w:r>
    </w:p>
    <w:p>
      <w:pPr>
        <w:pStyle w:val="Normal"/>
        <w:rPr>
          <w:rFonts w:ascii="Calibri" w:hAnsi="Calibri" w:cs="Calibri"/>
          <w:bCs/>
          <w:lang w:val="es-ES"/>
        </w:rPr>
      </w:pPr>
      <w:r>
        <w:rPr>
          <w:rFonts w:cs="Calibri" w:ascii="Calibri" w:hAnsi="Calibri"/>
          <w:bCs/>
          <w:lang w:val="es-ES"/>
        </w:rPr>
        <w:t>${CENTRO2_DIRECCION}</w:t>
      </w:r>
    </w:p>
    <w:p>
      <w:pPr>
        <w:pStyle w:val="Normal"/>
        <w:rPr>
          <w:rFonts w:ascii="Calibri" w:hAnsi="Calibri" w:cs="Calibri"/>
          <w:b/>
          <w:b/>
          <w:bCs/>
          <w:lang w:val="es-ES"/>
        </w:rPr>
      </w:pPr>
      <w:r>
        <w:rPr>
          <w:rFonts w:cs="Calibri" w:ascii="Calibri" w:hAnsi="Calibri"/>
          <w:b/>
          <w:bCs/>
          <w:lang w:val="es-ES"/>
        </w:rPr>
      </w:r>
    </w:p>
    <w:p>
      <w:pPr>
        <w:pStyle w:val="Normal"/>
        <w:rPr>
          <w:rFonts w:ascii="Calibri" w:hAnsi="Calibri" w:cs="Calibri"/>
          <w:b/>
          <w:b/>
          <w:bCs/>
          <w:lang w:val="es-ES"/>
        </w:rPr>
      </w:pPr>
      <w:r>
        <w:rPr>
          <w:rFonts w:cs="Calibri" w:ascii="Calibri" w:hAnsi="Calibri"/>
          <w:b/>
          <w:bCs/>
          <w:lang w:val="es-ES"/>
        </w:rPr>
      </w:r>
    </w:p>
    <w:p>
      <w:pPr>
        <w:pStyle w:val="Normal"/>
        <w:rPr>
          <w:rFonts w:ascii="Calibri" w:hAnsi="Calibri" w:cs="Calibri"/>
          <w:b/>
          <w:b/>
          <w:bCs/>
          <w:lang w:val="es-ES"/>
        </w:rPr>
      </w:pPr>
      <w:r>
        <w:rPr>
          <w:rFonts w:cs="Calibri" w:ascii="Calibri" w:hAnsi="Calibri"/>
          <w:b/>
          <w:bCs/>
          <w:lang w:val="es-ES"/>
        </w:rPr>
        <w:t>Puestos de trabajo</w:t>
      </w:r>
    </w:p>
    <w:p>
      <w:pPr>
        <w:pStyle w:val="BodyTextIndent3"/>
        <w:ind w:hanging="0"/>
        <w:rPr>
          <w:rFonts w:ascii="Calibri" w:hAnsi="Calibri" w:cs="Calibri"/>
          <w:szCs w:val="24"/>
          <w:lang w:val="es-ES"/>
        </w:rPr>
      </w:pPr>
      <w:r>
        <w:rPr>
          <w:rFonts w:cs="Calibri" w:ascii="Calibri" w:hAnsi="Calibri"/>
          <w:szCs w:val="24"/>
          <w:lang w:val="es-ES"/>
        </w:rPr>
        <w:t>La plantilla de la empresa está compuesta (a día ${FECHA}) por</w:t>
      </w:r>
      <w:r>
        <w:rPr>
          <w:rFonts w:cs="Calibri" w:ascii="Calibri" w:hAnsi="Calibri"/>
          <w:b/>
          <w:szCs w:val="24"/>
          <w:lang w:val="es-ES"/>
        </w:rPr>
        <w:t xml:space="preserve"> ${EMPRESA_NUMTRABAJADORES}</w:t>
      </w:r>
      <w:r>
        <w:rPr>
          <w:rFonts w:cs="Calibri" w:ascii="Calibri" w:hAnsi="Calibri"/>
          <w:szCs w:val="24"/>
          <w:lang w:val="es-ES"/>
        </w:rPr>
        <w:t xml:space="preserve"> trabajadores por cuenta ajena que desempeñan diversas funciones. (En el anexo 1 se deberá mantener un registro actualizado de la plantilla de los trabajadores):</w:t>
      </w:r>
    </w:p>
    <w:p>
      <w:pPr>
        <w:pStyle w:val="BodyTextIndent3"/>
        <w:ind w:hanging="0"/>
        <w:rPr>
          <w:rFonts w:ascii="Calibri" w:hAnsi="Calibri" w:cs="Calibri"/>
          <w:szCs w:val="24"/>
          <w:lang w:val="es-ES"/>
        </w:rPr>
      </w:pPr>
      <w:r>
        <w:rPr>
          <w:rFonts w:cs="Calibri" w:ascii="Calibri" w:hAnsi="Calibri"/>
          <w:szCs w:val="24"/>
          <w:lang w:val="es-ES"/>
        </w:rPr>
      </w:r>
    </w:p>
    <w:p>
      <w:pPr>
        <w:pStyle w:val="Normal"/>
        <w:jc w:val="both"/>
        <w:rPr>
          <w:rFonts w:ascii="Calibri" w:hAnsi="Calibri" w:cs="Calibri"/>
          <w:spacing w:val="-3"/>
          <w:lang w:val="es-ES"/>
        </w:rPr>
      </w:pPr>
      <w:r>
        <w:rPr>
          <w:rFonts w:cs="Calibri" w:ascii="Calibri" w:hAnsi="Calibri"/>
          <w:lang w:val="es-ES"/>
        </w:rPr>
        <w:t xml:space="preserve">Se han agrupado a los trabajadores que realizan funciones similares y están sometidos a los mismos riesgos, definiendo los siguientes puestos de trabajo </w:t>
      </w:r>
      <w:r>
        <w:rPr>
          <w:rFonts w:cs="Calibri" w:ascii="Calibri" w:hAnsi="Calibri"/>
          <w:spacing w:val="-3"/>
          <w:lang w:val="es-ES"/>
        </w:rPr>
        <w:t>que han sido objeto de la evaluación de riesgos:</w:t>
      </w:r>
    </w:p>
    <w:p>
      <w:pPr>
        <w:pStyle w:val="Normal"/>
        <w:jc w:val="both"/>
        <w:rPr>
          <w:rFonts w:ascii="Calibri" w:hAnsi="Calibri" w:cs="Calibri"/>
          <w:spacing w:val="-3"/>
          <w:lang w:val="es-ES"/>
        </w:rPr>
      </w:pPr>
      <w:r>
        <w:rPr>
          <w:rFonts w:cs="Calibri" w:ascii="Calibri" w:hAnsi="Calibri"/>
          <w:spacing w:val="-3"/>
          <w:lang w:val="es-ES"/>
        </w:rPr>
      </w:r>
    </w:p>
    <w:tbl>
      <w:tblPr>
        <w:tblW w:w="9311" w:type="dxa"/>
        <w:jc w:val="center"/>
        <w:tblInd w:w="0" w:type="dxa"/>
        <w:tblCellMar>
          <w:top w:w="0" w:type="dxa"/>
          <w:left w:w="108" w:type="dxa"/>
          <w:bottom w:w="0" w:type="dxa"/>
          <w:right w:w="108" w:type="dxa"/>
        </w:tblCellMar>
        <w:tblLook w:noVBand="0" w:val="01e0" w:noHBand="0" w:lastColumn="1" w:firstColumn="1" w:lastRow="1" w:firstRow="1"/>
      </w:tblPr>
      <w:tblGrid>
        <w:gridCol w:w="3680"/>
        <w:gridCol w:w="5630"/>
      </w:tblGrid>
      <w:tr>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b/>
                <w:b/>
                <w:spacing w:val="-3"/>
                <w:lang w:val="es-ES"/>
              </w:rPr>
            </w:pPr>
            <w:r>
              <w:rPr>
                <w:rFonts w:cs="Calibri" w:ascii="Calibri" w:hAnsi="Calibri"/>
                <w:b/>
                <w:spacing w:val="-3"/>
                <w:lang w:val="es-ES"/>
              </w:rPr>
            </w:r>
          </w:p>
          <w:p>
            <w:pPr>
              <w:pStyle w:val="Normal"/>
              <w:widowControl w:val="false"/>
              <w:jc w:val="center"/>
              <w:rPr>
                <w:rFonts w:ascii="Calibri" w:hAnsi="Calibri" w:cs="Calibri"/>
                <w:b/>
                <w:b/>
                <w:spacing w:val="-3"/>
                <w:lang w:val="es-ES"/>
              </w:rPr>
            </w:pPr>
            <w:r>
              <w:rPr>
                <w:rFonts w:cs="Calibri" w:ascii="Calibri" w:hAnsi="Calibri"/>
                <w:b/>
                <w:spacing w:val="-3"/>
                <w:lang w:val="es-ES"/>
              </w:rPr>
              <w:t>FICHAS PUESTOS DE TRABAJO</w:t>
            </w:r>
          </w:p>
        </w:tc>
        <w:tc>
          <w:tcPr>
            <w:tcW w:w="56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Calibri" w:hAnsi="Calibri" w:cs="Calibri"/>
                <w:b/>
                <w:b/>
                <w:spacing w:val="-3"/>
                <w:lang w:val="es-ES"/>
              </w:rPr>
            </w:pPr>
            <w:r>
              <w:rPr>
                <w:rFonts w:cs="Calibri" w:ascii="Calibri" w:hAnsi="Calibri"/>
                <w:b/>
                <w:spacing w:val="-3"/>
                <w:lang w:val="es-ES"/>
              </w:rPr>
            </w:r>
          </w:p>
          <w:p>
            <w:pPr>
              <w:pStyle w:val="Normal"/>
              <w:widowControl w:val="false"/>
              <w:jc w:val="center"/>
              <w:rPr>
                <w:rFonts w:ascii="Calibri" w:hAnsi="Calibri" w:cs="Calibri"/>
                <w:b/>
                <w:b/>
                <w:spacing w:val="-3"/>
                <w:lang w:val="es-ES"/>
              </w:rPr>
            </w:pPr>
            <w:r>
              <w:rPr>
                <w:rFonts w:cs="Calibri" w:ascii="Calibri" w:hAnsi="Calibri"/>
                <w:b/>
                <w:spacing w:val="-3"/>
                <w:lang w:val="es-ES"/>
              </w:rPr>
              <w:t>TAREAS DEL PUESTO DE TRABAJO</w:t>
            </w:r>
          </w:p>
        </w:tc>
      </w:tr>
      <w:tr>
        <w:trPr>
          <w:trHeight w:val="567" w:hRule="atLeast"/>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cs="Calibri"/>
                <w:b/>
                <w:b/>
                <w:bCs/>
                <w:spacing w:val="-3"/>
                <w:sz w:val="22"/>
                <w:szCs w:val="22"/>
                <w:lang w:val="es-ES"/>
              </w:rPr>
            </w:pPr>
            <w:r>
              <w:rPr>
                <w:rFonts w:cs="Calibri" w:ascii="Calibri" w:hAnsi="Calibri"/>
                <w:b/>
                <w:bCs/>
                <w:spacing w:val="-3"/>
                <w:sz w:val="22"/>
                <w:szCs w:val="22"/>
                <w:lang w:val="es-ES"/>
              </w:rPr>
              <w:t>${FICHA_NOMBRE_PUESTO_TRABAJO}</w:t>
            </w:r>
          </w:p>
        </w:tc>
        <w:tc>
          <w:tcPr>
            <w:tcW w:w="5630" w:type="dxa"/>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708" w:leader="none"/>
                <w:tab w:val="center" w:pos="4252" w:leader="none"/>
                <w:tab w:val="right" w:pos="8504" w:leader="none"/>
              </w:tabs>
              <w:snapToGrid w:val="false"/>
              <w:spacing w:before="60" w:after="60"/>
              <w:ind w:left="720" w:hanging="0"/>
              <w:jc w:val="both"/>
              <w:rPr>
                <w:rFonts w:ascii="Calibri" w:hAnsi="Calibri" w:cs="Calibri"/>
                <w:spacing w:val="-3"/>
                <w:sz w:val="22"/>
                <w:szCs w:val="22"/>
                <w:lang w:val="es-ES"/>
              </w:rPr>
            </w:pPr>
            <w:r>
              <w:rPr>
                <w:rFonts w:cs="Calibri" w:ascii="Calibri" w:hAnsi="Calibri"/>
                <w:spacing w:val="-3"/>
                <w:sz w:val="22"/>
                <w:szCs w:val="22"/>
                <w:lang w:val="es-ES"/>
              </w:rPr>
              <w:t>${FICHA_TAREA_PUESTO_TRABAJO}</w:t>
            </w:r>
          </w:p>
        </w:tc>
      </w:tr>
    </w:tbl>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r>
        <w:br w:type="page"/>
      </w:r>
    </w:p>
    <w:p>
      <w:pPr>
        <w:pStyle w:val="Heading1"/>
        <w:rPr>
          <w:b/>
          <w:b/>
          <w:bCs/>
          <w:u w:val="single"/>
          <w:lang w:val="es-ES"/>
        </w:rPr>
      </w:pPr>
      <w:bookmarkStart w:id="40" w:name="_Toc46329811"/>
      <w:r>
        <w:rPr>
          <w:b/>
          <w:bCs/>
          <w:color w:val="auto"/>
          <w:u w:val="single"/>
          <w:lang w:val="es-ES"/>
        </w:rPr>
        <w:t>6. Gestión de la prevención</w:t>
      </w:r>
      <w:bookmarkEnd w:id="40"/>
    </w:p>
    <w:p>
      <w:pPr>
        <w:pStyle w:val="Normal"/>
        <w:rPr>
          <w:rFonts w:ascii="Calibri" w:hAnsi="Calibri" w:cs="Calibri"/>
          <w:b/>
          <w:b/>
          <w:lang w:val="es-ES"/>
        </w:rPr>
      </w:pPr>
      <w:r>
        <w:rPr>
          <w:rFonts w:cs="Calibri" w:ascii="Calibri" w:hAnsi="Calibri"/>
          <w:b/>
          <w:lang w:val="es-ES"/>
        </w:rPr>
      </w:r>
    </w:p>
    <w:p>
      <w:pPr>
        <w:pStyle w:val="Normal"/>
        <w:jc w:val="both"/>
        <w:rPr>
          <w:rFonts w:ascii="Calibri" w:hAnsi="Calibri" w:cs="Calibri"/>
          <w:lang w:val="es-ES"/>
        </w:rPr>
      </w:pPr>
      <w:r>
        <w:rPr>
          <w:rFonts w:cs="Calibri" w:ascii="Calibri" w:hAnsi="Calibri"/>
          <w:lang w:val="es-ES"/>
        </w:rPr>
        <w:t>Según la Ley 31/95 y su posterior modificación 54/2003, la empresa debe integrar la gestión de la prevención a todos los niveles.</w:t>
      </w:r>
    </w:p>
    <w:p>
      <w:pPr>
        <w:pStyle w:val="Normal"/>
        <w:jc w:val="both"/>
        <w:rPr>
          <w:rFonts w:ascii="Calibri" w:hAnsi="Calibri" w:cs="Calibri"/>
          <w:lang w:val="es-ES"/>
        </w:rPr>
      </w:pPr>
      <w:r>
        <w:rPr>
          <w:rFonts w:cs="Calibri" w:ascii="Calibri" w:hAnsi="Calibri"/>
          <w:lang w:val="es-ES"/>
        </w:rPr>
        <w:t>Las actuaciones a seguir por la Empresa en relación con la gestión de la prevención, una vez que se ha determinado su modalidad preventiva será la implantación de un plan de prevención, que implica seguir la planificación resultante de la evaluación inicial y sus posteriores revisiones, incluyendo:</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rFonts w:cs="Calibri" w:ascii="Calibri" w:hAnsi="Calibri"/>
          <w:lang w:val="es-ES"/>
        </w:rPr>
        <w:t>· Investigar los accidentes que ocurran en la Empresa.</w:t>
      </w:r>
    </w:p>
    <w:p>
      <w:pPr>
        <w:pStyle w:val="Normal"/>
        <w:jc w:val="both"/>
        <w:rPr>
          <w:rFonts w:ascii="Calibri" w:hAnsi="Calibri" w:cs="Calibri"/>
          <w:lang w:val="es-ES"/>
        </w:rPr>
      </w:pPr>
      <w:r>
        <w:rPr>
          <w:rFonts w:cs="Calibri" w:ascii="Calibri" w:hAnsi="Calibri"/>
          <w:lang w:val="es-ES"/>
        </w:rPr>
        <w:t>· Revisar la evaluación de riesgos inicial según necesidad.</w:t>
      </w:r>
    </w:p>
    <w:p>
      <w:pPr>
        <w:pStyle w:val="Normal"/>
        <w:ind w:left="240" w:hanging="240"/>
        <w:jc w:val="both"/>
        <w:rPr>
          <w:rFonts w:ascii="Calibri" w:hAnsi="Calibri" w:cs="Calibri"/>
          <w:lang w:val="es-ES"/>
        </w:rPr>
      </w:pPr>
      <w:r>
        <w:rPr>
          <w:rFonts w:cs="Calibri" w:ascii="Calibri" w:hAnsi="Calibri"/>
          <w:lang w:val="es-ES"/>
        </w:rPr>
        <w:t>· Realizar la información/formación de nuevos trabajadores o sobre cambios en los    puestos de trabajo.</w:t>
      </w:r>
    </w:p>
    <w:p>
      <w:pPr>
        <w:pStyle w:val="Normal"/>
        <w:jc w:val="both"/>
        <w:rPr>
          <w:rFonts w:ascii="Calibri" w:hAnsi="Calibri" w:cs="Calibri"/>
          <w:lang w:val="es-ES"/>
        </w:rPr>
      </w:pPr>
      <w:r>
        <w:rPr>
          <w:rFonts w:cs="Calibri" w:ascii="Calibri" w:hAnsi="Calibri"/>
          <w:lang w:val="es-ES"/>
        </w:rPr>
        <w:t>· Realizar la vigilancia de la salud periódica y a nuevas incorporaciones.</w:t>
      </w:r>
    </w:p>
    <w:p>
      <w:pPr>
        <w:pStyle w:val="Normal"/>
        <w:jc w:val="both"/>
        <w:rPr>
          <w:rFonts w:ascii="Calibri" w:hAnsi="Calibri" w:cs="Calibri"/>
          <w:lang w:val="es-ES"/>
        </w:rPr>
      </w:pPr>
      <w:r>
        <w:rPr>
          <w:rFonts w:cs="Calibri" w:ascii="Calibri" w:hAnsi="Calibri"/>
          <w:lang w:val="es-ES"/>
        </w:rPr>
        <w:t>· Aplicar las medidas de emergencia necesarias.</w:t>
      </w:r>
    </w:p>
    <w:p>
      <w:pPr>
        <w:pStyle w:val="Normal"/>
        <w:jc w:val="both"/>
        <w:rPr>
          <w:rFonts w:ascii="Calibri" w:hAnsi="Calibri" w:cs="Calibri"/>
          <w:lang w:val="es-ES"/>
        </w:rPr>
      </w:pPr>
      <w:r>
        <w:rPr>
          <w:rFonts w:cs="Calibri" w:ascii="Calibri" w:hAnsi="Calibri"/>
          <w:lang w:val="es-ES"/>
        </w:rPr>
        <w:t>· Controlar la adquisición de máquinas, equipos y productos químicos, para cumplir con la normativa actual.</w:t>
      </w:r>
    </w:p>
    <w:p>
      <w:pPr>
        <w:pStyle w:val="Normal"/>
        <w:jc w:val="both"/>
        <w:rPr>
          <w:rFonts w:ascii="Calibri" w:hAnsi="Calibri" w:cs="Calibri"/>
          <w:lang w:val="es-ES"/>
        </w:rPr>
      </w:pPr>
      <w:r>
        <w:rPr>
          <w:rFonts w:cs="Calibri" w:ascii="Calibri" w:hAnsi="Calibri"/>
          <w:lang w:val="es-ES"/>
        </w:rPr>
        <w:t>· Controlar la entrega y uso de los equipos de protección individual que se precisen.</w:t>
      </w:r>
    </w:p>
    <w:p>
      <w:pPr>
        <w:pStyle w:val="Normal"/>
        <w:jc w:val="both"/>
        <w:rPr>
          <w:rFonts w:ascii="Calibri" w:hAnsi="Calibri" w:cs="Calibri"/>
          <w:lang w:val="es-ES"/>
        </w:rPr>
      </w:pPr>
      <w:r>
        <w:rPr>
          <w:rFonts w:cs="Calibri" w:ascii="Calibri" w:hAnsi="Calibri"/>
          <w:lang w:val="es-ES"/>
        </w:rPr>
        <w:t>· Controlar periódicamente los resultados de la implantación del sistema.</w:t>
      </w:r>
    </w:p>
    <w:p>
      <w:pPr>
        <w:pStyle w:val="Normal"/>
        <w:jc w:val="both"/>
        <w:rPr>
          <w:rFonts w:ascii="Calibri" w:hAnsi="Calibri" w:cs="Calibri"/>
          <w:lang w:val="es-ES"/>
        </w:rPr>
      </w:pPr>
      <w:r>
        <w:rPr>
          <w:rFonts w:cs="Calibri" w:ascii="Calibri" w:hAnsi="Calibri"/>
          <w:lang w:val="es-ES"/>
        </w:rPr>
        <w:t>· Consultar a los trabajadores y a sus representantes sobre los temas de prevención.</w:t>
      </w:r>
      <w:r>
        <w:br w:type="page"/>
      </w:r>
    </w:p>
    <w:p>
      <w:pPr>
        <w:pStyle w:val="Heading1"/>
        <w:rPr>
          <w:b/>
          <w:b/>
          <w:bCs/>
          <w:sz w:val="28"/>
          <w:szCs w:val="28"/>
          <w:u w:val="single"/>
          <w:lang w:val="es-ES"/>
        </w:rPr>
      </w:pPr>
      <w:bookmarkStart w:id="41" w:name="_Toc46329812"/>
      <w:r>
        <w:rPr>
          <w:b/>
          <w:bCs/>
          <w:color w:val="auto"/>
          <w:sz w:val="28"/>
          <w:szCs w:val="28"/>
          <w:u w:val="single"/>
          <w:lang w:val="es-ES"/>
        </w:rPr>
        <w:t>7. Evaluación de riesgos, medidas preventivas y planificación</w:t>
      </w:r>
      <w:bookmarkEnd w:id="41"/>
      <w:r>
        <w:rPr>
          <w:b/>
          <w:bCs/>
          <w:color w:val="auto"/>
          <w:sz w:val="28"/>
          <w:szCs w:val="28"/>
          <w:u w:val="single"/>
          <w:lang w:val="es-ES"/>
        </w:rPr>
        <w:t xml:space="preserve"> </w:t>
      </w:r>
    </w:p>
    <w:p>
      <w:pPr>
        <w:pStyle w:val="Normal"/>
        <w:rPr>
          <w:rFonts w:ascii="Calibri" w:hAnsi="Calibri" w:cs="Calibri"/>
          <w:b/>
          <w:b/>
          <w:lang w:val="es-ES"/>
        </w:rPr>
      </w:pPr>
      <w:r>
        <w:rPr>
          <w:rFonts w:cs="Calibri" w:ascii="Calibri" w:hAnsi="Calibri"/>
          <w:b/>
          <w:lang w:val="es-ES"/>
        </w:rPr>
      </w:r>
    </w:p>
    <w:p>
      <w:pPr>
        <w:pStyle w:val="Normal"/>
        <w:jc w:val="both"/>
        <w:rPr>
          <w:rFonts w:ascii="Calibri" w:hAnsi="Calibri" w:cs="Calibri"/>
          <w:lang w:val="es-ES"/>
        </w:rPr>
      </w:pPr>
      <w:r>
        <w:rPr>
          <w:rFonts w:cs="Calibri" w:ascii="Calibri" w:hAnsi="Calibri"/>
          <w:lang w:val="es-ES"/>
        </w:rPr>
        <w:t>A continuación, se presentan los resultados del análisis y evaluación de los riesgos de Seguridad, Higiene Industrial y Factores Ergonómicos para cada uno de los puestos de trabajo. Para cada puesto de trabajo se elabora una ficha de Evaluación que incluye, en una primera parte, la descripción de tareas, relación de maquinaria, herramientas y materiales utilizados, seguidamente, la identificación y la evaluación de los riesgos junto con las causas o deficiencias determinantes de su presencia y las medidas de prevención a adoptar para reducir la probabilidad de materialización del riesgo, así como las medidas de protección para reducir las consecuencias que el riesgo comportará en caso de producirse. En las mismas fichas se planifica la acción preventiva y/o correctora.</w:t>
      </w:r>
    </w:p>
    <w:p>
      <w:pPr>
        <w:pStyle w:val="Normal"/>
        <w:jc w:val="both"/>
        <w:rPr>
          <w:rFonts w:ascii="Calibri" w:hAnsi="Calibri" w:cs="Calibri"/>
          <w:lang w:val="es-ES"/>
        </w:rPr>
      </w:pPr>
      <w:r>
        <w:rPr>
          <w:rFonts w:cs="Calibri" w:ascii="Calibri" w:hAnsi="Calibri"/>
          <w:lang w:val="es-ES"/>
        </w:rPr>
      </w:r>
    </w:p>
    <w:p>
      <w:pPr>
        <w:pStyle w:val="Normal"/>
        <w:numPr>
          <w:ilvl w:val="0"/>
          <w:numId w:val="2"/>
        </w:numPr>
        <w:jc w:val="both"/>
        <w:rPr>
          <w:rFonts w:ascii="Calibri" w:hAnsi="Calibri" w:cs="Calibri"/>
          <w:lang w:val="es-ES"/>
        </w:rPr>
      </w:pPr>
      <w:r>
        <w:rPr>
          <w:rFonts w:cs="Calibri" w:ascii="Calibri" w:hAnsi="Calibri"/>
          <w:lang w:val="es-ES"/>
        </w:rPr>
        <w:t>En la casilla de Fecha de Previsión constará la fecha límite o bien la fecha concreta que determine la empresa para realizar la acción preventiva o correctora.</w:t>
      </w:r>
    </w:p>
    <w:p>
      <w:pPr>
        <w:pStyle w:val="Normal"/>
        <w:numPr>
          <w:ilvl w:val="0"/>
          <w:numId w:val="2"/>
        </w:numPr>
        <w:jc w:val="both"/>
        <w:rPr>
          <w:rFonts w:ascii="Calibri" w:hAnsi="Calibri" w:cs="Calibri"/>
          <w:lang w:val="es-ES"/>
        </w:rPr>
      </w:pPr>
      <w:r>
        <w:rPr>
          <w:rFonts w:cs="Calibri" w:ascii="Calibri" w:hAnsi="Calibri"/>
          <w:lang w:val="es-ES"/>
        </w:rPr>
        <w:t>La empresa rellenará la casilla de Fecha de realización cuando la medida preventiva o correctora se haya hecho efectiva.</w:t>
      </w:r>
    </w:p>
    <w:p>
      <w:pPr>
        <w:sectPr>
          <w:headerReference w:type="default" r:id="rId2"/>
          <w:footerReference w:type="default" r:id="rId3"/>
          <w:footerReference w:type="first" r:id="rId4"/>
          <w:type w:val="nextPage"/>
          <w:pgSz w:w="12240" w:h="15840"/>
          <w:pgMar w:left="1134" w:right="1134" w:gutter="0" w:header="680" w:top="1418" w:footer="709" w:bottom="1134"/>
          <w:pgNumType w:fmt="decimal"/>
          <w:formProt w:val="false"/>
          <w:titlePg/>
          <w:textDirection w:val="lrTb"/>
          <w:docGrid w:type="default" w:linePitch="326" w:charSpace="0"/>
        </w:sectPr>
        <w:pStyle w:val="Normal"/>
        <w:numPr>
          <w:ilvl w:val="0"/>
          <w:numId w:val="2"/>
        </w:numPr>
        <w:jc w:val="both"/>
        <w:rPr>
          <w:rFonts w:ascii="Calibri" w:hAnsi="Calibri" w:cs="Calibri"/>
          <w:lang w:val="es-ES"/>
        </w:rPr>
      </w:pPr>
      <w:r>
        <w:rPr>
          <w:rFonts w:cs="Calibri" w:ascii="Calibri" w:hAnsi="Calibri"/>
          <w:lang w:val="es-ES"/>
        </w:rPr>
        <w:t>La empresa también rellenará las casillas donde se designa al responsable de la empresa de llevar a término las acciones preventivas y/o correctoras así como el presupuesto de éstas.</w:t>
      </w:r>
    </w:p>
    <w:p>
      <w:pPr>
        <w:pStyle w:val="Normal"/>
        <w:spacing w:lineRule="auto" w:line="259" w:before="0" w:after="160"/>
        <w:rPr>
          <w:rFonts w:ascii="Calibri" w:hAnsi="Calibri" w:cs="Calibri"/>
          <w:lang w:val="es-ES"/>
        </w:rPr>
      </w:pPr>
      <w:r>
        <w:rPr/>
        <w:t>${block_zonas_trabajos}</w:t>
      </w:r>
    </w:p>
    <w:p>
      <w:pPr>
        <w:pStyle w:val="Normal"/>
        <w:spacing w:lineRule="auto" w:line="259" w:before="0" w:after="160"/>
        <w:rPr>
          <w:rFonts w:ascii="Calibri" w:hAnsi="Calibri" w:cs="Calibri"/>
          <w:color w:val="000000"/>
          <w:sz w:val="22"/>
          <w:szCs w:val="22"/>
          <w:lang w:val="es-ES"/>
        </w:rPr>
      </w:pPr>
      <w:r>
        <w:rPr/>
        <w:t>${block_zona_trabajo}</w:t>
      </w:r>
    </w:p>
    <w:tbl>
      <w:tblPr>
        <w:tblW w:w="10095" w:type="dxa"/>
        <w:jc w:val="left"/>
        <w:tblInd w:w="-34" w:type="dxa"/>
        <w:tblCellMar>
          <w:top w:w="0" w:type="dxa"/>
          <w:left w:w="108" w:type="dxa"/>
          <w:bottom w:w="0" w:type="dxa"/>
          <w:right w:w="108" w:type="dxa"/>
        </w:tblCellMar>
        <w:tblLook w:noVBand="0" w:val="00a0" w:noHBand="0" w:lastColumn="0" w:firstColumn="1" w:lastRow="0" w:firstRow="1"/>
      </w:tblPr>
      <w:tblGrid>
        <w:gridCol w:w="3233"/>
        <w:gridCol w:w="6861"/>
      </w:tblGrid>
      <w:tr>
        <w:trPr>
          <w:trHeight w:val="196" w:hRule="atLeast"/>
        </w:trPr>
        <w:tc>
          <w:tcPr>
            <w:tcW w:w="10094"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28"/>
                <w:szCs w:val="28"/>
                <w:lang w:val="es-ES"/>
              </w:rPr>
              <w:t>EVALUACIÓN DE RIEGOS Y PLANIFICACIÓN DE LAS MEDIDAS PREVENTIVAS</w:t>
            </w:r>
          </w:p>
        </w:tc>
      </w:tr>
      <w:tr>
        <w:trPr>
          <w:trHeight w:val="116" w:hRule="atLeast"/>
        </w:trPr>
        <w:tc>
          <w:tcPr>
            <w:tcW w:w="32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28"/>
                <w:szCs w:val="28"/>
                <w:lang w:val="es-ES"/>
              </w:rPr>
              <w:t>Nº${NUMERO_RIESGO_Z}</w:t>
            </w:r>
          </w:p>
        </w:tc>
        <w:tc>
          <w:tcPr>
            <w:tcW w:w="68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bCs/>
                <w:sz w:val="16"/>
                <w:szCs w:val="16"/>
                <w:lang w:val="es-ES"/>
              </w:rPr>
              <w:t>Empresa:</w:t>
            </w:r>
            <w:r>
              <w:rPr>
                <w:rFonts w:cs="Calibri" w:ascii="Calibri" w:hAnsi="Calibri"/>
                <w:bCs/>
                <w:sz w:val="16"/>
                <w:szCs w:val="16"/>
                <w:lang w:val="es-ES"/>
              </w:rPr>
              <w:t xml:space="preserve"> </w:t>
            </w:r>
            <w:r>
              <w:rPr>
                <w:rFonts w:cs="Calibri" w:ascii="Calibri" w:hAnsi="Calibri"/>
                <w:sz w:val="16"/>
                <w:szCs w:val="16"/>
                <w:lang w:val="es-ES"/>
              </w:rPr>
              <w:t>${NOMBRE_EMPRESA_Z}</w:t>
            </w:r>
          </w:p>
        </w:tc>
      </w:tr>
      <w:tr>
        <w:trPr>
          <w:trHeight w:val="190" w:hRule="atLeast"/>
        </w:trPr>
        <w:tc>
          <w:tcPr>
            <w:tcW w:w="323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6861"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Centro:</w:t>
            </w:r>
            <w:r>
              <w:rPr>
                <w:rFonts w:cs="Calibri" w:ascii="Calibri" w:hAnsi="Calibri"/>
                <w:bCs/>
                <w:sz w:val="16"/>
                <w:szCs w:val="16"/>
                <w:lang w:val="es-ES"/>
              </w:rPr>
              <w:t xml:space="preserve"> </w:t>
            </w:r>
            <w:r>
              <w:rPr>
                <w:rFonts w:cs="Calibri" w:ascii="Calibri" w:hAnsi="Calibri"/>
                <w:sz w:val="16"/>
                <w:szCs w:val="16"/>
                <w:lang w:val="es-ES"/>
              </w:rPr>
              <w:t>${CENTRO_RIESGO_Z}</w:t>
            </w:r>
          </w:p>
        </w:tc>
      </w:tr>
      <w:tr>
        <w:trPr>
          <w:trHeight w:val="213" w:hRule="atLeast"/>
        </w:trPr>
        <w:tc>
          <w:tcPr>
            <w:tcW w:w="32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68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Cs/>
                <w:sz w:val="16"/>
                <w:szCs w:val="16"/>
                <w:lang w:val="es-ES"/>
              </w:rPr>
            </w:pPr>
            <w:r>
              <w:rPr>
                <w:rFonts w:cs="Calibri" w:ascii="Calibri" w:hAnsi="Calibri"/>
                <w:b/>
                <w:bCs/>
                <w:sz w:val="16"/>
                <w:szCs w:val="16"/>
                <w:lang w:val="es-ES"/>
              </w:rPr>
              <w:t>Fecha toma de datos:</w:t>
            </w:r>
            <w:r>
              <w:rPr>
                <w:rFonts w:cs="Calibri" w:ascii="Calibri" w:hAnsi="Calibri"/>
                <w:bCs/>
                <w:sz w:val="16"/>
                <w:szCs w:val="16"/>
                <w:lang w:val="es-ES"/>
              </w:rPr>
              <w:t xml:space="preserve"> ${FECHA_TOMA_DATOS_RIESGO_Z}</w:t>
            </w:r>
          </w:p>
        </w:tc>
      </w:tr>
      <w:tr>
        <w:trPr>
          <w:trHeight w:val="125" w:hRule="atLeast"/>
        </w:trPr>
        <w:tc>
          <w:tcPr>
            <w:tcW w:w="32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68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Tipo de Evaluación:</w:t>
            </w:r>
            <w:r>
              <w:rPr>
                <w:rFonts w:cs="Calibri" w:ascii="Calibri" w:hAnsi="Calibri"/>
                <w:bCs/>
                <w:sz w:val="16"/>
                <w:szCs w:val="16"/>
                <w:lang w:val="es-ES"/>
              </w:rPr>
              <w:t xml:space="preserve"> </w:t>
            </w:r>
            <w:r>
              <w:rPr>
                <w:rFonts w:cs="Calibri" w:ascii="Calibri" w:hAnsi="Calibri"/>
                <w:sz w:val="16"/>
                <w:szCs w:val="16"/>
                <w:lang w:val="es-ES"/>
              </w:rPr>
              <w:t>${TIPO_EVALUACION_RIESGO_Z}</w:t>
            </w:r>
          </w:p>
        </w:tc>
      </w:tr>
      <w:tr>
        <w:trPr>
          <w:trHeight w:val="231" w:hRule="atLeast"/>
        </w:trPr>
        <w:tc>
          <w:tcPr>
            <w:tcW w:w="32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68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Observaciones:</w:t>
            </w:r>
            <w:r>
              <w:rPr>
                <w:rFonts w:cs="Calibri" w:ascii="Calibri" w:hAnsi="Calibri"/>
                <w:b/>
                <w:bCs/>
                <w:sz w:val="16"/>
                <w:szCs w:val="16"/>
                <w:lang w:val="es-ES"/>
              </w:rPr>
              <w:t xml:space="preserve"> </w:t>
            </w:r>
          </w:p>
        </w:tc>
      </w:tr>
    </w:tbl>
    <w:p>
      <w:pPr>
        <w:pStyle w:val="Normal"/>
        <w:spacing w:lineRule="auto" w:line="259" w:before="0" w:after="160"/>
        <w:rPr>
          <w:rFonts w:ascii="Calibri" w:hAnsi="Calibri" w:cs="Calibri"/>
          <w:lang w:val="es-ES"/>
        </w:rPr>
      </w:pPr>
      <w:r>
        <w:rPr>
          <w:rFonts w:cs="Calibri" w:ascii="Calibri" w:hAnsi="Calibri"/>
          <w:lang w:val="es-ES"/>
        </w:rPr>
      </w:r>
    </w:p>
    <w:p>
      <w:pPr>
        <w:pStyle w:val="Normal"/>
        <w:spacing w:lineRule="auto" w:line="259" w:before="0" w:after="160"/>
        <w:rPr>
          <w:rFonts w:ascii="Calibri" w:hAnsi="Calibri" w:cs="Calibri"/>
          <w:lang w:val="es-ES"/>
        </w:rPr>
      </w:pPr>
      <w:r>
        <w:rPr/>
        <w:t>${/block_zona_trabajo}</w:t>
      </w:r>
    </w:p>
    <w:p>
      <w:pPr>
        <w:pStyle w:val="Normal"/>
        <w:jc w:val="both"/>
        <w:rPr>
          <w:rFonts w:ascii="Calibri" w:hAnsi="Calibri" w:cs="Calibri"/>
          <w:color w:val="000000"/>
          <w:sz w:val="22"/>
          <w:szCs w:val="22"/>
          <w:lang w:val="es-ES"/>
        </w:rPr>
      </w:pPr>
      <w:r>
        <w:rPr/>
        <w:t>${block_riesgos_zonas}</w:t>
      </w:r>
    </w:p>
    <w:p>
      <w:pPr>
        <w:pStyle w:val="Normal"/>
        <w:jc w:val="both"/>
        <w:rPr>
          <w:rFonts w:ascii="Calibri" w:hAnsi="Calibri" w:cs="Calibri"/>
          <w:color w:val="000000"/>
          <w:sz w:val="22"/>
          <w:szCs w:val="22"/>
          <w:lang w:val="es-ES"/>
        </w:rPr>
      </w:pPr>
      <w:r>
        <w:rPr>
          <w:rFonts w:cs="Calibri" w:ascii="Calibri" w:hAnsi="Calibri"/>
          <w:color w:val="000000"/>
          <w:sz w:val="22"/>
          <w:szCs w:val="22"/>
          <w:lang w:val="es-ES"/>
        </w:rPr>
      </w:r>
    </w:p>
    <w:tbl>
      <w:tblPr>
        <w:tblW w:w="10095" w:type="dxa"/>
        <w:jc w:val="left"/>
        <w:tblInd w:w="-34" w:type="dxa"/>
        <w:tblCellMar>
          <w:top w:w="0" w:type="dxa"/>
          <w:left w:w="108" w:type="dxa"/>
          <w:bottom w:w="0" w:type="dxa"/>
          <w:right w:w="108" w:type="dxa"/>
        </w:tblCellMar>
        <w:tblLook w:noVBand="0" w:val="00a0" w:noHBand="0" w:lastColumn="0" w:firstColumn="1" w:lastRow="0" w:firstRow="1"/>
      </w:tblPr>
      <w:tblGrid>
        <w:gridCol w:w="1425"/>
        <w:gridCol w:w="1491"/>
        <w:gridCol w:w="1628"/>
        <w:gridCol w:w="1122"/>
        <w:gridCol w:w="1328"/>
        <w:gridCol w:w="1777"/>
        <w:gridCol w:w="1324"/>
      </w:tblGrid>
      <w:tr>
        <w:trPr>
          <w:trHeight w:val="196" w:hRule="atLeast"/>
        </w:trPr>
        <w:tc>
          <w:tcPr>
            <w:tcW w:w="1425"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Código</w:t>
            </w:r>
          </w:p>
        </w:tc>
        <w:tc>
          <w:tcPr>
            <w:tcW w:w="4241" w:type="dxa"/>
            <w:gridSpan w:val="3"/>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Riesgo</w:t>
            </w:r>
          </w:p>
        </w:tc>
        <w:tc>
          <w:tcPr>
            <w:tcW w:w="1328"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Severidad</w:t>
            </w:r>
          </w:p>
        </w:tc>
        <w:tc>
          <w:tcPr>
            <w:tcW w:w="1777"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Probabilidad</w:t>
            </w:r>
          </w:p>
        </w:tc>
        <w:tc>
          <w:tcPr>
            <w:tcW w:w="1324"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Valor Riesgo</w:t>
            </w:r>
          </w:p>
        </w:tc>
      </w:tr>
      <w:tr>
        <w:trPr>
          <w:trHeight w:val="196" w:hRule="atLeast"/>
        </w:trPr>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16"/>
                <w:szCs w:val="16"/>
                <w:lang w:val="es-ES"/>
              </w:rPr>
              <w:t>${CODIGO_RIESGO_Z}</w:t>
            </w:r>
          </w:p>
        </w:tc>
        <w:tc>
          <w:tcPr>
            <w:tcW w:w="4241"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rPr>
              <w:t>${NOMBRE_RIESGO_Z}</w:t>
            </w:r>
          </w:p>
        </w:tc>
        <w:tc>
          <w:tcPr>
            <w:tcW w:w="13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${SEVERIDAD_RIESGO_Z}</w:t>
            </w:r>
          </w:p>
        </w:tc>
        <w:tc>
          <w:tcPr>
            <w:tcW w:w="177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${PROBABILIDAD_RIESGO_Z}</w:t>
            </w:r>
          </w:p>
        </w:tc>
        <w:tc>
          <w:tcPr>
            <w:tcW w:w="132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${VALOR_RIESGO_Z}</w:t>
            </w:r>
          </w:p>
        </w:tc>
      </w:tr>
      <w:tr>
        <w:trPr>
          <w:trHeight w:val="208" w:hRule="atLeast"/>
        </w:trPr>
        <w:tc>
          <w:tcPr>
            <w:tcW w:w="10095"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Causa: </w:t>
            </w:r>
            <w:r>
              <w:rPr>
                <w:rFonts w:cs="Calibri" w:ascii="Calibri" w:hAnsi="Calibri"/>
                <w:bCs/>
                <w:sz w:val="16"/>
                <w:szCs w:val="16"/>
                <w:lang w:val="es-ES"/>
              </w:rPr>
              <w:t>${CAUSA_RIESGO_Z}</w:t>
            </w:r>
          </w:p>
        </w:tc>
      </w:tr>
      <w:tr>
        <w:trPr>
          <w:trHeight w:val="208" w:hRule="atLeast"/>
        </w:trPr>
        <w:tc>
          <w:tcPr>
            <w:tcW w:w="10095" w:type="dxa"/>
            <w:gridSpan w:val="7"/>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Observaciones:</w:t>
            </w:r>
            <w:r>
              <w:rPr>
                <w:rFonts w:cs="Calibri" w:ascii="Calibri" w:hAnsi="Calibri"/>
                <w:bCs/>
                <w:sz w:val="16"/>
                <w:szCs w:val="16"/>
                <w:lang w:val="es-ES"/>
              </w:rPr>
              <w:t xml:space="preserve"> </w:t>
            </w:r>
            <w:r>
              <w:rPr>
                <w:rFonts w:cs="Calibri" w:ascii="Calibri" w:hAnsi="Calibri"/>
                <w:sz w:val="16"/>
                <w:szCs w:val="16"/>
                <w:lang w:val="es-ES"/>
              </w:rPr>
              <w:t>${OBSERVACION_CAUSA_RIESGO_Z}</w:t>
            </w:r>
          </w:p>
        </w:tc>
      </w:tr>
      <w:tr>
        <w:trPr>
          <w:trHeight w:val="206" w:hRule="atLeast"/>
        </w:trPr>
        <w:tc>
          <w:tcPr>
            <w:tcW w:w="10095"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Cs/>
                <w:sz w:val="16"/>
                <w:szCs w:val="16"/>
                <w:lang w:val="es-ES"/>
              </w:rPr>
            </w:pPr>
            <w:bookmarkStart w:id="42" w:name="__DdeLink__1393_3177976088"/>
            <w:r>
              <w:rPr>
                <w:rFonts w:cs="Calibri" w:ascii="Calibri" w:hAnsi="Calibri"/>
                <w:b/>
                <w:sz w:val="16"/>
                <w:szCs w:val="16"/>
                <w:lang w:val="es-ES"/>
              </w:rPr>
              <w:t>Medidas preventivas y/o correctoras:</w:t>
            </w:r>
            <w:r>
              <w:rPr>
                <w:rFonts w:cs="Calibri" w:ascii="Calibri" w:hAnsi="Calibri"/>
                <w:bCs/>
                <w:sz w:val="16"/>
                <w:szCs w:val="16"/>
                <w:lang w:val="es-ES"/>
              </w:rPr>
              <w:t xml:space="preserve"> </w:t>
            </w:r>
          </w:p>
          <w:p>
            <w:pPr>
              <w:pStyle w:val="Normal"/>
              <w:widowControl w:val="false"/>
              <w:suppressAutoHyphens w:val="true"/>
              <w:bidi w:val="0"/>
              <w:spacing w:before="0" w:after="0"/>
              <w:ind w:left="363" w:right="0" w:hanging="0"/>
              <w:jc w:val="left"/>
              <w:rPr>
                <w:rFonts w:ascii="Calibri" w:hAnsi="Calibri" w:cs="Calibri"/>
                <w:b/>
                <w:b/>
                <w:sz w:val="16"/>
                <w:szCs w:val="16"/>
                <w:lang w:val="es-ES" w:eastAsia="en-US"/>
              </w:rPr>
            </w:pPr>
            <w:r>
              <w:rPr>
                <w:rFonts w:ascii="Calibri" w:hAnsi="Calibri"/>
                <w:sz w:val="16"/>
                <w:szCs w:val="16"/>
                <w:lang w:val="es-ES" w:eastAsia="en-US"/>
              </w:rPr>
              <w:t xml:space="preserve">${MEDIDAS_PREVENTIVAS_Z} </w:t>
            </w:r>
            <w:r>
              <w:rPr>
                <w:rFonts w:cs="Calibri" w:ascii="Calibri" w:hAnsi="Calibri"/>
                <w:color w:val="FFFFFF"/>
                <w:sz w:val="16"/>
                <w:szCs w:val="16"/>
                <w:lang w:val="es-ES" w:eastAsia="en-US"/>
              </w:rPr>
              <w:t>${IMAGENES_RIESGOS_Z}</w:t>
            </w:r>
            <w:bookmarkEnd w:id="42"/>
          </w:p>
        </w:tc>
      </w:tr>
      <w:tr>
        <w:trPr>
          <w:trHeight w:val="206" w:hRule="atLeast"/>
        </w:trPr>
        <w:tc>
          <w:tcPr>
            <w:tcW w:w="14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rPr>
              <w:t>T. P.</w:t>
            </w:r>
          </w:p>
        </w:tc>
        <w:tc>
          <w:tcPr>
            <w:tcW w:w="14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Previsión</w:t>
            </w:r>
          </w:p>
        </w:tc>
        <w:tc>
          <w:tcPr>
            <w:tcW w:w="16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realización</w:t>
            </w:r>
          </w:p>
        </w:tc>
        <w:tc>
          <w:tcPr>
            <w:tcW w:w="112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Presupuesto</w:t>
            </w:r>
          </w:p>
        </w:tc>
        <w:tc>
          <w:tcPr>
            <w:tcW w:w="4429"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Responsable</w:t>
            </w:r>
          </w:p>
        </w:tc>
      </w:tr>
      <w:tr>
        <w:trPr>
          <w:trHeight w:val="425" w:hRule="atLeast"/>
        </w:trPr>
        <w:tc>
          <w:tcPr>
            <w:tcW w:w="142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${T_P_Z}</w:t>
            </w:r>
          </w:p>
        </w:tc>
        <w:tc>
          <w:tcPr>
            <w:tcW w:w="14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${FECHA_PREVISION_Z}</w:t>
            </w:r>
          </w:p>
        </w:tc>
        <w:tc>
          <w:tcPr>
            <w:tcW w:w="16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${FECHA_REALIZACION_Z}</w:t>
            </w:r>
          </w:p>
        </w:tc>
        <w:tc>
          <w:tcPr>
            <w:tcW w:w="112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eastAsia="en-US"/>
              </w:rPr>
            </w:r>
          </w:p>
        </w:tc>
        <w:tc>
          <w:tcPr>
            <w:tcW w:w="4429"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ca-ES"/>
              </w:rPr>
            </w:pPr>
            <w:r>
              <w:rPr>
                <w:rFonts w:cs="Calibri" w:ascii="Calibri" w:hAnsi="Calibri"/>
                <w:sz w:val="16"/>
                <w:szCs w:val="16"/>
                <w:lang w:val="es-ES" w:eastAsia="ca-ES"/>
              </w:rPr>
              <w:t>${RESPONSABLE_EMPRESA_Z}</w:t>
            </w:r>
          </w:p>
        </w:tc>
      </w:tr>
    </w:tbl>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t>${/block_riesgos_zonas}</w:t>
      </w:r>
    </w:p>
    <w:p>
      <w:pPr>
        <w:sectPr>
          <w:headerReference w:type="default" r:id="rId5"/>
          <w:footerReference w:type="default" r:id="rId6"/>
          <w:type w:val="nextPage"/>
          <w:pgSz w:w="12240" w:h="15840"/>
          <w:pgMar w:left="1134" w:right="1134" w:gutter="0" w:header="709" w:top="1418" w:footer="709" w:bottom="1134"/>
          <w:pgNumType w:fmt="decimal"/>
          <w:formProt w:val="false"/>
          <w:textDirection w:val="lrTb"/>
          <w:docGrid w:type="default" w:linePitch="326" w:charSpace="0"/>
        </w:sectPr>
        <w:pStyle w:val="Normal"/>
        <w:jc w:val="both"/>
        <w:rPr>
          <w:rFonts w:ascii="Calibri" w:hAnsi="Calibri" w:cs="Calibri"/>
          <w:lang w:val="es-ES"/>
        </w:rPr>
      </w:pPr>
      <w:r>
        <w:rPr/>
        <w:t>${/block_zonas_trabajos}</w:t>
      </w:r>
    </w:p>
    <w:p>
      <w:pPr>
        <w:pStyle w:val="Normal"/>
        <w:spacing w:lineRule="auto" w:line="259" w:before="0" w:after="160"/>
        <w:rPr>
          <w:rFonts w:ascii="Calibri" w:hAnsi="Calibri" w:cs="Calibri"/>
          <w:color w:val="000000"/>
          <w:sz w:val="22"/>
          <w:szCs w:val="22"/>
          <w:lang w:val="es-ES"/>
        </w:rPr>
      </w:pPr>
      <w:r>
        <w:rPr/>
        <w:t>${block_puestos_trabajos}</w:t>
      </w:r>
    </w:p>
    <w:p>
      <w:pPr>
        <w:pStyle w:val="Normal"/>
        <w:spacing w:lineRule="auto" w:line="259" w:before="0" w:after="160"/>
        <w:rPr>
          <w:rFonts w:ascii="Calibri" w:hAnsi="Calibri" w:cs="Calibri"/>
          <w:lang w:val="es-ES"/>
        </w:rPr>
      </w:pPr>
      <w:r>
        <w:rPr/>
        <w:t>${block_puesto_trabajo}</w:t>
      </w:r>
    </w:p>
    <w:tbl>
      <w:tblPr>
        <w:tblW w:w="10095" w:type="dxa"/>
        <w:jc w:val="left"/>
        <w:tblInd w:w="-34" w:type="dxa"/>
        <w:tblCellMar>
          <w:top w:w="0" w:type="dxa"/>
          <w:left w:w="108" w:type="dxa"/>
          <w:bottom w:w="0" w:type="dxa"/>
          <w:right w:w="108" w:type="dxa"/>
        </w:tblCellMar>
        <w:tblLook w:noVBand="0" w:val="00a0" w:noHBand="0" w:lastColumn="0" w:firstColumn="1" w:lastRow="0" w:firstRow="1"/>
      </w:tblPr>
      <w:tblGrid>
        <w:gridCol w:w="2958"/>
        <w:gridCol w:w="7136"/>
      </w:tblGrid>
      <w:tr>
        <w:trPr>
          <w:trHeight w:val="196" w:hRule="atLeast"/>
        </w:trPr>
        <w:tc>
          <w:tcPr>
            <w:tcW w:w="10094" w:type="dxa"/>
            <w:gridSpan w:val="2"/>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jc w:val="center"/>
              <w:rPr>
                <w:rFonts w:ascii="Calibri" w:hAnsi="Calibri" w:cs="Calibri"/>
                <w:b/>
                <w:b/>
                <w:sz w:val="16"/>
                <w:szCs w:val="16"/>
                <w:lang w:val="es-ES" w:eastAsia="en-US"/>
              </w:rPr>
            </w:pPr>
            <w:bookmarkStart w:id="43" w:name="OLE_LINK12"/>
            <w:bookmarkStart w:id="44" w:name="OLE_LINK11"/>
            <w:bookmarkEnd w:id="43"/>
            <w:bookmarkEnd w:id="44"/>
            <w:r>
              <w:rPr>
                <w:rFonts w:cs="Calibri" w:ascii="Calibri" w:hAnsi="Calibri"/>
                <w:b/>
                <w:sz w:val="28"/>
                <w:szCs w:val="28"/>
                <w:lang w:val="es-ES"/>
              </w:rPr>
              <w:t>EVALUACIÓN DE RIEGOS Y PLANIFICACIÓN DE LAS MEDIDAS PREVENTIVAS</w:t>
            </w:r>
          </w:p>
        </w:tc>
      </w:tr>
      <w:tr>
        <w:trPr>
          <w:trHeight w:val="116" w:hRule="atLeast"/>
        </w:trPr>
        <w:tc>
          <w:tcPr>
            <w:tcW w:w="29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28"/>
                <w:szCs w:val="28"/>
                <w:lang w:val="es-ES"/>
              </w:rPr>
              <w:t>Nº${NUMERO_RIESGO}</w:t>
            </w:r>
          </w:p>
        </w:tc>
        <w:tc>
          <w:tcPr>
            <w:tcW w:w="71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Empresa:</w:t>
            </w:r>
            <w:r>
              <w:rPr>
                <w:rFonts w:cs="Calibri" w:ascii="Calibri" w:hAnsi="Calibri"/>
                <w:bCs/>
                <w:sz w:val="16"/>
                <w:szCs w:val="16"/>
                <w:lang w:val="es-ES"/>
              </w:rPr>
              <w:t xml:space="preserve"> </w:t>
            </w:r>
            <w:r>
              <w:rPr>
                <w:rFonts w:cs="Calibri" w:ascii="Calibri" w:hAnsi="Calibri"/>
                <w:sz w:val="16"/>
                <w:szCs w:val="16"/>
                <w:lang w:val="es-ES"/>
              </w:rPr>
              <w:t>${NOMBRE_EMPRESA}</w:t>
            </w:r>
          </w:p>
        </w:tc>
      </w:tr>
      <w:tr>
        <w:trPr>
          <w:trHeight w:val="190" w:hRule="atLeast"/>
        </w:trPr>
        <w:tc>
          <w:tcPr>
            <w:tcW w:w="2958"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7136"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bCs/>
                <w:sz w:val="16"/>
                <w:szCs w:val="16"/>
                <w:lang w:val="es-ES"/>
              </w:rPr>
              <w:t>Centro:</w:t>
            </w:r>
            <w:r>
              <w:rPr>
                <w:rFonts w:cs="Calibri" w:ascii="Calibri" w:hAnsi="Calibri"/>
                <w:sz w:val="16"/>
                <w:szCs w:val="16"/>
                <w:lang w:val="es-ES"/>
              </w:rPr>
              <w:t xml:space="preserve"> </w:t>
            </w:r>
            <w:r>
              <w:rPr>
                <w:rFonts w:cs="Calibri" w:ascii="Calibri" w:hAnsi="Calibri"/>
                <w:bCs/>
                <w:sz w:val="16"/>
                <w:szCs w:val="16"/>
                <w:lang w:val="es-ES"/>
              </w:rPr>
              <w:t>${CENTRO_RIESGO}</w:t>
            </w:r>
          </w:p>
        </w:tc>
      </w:tr>
      <w:tr>
        <w:trPr>
          <w:trHeight w:val="190" w:hRule="atLeast"/>
        </w:trPr>
        <w:tc>
          <w:tcPr>
            <w:tcW w:w="2958"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7136"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Puesto:</w:t>
            </w:r>
            <w:r>
              <w:rPr>
                <w:rFonts w:cs="Calibri" w:ascii="Calibri" w:hAnsi="Calibri"/>
                <w:bCs/>
                <w:sz w:val="16"/>
                <w:szCs w:val="16"/>
                <w:lang w:val="es-ES"/>
              </w:rPr>
              <w:t xml:space="preserve"> </w:t>
            </w:r>
            <w:r>
              <w:rPr>
                <w:rFonts w:cs="Calibri" w:ascii="Calibri" w:hAnsi="Calibri"/>
                <w:sz w:val="16"/>
                <w:szCs w:val="16"/>
                <w:lang w:val="es-ES"/>
              </w:rPr>
              <w:t>${PUESTO_TRABAJO_RIESGO}</w:t>
            </w:r>
          </w:p>
        </w:tc>
      </w:tr>
      <w:tr>
        <w:trPr>
          <w:trHeight w:val="190" w:hRule="atLeast"/>
        </w:trPr>
        <w:tc>
          <w:tcPr>
            <w:tcW w:w="2958"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7136"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Maquinaria:</w:t>
            </w:r>
            <w:r>
              <w:rPr>
                <w:rFonts w:cs="Calibri" w:ascii="Calibri" w:hAnsi="Calibri"/>
                <w:bCs/>
                <w:sz w:val="16"/>
                <w:szCs w:val="16"/>
                <w:lang w:val="es-ES"/>
              </w:rPr>
              <w:t xml:space="preserve"> </w:t>
            </w:r>
            <w:r>
              <w:rPr>
                <w:rFonts w:cs="Calibri" w:ascii="Calibri" w:hAnsi="Calibri"/>
                <w:sz w:val="16"/>
                <w:szCs w:val="16"/>
                <w:lang w:val="es-ES"/>
              </w:rPr>
              <w:t>${PUESTO_TRABAJO_MAQUINARIA}</w:t>
            </w:r>
          </w:p>
        </w:tc>
      </w:tr>
      <w:tr>
        <w:trPr>
          <w:trHeight w:val="190" w:hRule="atLeast"/>
        </w:trPr>
        <w:tc>
          <w:tcPr>
            <w:tcW w:w="2958"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7136" w:type="dxa"/>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bCs/>
                <w:sz w:val="16"/>
                <w:szCs w:val="16"/>
                <w:lang w:val="es-ES"/>
              </w:rPr>
              <w:t>Químicos::</w:t>
            </w:r>
            <w:r>
              <w:rPr>
                <w:rFonts w:cs="Calibri" w:ascii="Calibri" w:hAnsi="Calibri"/>
                <w:sz w:val="16"/>
                <w:szCs w:val="16"/>
                <w:lang w:val="es-ES"/>
              </w:rPr>
              <w:t xml:space="preserve"> </w:t>
            </w:r>
            <w:r>
              <w:rPr>
                <w:rFonts w:cs="Calibri" w:ascii="Calibri" w:hAnsi="Calibri"/>
                <w:bCs/>
                <w:sz w:val="16"/>
                <w:szCs w:val="16"/>
                <w:lang w:val="es-ES"/>
              </w:rPr>
              <w:t>${PUESTO_TRABAJO_QUIMICO}</w:t>
            </w:r>
          </w:p>
        </w:tc>
      </w:tr>
      <w:tr>
        <w:trPr>
          <w:trHeight w:val="213" w:hRule="atLeast"/>
        </w:trPr>
        <w:tc>
          <w:tcPr>
            <w:tcW w:w="29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71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Cs/>
                <w:sz w:val="16"/>
                <w:szCs w:val="16"/>
                <w:lang w:val="es-ES"/>
              </w:rPr>
            </w:pPr>
            <w:r>
              <w:rPr>
                <w:rFonts w:cs="Calibri" w:ascii="Calibri" w:hAnsi="Calibri"/>
                <w:b/>
                <w:sz w:val="16"/>
                <w:szCs w:val="16"/>
                <w:lang w:val="es-ES"/>
              </w:rPr>
              <w:t>Observaciones:</w:t>
            </w:r>
            <w:r>
              <w:rPr>
                <w:rFonts w:cs="Calibri" w:ascii="Calibri" w:hAnsi="Calibri"/>
                <w:bCs/>
                <w:sz w:val="16"/>
                <w:szCs w:val="16"/>
                <w:lang w:val="es-ES"/>
              </w:rPr>
              <w:t xml:space="preserve"> </w:t>
            </w:r>
          </w:p>
        </w:tc>
      </w:tr>
      <w:tr>
        <w:trPr>
          <w:trHeight w:val="125" w:hRule="atLeast"/>
        </w:trPr>
        <w:tc>
          <w:tcPr>
            <w:tcW w:w="29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71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Fecha toma de datos:</w:t>
            </w:r>
            <w:r>
              <w:rPr>
                <w:rFonts w:cs="Calibri" w:ascii="Calibri" w:hAnsi="Calibri"/>
                <w:bCs/>
                <w:sz w:val="16"/>
                <w:szCs w:val="16"/>
                <w:lang w:val="es-ES"/>
              </w:rPr>
              <w:t xml:space="preserve"> </w:t>
            </w:r>
            <w:r>
              <w:rPr>
                <w:rFonts w:cs="Calibri" w:ascii="Calibri" w:hAnsi="Calibri"/>
                <w:sz w:val="16"/>
                <w:szCs w:val="16"/>
                <w:lang w:val="es-ES"/>
              </w:rPr>
              <w:t>${EVALUACION_VISITAS}</w:t>
            </w:r>
          </w:p>
        </w:tc>
      </w:tr>
      <w:tr>
        <w:trPr>
          <w:trHeight w:val="301" w:hRule="atLeast"/>
        </w:trPr>
        <w:tc>
          <w:tcPr>
            <w:tcW w:w="29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28"/>
                <w:szCs w:val="28"/>
                <w:lang w:val="es-ES"/>
              </w:rPr>
            </w:pPr>
            <w:r>
              <w:rPr>
                <w:rFonts w:cs="Calibri" w:ascii="Calibri" w:hAnsi="Calibri"/>
                <w:b/>
                <w:sz w:val="28"/>
                <w:szCs w:val="28"/>
                <w:lang w:val="es-ES"/>
              </w:rPr>
            </w:r>
          </w:p>
        </w:tc>
        <w:tc>
          <w:tcPr>
            <w:tcW w:w="713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sz w:val="16"/>
                <w:szCs w:val="16"/>
                <w:lang w:val="es-ES"/>
              </w:rPr>
              <w:t>Tipo de Evaluación:</w:t>
            </w:r>
            <w:r>
              <w:rPr>
                <w:rFonts w:cs="Calibri" w:ascii="Calibri" w:hAnsi="Calibri"/>
                <w:bCs/>
                <w:sz w:val="16"/>
                <w:szCs w:val="16"/>
                <w:lang w:val="es-ES"/>
              </w:rPr>
              <w:t xml:space="preserve"> </w:t>
            </w:r>
            <w:r>
              <w:rPr>
                <w:rFonts w:cs="Calibri" w:ascii="Calibri" w:hAnsi="Calibri"/>
                <w:sz w:val="16"/>
                <w:szCs w:val="16"/>
                <w:lang w:val="es-ES"/>
              </w:rPr>
              <w:t>${TIPO_EVALUACION_RIESGO}</w:t>
            </w:r>
          </w:p>
        </w:tc>
      </w:tr>
    </w:tbl>
    <w:p>
      <w:pPr>
        <w:pStyle w:val="Normal"/>
        <w:jc w:val="both"/>
        <w:rPr>
          <w:rFonts w:ascii="Calibri" w:hAnsi="Calibri" w:cs="Calibri"/>
          <w:lang w:val="es-ES"/>
        </w:rPr>
      </w:pPr>
      <w:r>
        <w:rPr>
          <w:rFonts w:cs="Calibri" w:ascii="Calibri" w:hAnsi="Calibri"/>
          <w:lang w:val="es-ES"/>
        </w:rPr>
      </w:r>
    </w:p>
    <w:p>
      <w:pPr>
        <w:pStyle w:val="Normal"/>
        <w:spacing w:lineRule="auto" w:line="259" w:before="0" w:after="160"/>
        <w:rPr>
          <w:rFonts w:ascii="Calibri" w:hAnsi="Calibri" w:cs="Calibri"/>
          <w:lang w:val="es-ES"/>
        </w:rPr>
      </w:pPr>
      <w:r>
        <w:rPr/>
        <w:t>${/block_puesto_trabajo}</w:t>
      </w:r>
    </w:p>
    <w:p>
      <w:pPr>
        <w:pStyle w:val="Normal"/>
        <w:jc w:val="both"/>
        <w:rPr>
          <w:rFonts w:ascii="Calibri" w:hAnsi="Calibri" w:cs="Calibri"/>
          <w:color w:val="000000"/>
          <w:sz w:val="22"/>
          <w:szCs w:val="22"/>
          <w:lang w:val="es-ES"/>
        </w:rPr>
      </w:pPr>
      <w:r>
        <w:rPr/>
        <w:t>${block_riesgos}</w:t>
      </w:r>
    </w:p>
    <w:p>
      <w:pPr>
        <w:pStyle w:val="Normal"/>
        <w:jc w:val="both"/>
        <w:rPr>
          <w:rFonts w:ascii="Calibri" w:hAnsi="Calibri" w:cs="Calibri"/>
          <w:color w:val="000000"/>
          <w:sz w:val="22"/>
          <w:szCs w:val="22"/>
          <w:lang w:val="es-ES"/>
        </w:rPr>
      </w:pPr>
      <w:r>
        <w:rPr>
          <w:rFonts w:cs="Calibri" w:ascii="Calibri" w:hAnsi="Calibri"/>
          <w:color w:val="000000"/>
          <w:sz w:val="22"/>
          <w:szCs w:val="22"/>
          <w:lang w:val="es-ES"/>
        </w:rPr>
      </w:r>
    </w:p>
    <w:tbl>
      <w:tblPr>
        <w:tblW w:w="10095" w:type="dxa"/>
        <w:jc w:val="left"/>
        <w:tblInd w:w="-34" w:type="dxa"/>
        <w:tblCellMar>
          <w:top w:w="0" w:type="dxa"/>
          <w:left w:w="108" w:type="dxa"/>
          <w:bottom w:w="0" w:type="dxa"/>
          <w:right w:w="108" w:type="dxa"/>
        </w:tblCellMar>
        <w:tblLook w:noVBand="0" w:val="00a0" w:noHBand="0" w:lastColumn="0" w:firstColumn="1" w:lastRow="0" w:firstRow="1"/>
      </w:tblPr>
      <w:tblGrid>
        <w:gridCol w:w="1363"/>
        <w:gridCol w:w="246"/>
        <w:gridCol w:w="1433"/>
        <w:gridCol w:w="1589"/>
        <w:gridCol w:w="1047"/>
        <w:gridCol w:w="1412"/>
        <w:gridCol w:w="1745"/>
        <w:gridCol w:w="1260"/>
      </w:tblGrid>
      <w:tr>
        <w:trPr>
          <w:trHeight w:val="196" w:hRule="atLeast"/>
        </w:trPr>
        <w:tc>
          <w:tcPr>
            <w:tcW w:w="1363"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Código</w:t>
            </w:r>
          </w:p>
        </w:tc>
        <w:tc>
          <w:tcPr>
            <w:tcW w:w="4315" w:type="dxa"/>
            <w:gridSpan w:val="4"/>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Riesgo</w:t>
            </w:r>
          </w:p>
        </w:tc>
        <w:tc>
          <w:tcPr>
            <w:tcW w:w="1412"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Severidad</w:t>
            </w:r>
          </w:p>
        </w:tc>
        <w:tc>
          <w:tcPr>
            <w:tcW w:w="1745"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Probabilidad</w:t>
            </w:r>
          </w:p>
        </w:tc>
        <w:tc>
          <w:tcPr>
            <w:tcW w:w="126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eastAsia="en-US"/>
              </w:rPr>
              <w:t>Valor Riesgo</w:t>
            </w:r>
          </w:p>
        </w:tc>
      </w:tr>
      <w:tr>
        <w:trPr>
          <w:trHeight w:val="196" w:hRule="atLeast"/>
        </w:trPr>
        <w:tc>
          <w:tcPr>
            <w:tcW w:w="13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b/>
                <w:b/>
                <w:sz w:val="16"/>
                <w:szCs w:val="16"/>
                <w:lang w:val="es-ES" w:eastAsia="en-US"/>
              </w:rPr>
            </w:pPr>
            <w:r>
              <w:rPr>
                <w:rFonts w:cs="Calibri" w:ascii="Calibri" w:hAnsi="Calibri"/>
                <w:b/>
                <w:sz w:val="16"/>
                <w:szCs w:val="16"/>
                <w:lang w:val="es-ES"/>
              </w:rPr>
              <w:t>${CODIGO_RIESGO}</w:t>
            </w:r>
          </w:p>
        </w:tc>
        <w:tc>
          <w:tcPr>
            <w:tcW w:w="4315"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eastAsia="en-US"/>
              </w:rPr>
            </w:pPr>
            <w:r>
              <w:rPr>
                <w:rFonts w:cs="Calibri" w:ascii="Calibri" w:hAnsi="Calibri"/>
                <w:b/>
                <w:sz w:val="16"/>
                <w:szCs w:val="16"/>
                <w:lang w:val="es-ES"/>
              </w:rPr>
              <w:t>${NOMBRE_RIESGO}</w:t>
            </w:r>
          </w:p>
        </w:tc>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${SEVERIDAD_RIESGO}</w:t>
            </w:r>
          </w:p>
        </w:tc>
        <w:tc>
          <w:tcPr>
            <w:tcW w:w="17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${PROBABILIDAD_RIESGO}</w:t>
            </w:r>
          </w:p>
        </w:tc>
        <w:tc>
          <w:tcPr>
            <w:tcW w:w="12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${VALOR_RIESGO}</w:t>
            </w:r>
          </w:p>
        </w:tc>
      </w:tr>
      <w:tr>
        <w:trPr>
          <w:trHeight w:val="208" w:hRule="atLeast"/>
        </w:trPr>
        <w:tc>
          <w:tcPr>
            <w:tcW w:w="10095"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sz w:val="16"/>
                <w:szCs w:val="16"/>
                <w:lang w:val="es-ES" w:eastAsia="en-US"/>
              </w:rPr>
            </w:pPr>
            <w:r>
              <w:rPr>
                <w:rFonts w:cs="Calibri" w:ascii="Calibri" w:hAnsi="Calibri"/>
                <w:b/>
                <w:sz w:val="16"/>
                <w:szCs w:val="16"/>
                <w:lang w:val="es-ES"/>
              </w:rPr>
              <w:t xml:space="preserve">Causa: </w:t>
            </w:r>
            <w:r>
              <w:rPr>
                <w:rFonts w:cs="Calibri" w:ascii="Calibri" w:hAnsi="Calibri"/>
                <w:bCs/>
                <w:sz w:val="16"/>
                <w:szCs w:val="16"/>
                <w:lang w:val="es-ES"/>
              </w:rPr>
              <w:t>${CAUSA_RIESGO}</w:t>
            </w:r>
          </w:p>
        </w:tc>
      </w:tr>
      <w:tr>
        <w:trPr>
          <w:trHeight w:val="208" w:hRule="atLeast"/>
        </w:trPr>
        <w:tc>
          <w:tcPr>
            <w:tcW w:w="10095" w:type="dxa"/>
            <w:gridSpan w:val="8"/>
            <w:tcBorders>
              <w:left w:val="single" w:sz="4" w:space="0" w:color="000000"/>
              <w:bottom w:val="single" w:sz="4" w:space="0" w:color="000000"/>
              <w:right w:val="single" w:sz="4" w:space="0" w:color="000000"/>
            </w:tcBorders>
          </w:tcPr>
          <w:p>
            <w:pPr>
              <w:pStyle w:val="Normal"/>
              <w:widowControl w:val="false"/>
              <w:spacing w:lineRule="auto" w:line="252"/>
              <w:rPr>
                <w:rFonts w:ascii="Calibri" w:hAnsi="Calibri" w:cs="Calibri"/>
                <w:b/>
                <w:b/>
                <w:sz w:val="16"/>
                <w:szCs w:val="16"/>
                <w:lang w:val="es-ES"/>
              </w:rPr>
            </w:pPr>
            <w:r>
              <w:rPr>
                <w:rFonts w:cs="Calibri" w:ascii="Calibri" w:hAnsi="Calibri"/>
                <w:b/>
                <w:bCs/>
                <w:sz w:val="16"/>
                <w:szCs w:val="16"/>
                <w:lang w:val="es-ES"/>
              </w:rPr>
              <w:t>Observaciones:</w:t>
            </w:r>
            <w:r>
              <w:rPr>
                <w:rFonts w:cs="Calibri" w:ascii="Calibri" w:hAnsi="Calibri"/>
                <w:sz w:val="16"/>
                <w:szCs w:val="16"/>
                <w:lang w:val="es-ES"/>
              </w:rPr>
              <w:t xml:space="preserve"> </w:t>
            </w:r>
            <w:r>
              <w:rPr>
                <w:rFonts w:cs="Calibri" w:ascii="Calibri" w:hAnsi="Calibri"/>
                <w:bCs/>
                <w:sz w:val="16"/>
                <w:szCs w:val="16"/>
                <w:lang w:val="es-ES"/>
              </w:rPr>
              <w:t>${OBSERVACION_CAUSA_RIESGO}</w:t>
            </w:r>
          </w:p>
        </w:tc>
      </w:tr>
      <w:tr>
        <w:trPr>
          <w:trHeight w:val="206" w:hRule="atLeast"/>
        </w:trPr>
        <w:tc>
          <w:tcPr>
            <w:tcW w:w="10095"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bCs/>
                <w:sz w:val="16"/>
                <w:szCs w:val="16"/>
                <w:lang w:val="es-ES"/>
              </w:rPr>
            </w:pPr>
            <w:bookmarkStart w:id="45" w:name="__DdeLink__1395_3177976088"/>
            <w:r>
              <w:rPr>
                <w:rFonts w:cs="Calibri" w:ascii="Calibri" w:hAnsi="Calibri"/>
                <w:b/>
                <w:sz w:val="16"/>
                <w:szCs w:val="16"/>
                <w:lang w:val="es-ES"/>
              </w:rPr>
              <w:t>Medidas preventivas y/o correctoras:</w:t>
            </w:r>
            <w:r>
              <w:rPr>
                <w:rFonts w:cs="Calibri" w:ascii="Calibri" w:hAnsi="Calibri"/>
                <w:bCs/>
                <w:sz w:val="16"/>
                <w:szCs w:val="16"/>
                <w:lang w:val="es-ES"/>
              </w:rPr>
              <w:t xml:space="preserve"> </w:t>
            </w:r>
          </w:p>
          <w:p>
            <w:pPr>
              <w:pStyle w:val="Normal"/>
              <w:widowControl w:val="false"/>
              <w:suppressAutoHyphens w:val="true"/>
              <w:bidi w:val="0"/>
              <w:spacing w:before="0" w:after="0"/>
              <w:ind w:left="363" w:right="0" w:hanging="0"/>
              <w:jc w:val="left"/>
              <w:rPr>
                <w:rFonts w:ascii="Calibri" w:hAnsi="Calibri" w:cs="Calibri"/>
                <w:b/>
                <w:b/>
                <w:sz w:val="16"/>
                <w:szCs w:val="16"/>
                <w:lang w:val="es-ES" w:eastAsia="en-US"/>
              </w:rPr>
            </w:pPr>
            <w:r>
              <w:rPr>
                <w:rFonts w:ascii="Calibri" w:hAnsi="Calibri"/>
                <w:sz w:val="16"/>
                <w:szCs w:val="16"/>
                <w:lang w:val="es-ES" w:eastAsia="en-US"/>
              </w:rPr>
              <w:t xml:space="preserve">${MEDIDAS_PREVENTIVAS} </w:t>
            </w:r>
            <w:r>
              <w:rPr>
                <w:rFonts w:cs="Calibri" w:ascii="Calibri" w:hAnsi="Calibri"/>
                <w:color w:val="FFFFFF"/>
                <w:sz w:val="16"/>
                <w:szCs w:val="16"/>
                <w:lang w:val="es-ES" w:eastAsia="en-US"/>
              </w:rPr>
              <w:t>${IMAGENES_RIESGOS}</w:t>
            </w:r>
            <w:bookmarkEnd w:id="45"/>
          </w:p>
        </w:tc>
      </w:tr>
      <w:tr>
        <w:trPr>
          <w:trHeight w:val="206" w:hRule="atLeast"/>
        </w:trPr>
        <w:tc>
          <w:tcPr>
            <w:tcW w:w="160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rPr>
              <w:t>T. P.</w:t>
            </w:r>
          </w:p>
        </w:tc>
        <w:tc>
          <w:tcPr>
            <w:tcW w:w="143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Previsión</w:t>
            </w:r>
          </w:p>
        </w:tc>
        <w:tc>
          <w:tcPr>
            <w:tcW w:w="15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Fecha de realización</w:t>
            </w:r>
          </w:p>
        </w:tc>
        <w:tc>
          <w:tcPr>
            <w:tcW w:w="10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Presupuesto</w:t>
            </w:r>
          </w:p>
        </w:tc>
        <w:tc>
          <w:tcPr>
            <w:tcW w:w="4417"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2"/>
              <w:jc w:val="center"/>
              <w:rPr>
                <w:rFonts w:ascii="Calibri" w:hAnsi="Calibri" w:cs="Calibri"/>
                <w:sz w:val="16"/>
                <w:szCs w:val="16"/>
                <w:lang w:val="es-ES" w:eastAsia="en-US"/>
              </w:rPr>
            </w:pPr>
            <w:r>
              <w:rPr>
                <w:rFonts w:cs="Calibri" w:ascii="Calibri" w:hAnsi="Calibri"/>
                <w:b/>
                <w:sz w:val="16"/>
                <w:szCs w:val="16"/>
                <w:lang w:val="es-ES" w:eastAsia="en-US"/>
              </w:rPr>
              <w:t>Responsable</w:t>
            </w:r>
          </w:p>
        </w:tc>
      </w:tr>
      <w:tr>
        <w:trPr>
          <w:trHeight w:val="425" w:hRule="atLeast"/>
        </w:trPr>
        <w:tc>
          <w:tcPr>
            <w:tcW w:w="160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${TIPO_PLANIFICACION}</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${FECHA_PREVISION}</w:t>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rPr>
              <w:t>${FECHA_REALIZACION}</w:t>
            </w:r>
          </w:p>
        </w:tc>
        <w:tc>
          <w:tcPr>
            <w:tcW w:w="10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en-US"/>
              </w:rPr>
            </w:pPr>
            <w:r>
              <w:rPr>
                <w:rFonts w:cs="Calibri" w:ascii="Calibri" w:hAnsi="Calibri"/>
                <w:sz w:val="16"/>
                <w:szCs w:val="16"/>
                <w:lang w:val="es-ES" w:eastAsia="en-US"/>
              </w:rPr>
            </w:r>
          </w:p>
        </w:tc>
        <w:tc>
          <w:tcPr>
            <w:tcW w:w="4417"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2"/>
              <w:jc w:val="center"/>
              <w:rPr>
                <w:rFonts w:ascii="Calibri" w:hAnsi="Calibri" w:cs="Calibri"/>
                <w:sz w:val="16"/>
                <w:szCs w:val="16"/>
                <w:lang w:val="es-ES" w:eastAsia="ca-ES"/>
              </w:rPr>
            </w:pPr>
            <w:r>
              <w:rPr>
                <w:rFonts w:cs="Calibri" w:ascii="Calibri" w:hAnsi="Calibri"/>
                <w:sz w:val="16"/>
                <w:szCs w:val="16"/>
                <w:lang w:val="es-ES" w:eastAsia="ca-ES"/>
              </w:rPr>
              <w:t>${RESPONSABLE_EMPRESA}</w:t>
            </w:r>
          </w:p>
        </w:tc>
      </w:tr>
    </w:tbl>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lang w:val="es-ES"/>
        </w:rPr>
      </w:pPr>
      <w:r>
        <w:rPr/>
        <w:t>${/block_riesgos}</w:t>
      </w:r>
    </w:p>
    <w:p>
      <w:pPr>
        <w:pStyle w:val="Normal"/>
        <w:jc w:val="both"/>
        <w:rPr>
          <w:rFonts w:ascii="Calibri" w:hAnsi="Calibri" w:cs="Calibri"/>
          <w:lang w:val="es-ES"/>
        </w:rPr>
      </w:pPr>
      <w:r>
        <w:rPr>
          <w:rFonts w:cs="Calibri" w:ascii="Calibri" w:hAnsi="Calibri"/>
          <w:lang w:val="es-ES"/>
        </w:rPr>
      </w:r>
    </w:p>
    <w:p>
      <w:pPr>
        <w:sectPr>
          <w:headerReference w:type="default" r:id="rId7"/>
          <w:footerReference w:type="default" r:id="rId8"/>
          <w:type w:val="nextPage"/>
          <w:pgSz w:w="12240" w:h="15840"/>
          <w:pgMar w:left="1134" w:right="1134" w:gutter="0" w:header="709" w:top="1418" w:footer="709" w:bottom="1134"/>
          <w:pgNumType w:fmt="decimal"/>
          <w:formProt w:val="false"/>
          <w:textDirection w:val="lrTb"/>
          <w:docGrid w:type="default" w:linePitch="326" w:charSpace="0"/>
        </w:sectPr>
        <w:pStyle w:val="Normal"/>
        <w:jc w:val="both"/>
        <w:rPr>
          <w:rFonts w:ascii="Calibri" w:hAnsi="Calibri" w:cs="Calibri"/>
          <w:lang w:val="es-ES"/>
        </w:rPr>
      </w:pPr>
      <w:r>
        <w:rPr/>
        <w:t>${/block_puestos_trabajos}</w:t>
      </w:r>
    </w:p>
    <w:p>
      <w:pPr>
        <w:pStyle w:val="Heading1"/>
        <w:rPr>
          <w:b/>
          <w:b/>
          <w:bCs/>
          <w:color w:val="auto"/>
          <w:sz w:val="28"/>
          <w:szCs w:val="28"/>
          <w:u w:val="single"/>
          <w:lang w:val="es-ES"/>
        </w:rPr>
      </w:pPr>
      <w:bookmarkStart w:id="46" w:name="_Toc46329813"/>
      <w:r>
        <w:rPr>
          <w:b/>
          <w:bCs/>
          <w:color w:val="auto"/>
          <w:sz w:val="28"/>
          <w:szCs w:val="28"/>
          <w:u w:val="single"/>
          <w:lang w:val="es-ES"/>
        </w:rPr>
        <w:t>8. Valoración final</w:t>
      </w:r>
      <w:bookmarkEnd w:id="46"/>
      <w:r>
        <w:rPr>
          <w:b/>
          <w:bCs/>
          <w:color w:val="auto"/>
          <w:sz w:val="28"/>
          <w:szCs w:val="28"/>
          <w:u w:val="single"/>
          <w:lang w:val="es-ES"/>
        </w:rPr>
        <w:t xml:space="preserve"> </w:t>
      </w:r>
    </w:p>
    <w:p>
      <w:pPr>
        <w:pStyle w:val="Normal"/>
        <w:jc w:val="both"/>
        <w:rPr>
          <w:rFonts w:ascii="Calibri" w:hAnsi="Calibri" w:cs="Calibri"/>
          <w:lang w:val="es-ES"/>
        </w:rPr>
      </w:pPr>
      <w:r>
        <w:rPr>
          <w:rFonts w:cs="Calibri" w:ascii="Calibri" w:hAnsi="Calibri"/>
          <w:lang w:val="es-ES"/>
        </w:rPr>
      </w:r>
    </w:p>
    <w:p>
      <w:pPr>
        <w:pStyle w:val="Normal"/>
        <w:jc w:val="both"/>
        <w:rPr>
          <w:rFonts w:ascii="Calibri" w:hAnsi="Calibri" w:cs="Calibri"/>
          <w:sz w:val="22"/>
          <w:szCs w:val="22"/>
          <w:lang w:val="es-ES"/>
        </w:rPr>
      </w:pPr>
      <w:r>
        <w:rPr>
          <w:rFonts w:cs="Calibri" w:ascii="Calibri" w:hAnsi="Calibri"/>
          <w:sz w:val="22"/>
          <w:szCs w:val="22"/>
          <w:lang w:val="es-ES"/>
        </w:rPr>
        <w:t>La Evaluación Inicial de Riesgos es el punto de partida en la planificación del conjunto de acciones que se llevarán a término en la empresa, encaminadas a la eliminación o disminución de los riesgos derivados del trabajo. Para ello se relacionan en una tabla y, por orden de prioridad, todas las actuaciones preventivas a adoptar para eliminar, reducir o controlar los riesgos identificados y valorados en la totalidad de puestos de trabajo de la empresa. El criterio de priorización se basa en los Principios de Acción Preventiva recogidos en la Ley de Prevención de Riesgos Laborales (Artículo 15) y en la Norma UNE 81900 EX referida a "Prevención de Riesgos Laborales":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Combatir los riesgos en su origen.</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Sustituir lo peligroso por lo que entrañe poco o ningún peligro.</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Adaptar el trabajo a la persona, en particular en lo que respecta a la concepción de los puestos de trabajo, así como a la elección de los equipos y métodos de trabajo y de producción, con miras en particular a atenuar el trabajo monótono y repetitivo y a reducir los efectos del mismo en la salud.</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Tener en cuenta la evolución de la técnica</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Adoptar las medidas que antepongan la protección colectiva a la individual</w:t>
      </w:r>
    </w:p>
    <w:p>
      <w:pPr>
        <w:pStyle w:val="Normal"/>
        <w:numPr>
          <w:ilvl w:val="0"/>
          <w:numId w:val="1"/>
        </w:numPr>
        <w:jc w:val="both"/>
        <w:rPr>
          <w:rFonts w:ascii="Calibri" w:hAnsi="Calibri" w:cs="Calibri"/>
          <w:sz w:val="22"/>
          <w:szCs w:val="22"/>
          <w:lang w:val="es-ES"/>
        </w:rPr>
      </w:pPr>
      <w:r>
        <w:rPr>
          <w:rFonts w:cs="Calibri" w:ascii="Calibri" w:hAnsi="Calibri"/>
          <w:sz w:val="22"/>
          <w:szCs w:val="22"/>
          <w:lang w:val="es-ES"/>
        </w:rPr>
        <w:t>Dar las debidas instrucciones a los trabajadores</w:t>
      </w:r>
    </w:p>
    <w:p>
      <w:pPr>
        <w:pStyle w:val="Normal"/>
        <w:ind w:left="360" w:hanging="0"/>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A partir de los resultados de la Revisión de la Evaluación de Riesgos la empresa planificará la actividad preventiva que proceda con objeto de eliminar o controlar y reducir dichos riesgos, conforme a un orden de prioridades en función de su magnitud y número de trabajadores expuestos a los mismos. En el caso de que el período en que se desarrolle la actividad preventiva sea superior a un año, deberá establecerse un programa anual de actividades. La actividad preventiva deberá contemplar su propio control y seguimiento.</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La planificación de la actividad preventiva debe incluir los medios humanos y materiales necesarios, así como la asignación de los recursos económicos precisos para la consecución de los objetivos propuestos.</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La empresa debe velar por la seguridad y la salud de los trabajadores, por este motivo, a toda intervención técnica, organizativa o de formación/información que se realice para la mejora de las condiciones de trabajo, le deberá seguir una vigilancia adecuada que asegure su efectividad. En este sentido, se deberán desarrollar mecanismos de seguimiento sobre el cumplimiento de las instrucciones de seguridad que se difundan entre el personal, impartir formación continuada a sus trabajadores en materia preventiva y poner en marcha dispositivos de vigilancia para el control de las condiciones de trabajo seguras (orden y limpieza, correcto estado de los  equipos de protección individual,...)</w:t>
      </w:r>
    </w:p>
    <w:p>
      <w:pPr>
        <w:pStyle w:val="Normal"/>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Por otra parte, señalar que siempre que se incorpore personal procedente de una Empresa de Trabajo Temporal o subcontratado, la gestión de la prevención de riesgos laborales ha de contemplar la coordinación entre ambas empresas con el fin de garantizar unas condiciones seguras de trabajo a estos trabajadores en las tareas que éstos tengan asignadas. A este respecto, tal y como señala la Ley de Prevención de Riesgos Laborales 31/1995 en su Artículo 24 se deberá informar a la empresa de trabajo temporal y/o empresa subcontratada de los riesgos presentes en su centro de trabajo y las medidas de prevención y protección que se deben adoptar.</w:t>
      </w:r>
    </w:p>
    <w:p>
      <w:pPr>
        <w:pStyle w:val="Normal"/>
        <w:jc w:val="both"/>
        <w:rPr>
          <w:rFonts w:ascii="Calibri" w:hAnsi="Calibri" w:cs="Calibri"/>
          <w:sz w:val="22"/>
          <w:szCs w:val="22"/>
          <w:lang w:val="es-ES"/>
        </w:rPr>
      </w:pPr>
      <w:r>
        <w:rPr>
          <w:rFonts w:cs="Calibri" w:ascii="Calibri" w:hAnsi="Calibri"/>
          <w:sz w:val="22"/>
          <w:szCs w:val="22"/>
          <w:lang w:val="es-ES"/>
        </w:rPr>
        <w:t>En la gestión de  la Actividad  Preventiva  se debe contemplar que en  actividades relacionadas con el R. D. 1627/97, relativo a las disposiciones mínimas de seguridad y de salud en las obras de construcción, deben desarrollarse actividades preventivas concretas como puede ser la elaboración del Plan de Seguridad y Salud y su aplicación.</w:t>
      </w:r>
    </w:p>
    <w:p>
      <w:pPr>
        <w:pStyle w:val="Normal"/>
        <w:jc w:val="both"/>
        <w:rPr>
          <w:rFonts w:ascii="Calibri" w:hAnsi="Calibri" w:cs="Calibri"/>
          <w:sz w:val="22"/>
          <w:szCs w:val="22"/>
          <w:lang w:val="es-ES"/>
        </w:rPr>
      </w:pPr>
      <w:r>
        <w:rPr>
          <w:rFonts w:cs="Calibri" w:ascii="Calibri" w:hAnsi="Calibri"/>
          <w:sz w:val="22"/>
          <w:szCs w:val="22"/>
          <w:lang w:val="es-ES"/>
        </w:rPr>
      </w:r>
    </w:p>
    <w:p>
      <w:pPr>
        <w:pStyle w:val="Normal"/>
        <w:jc w:val="both"/>
        <w:rPr>
          <w:rFonts w:ascii="Calibri" w:hAnsi="Calibri" w:cs="Calibri"/>
          <w:sz w:val="22"/>
          <w:szCs w:val="22"/>
          <w:lang w:val="es-ES"/>
        </w:rPr>
      </w:pPr>
      <w:r>
        <w:rPr>
          <w:rFonts w:cs="Calibri" w:ascii="Calibri" w:hAnsi="Calibri"/>
          <w:sz w:val="22"/>
          <w:szCs w:val="22"/>
          <w:lang w:val="es-ES"/>
        </w:rPr>
        <w:t>Por último, cabe señalar que en el caso de que la empresa tenga conocimiento de la existencia de personas especialmente sensibles, lo comunicará inmediatamente al Servicio de Prevención mediante el protocolo correspondiente del Manual de Comunicados.</w:t>
      </w:r>
    </w:p>
    <w:p>
      <w:pPr>
        <w:pStyle w:val="Normal"/>
        <w:rPr>
          <w:rFonts w:ascii="Calibri" w:hAnsi="Calibri" w:cs="Calibri"/>
          <w:b/>
          <w:b/>
          <w:bCs/>
          <w:lang w:val="es-ES"/>
        </w:rPr>
      </w:pPr>
      <w:r>
        <w:rPr>
          <w:rFonts w:cs="Calibri" w:ascii="Calibri" w:hAnsi="Calibri"/>
          <w:b/>
          <w:bCs/>
          <w:lang w:val="es-ES"/>
        </w:rPr>
      </w:r>
      <w:r>
        <w:br w:type="page"/>
      </w:r>
    </w:p>
    <w:p>
      <w:pPr>
        <w:pStyle w:val="Heading1"/>
        <w:rPr>
          <w:b/>
          <w:b/>
          <w:bCs/>
          <w:sz w:val="28"/>
          <w:szCs w:val="28"/>
          <w:u w:val="single"/>
          <w:lang w:val="es-ES"/>
        </w:rPr>
      </w:pPr>
      <w:bookmarkStart w:id="47" w:name="_Toc46329814"/>
      <w:r>
        <w:rPr>
          <w:b/>
          <w:bCs/>
          <w:color w:val="auto"/>
          <w:sz w:val="28"/>
          <w:szCs w:val="28"/>
          <w:u w:val="single"/>
          <w:lang w:val="es-ES"/>
        </w:rPr>
        <w:t>9. Personal técnico</w:t>
      </w:r>
      <w:bookmarkEnd w:id="47"/>
      <w:r>
        <w:rPr>
          <w:b/>
          <w:bCs/>
          <w:color w:val="auto"/>
          <w:sz w:val="28"/>
          <w:szCs w:val="28"/>
          <w:u w:val="single"/>
          <w:lang w:val="es-ES"/>
        </w:rPr>
        <w:t xml:space="preserve"> </w:t>
      </w:r>
    </w:p>
    <w:p>
      <w:pPr>
        <w:pStyle w:val="Normal"/>
        <w:rPr>
          <w:rFonts w:ascii="Calibri" w:hAnsi="Calibri" w:cs="Calibri"/>
          <w:lang w:val="es-ES"/>
        </w:rPr>
      </w:pPr>
      <w:r>
        <w:rPr>
          <w:rFonts w:cs="Calibri" w:ascii="Calibri" w:hAnsi="Calibri"/>
          <w:lang w:val="es-ES"/>
        </w:rPr>
      </w:r>
    </w:p>
    <w:p>
      <w:pPr>
        <w:pStyle w:val="Normal"/>
        <w:jc w:val="both"/>
        <w:rPr>
          <w:rFonts w:ascii="Calibri" w:hAnsi="Calibri" w:cs="Calibri"/>
          <w:bCs/>
          <w:lang w:val="es-ES"/>
        </w:rPr>
      </w:pPr>
      <w:r>
        <w:rPr>
          <w:rFonts w:cs="Calibri" w:ascii="Calibri" w:hAnsi="Calibri"/>
          <w:lang w:val="es-ES"/>
        </w:rPr>
        <w:t xml:space="preserve">El equipo técnico de MDT Servicio de Prevención Ajeno que ha intervenido en la elaboración de la Evaluación de Riesgos de </w:t>
      </w:r>
      <w:r>
        <w:rPr>
          <w:rFonts w:cs="Calibri" w:ascii="Calibri" w:hAnsi="Calibri"/>
          <w:b/>
          <w:lang w:val="es-ES"/>
        </w:rPr>
        <w:t xml:space="preserve">${EMPRESA_NOMBRE} </w:t>
      </w:r>
      <w:r>
        <w:rPr>
          <w:rFonts w:cs="Calibri" w:ascii="Calibri" w:hAnsi="Calibri"/>
          <w:bCs/>
          <w:lang w:val="es-ES"/>
        </w:rPr>
        <w:t>en los centros de trabajo de</w:t>
      </w:r>
      <w:r>
        <w:rPr>
          <w:rFonts w:cs="Calibri" w:ascii="Calibri" w:hAnsi="Calibri"/>
          <w:b/>
          <w:lang w:val="es-ES"/>
        </w:rPr>
        <w:t xml:space="preserve"> ${CENTRO_DIRECCION} (${CENTRO_LOCALIDAD}) y ${CENTRO2_DIRECCION} (${CENTRO2_LOCALIDAD}) </w:t>
      </w:r>
      <w:r>
        <w:rPr>
          <w:rFonts w:cs="Calibri" w:ascii="Calibri" w:hAnsi="Calibri"/>
          <w:bCs/>
          <w:lang w:val="es-ES"/>
        </w:rPr>
        <w:t xml:space="preserve">es el siguiente: </w:t>
      </w:r>
    </w:p>
    <w:p>
      <w:pPr>
        <w:pStyle w:val="Normal"/>
        <w:jc w:val="both"/>
        <w:rPr>
          <w:rFonts w:ascii="Calibri" w:hAnsi="Calibri" w:cs="Calibri"/>
          <w:bCs/>
          <w:lang w:val="es-ES"/>
        </w:rPr>
      </w:pPr>
      <w:r>
        <w:rPr>
          <w:rFonts w:cs="Calibri" w:ascii="Calibri" w:hAnsi="Calibri"/>
          <w:bCs/>
          <w:lang w:val="es-ES"/>
        </w:rPr>
      </w:r>
    </w:p>
    <w:p>
      <w:pPr>
        <w:pStyle w:val="Normal"/>
        <w:jc w:val="both"/>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jc w:val="right"/>
        <w:rPr>
          <w:rFonts w:ascii="Calibri" w:hAnsi="Calibri" w:cs="Calibri"/>
          <w:lang w:val="es-ES"/>
        </w:rPr>
      </w:pPr>
      <w:r>
        <w:rPr>
          <w:rFonts w:cs="Calibri" w:ascii="Calibri" w:hAnsi="Calibri"/>
          <w:lang w:val="es-ES"/>
        </w:rPr>
        <w:t>${FIRMAS_TECNICO}</w:t>
      </w:r>
    </w:p>
    <w:p>
      <w:pPr>
        <w:pStyle w:val="Normal"/>
        <w:jc w:val="right"/>
        <w:rPr>
          <w:rFonts w:ascii="Calibri" w:hAnsi="Calibri" w:cs="Calibri"/>
          <w:lang w:val="es-ES"/>
        </w:rPr>
      </w:pPr>
      <w:r>
        <w:rPr>
          <w:rFonts w:cs="Calibri" w:ascii="Calibri" w:hAnsi="Calibri"/>
          <w:lang w:val="es-ES"/>
        </w:rPr>
        <w:t>${FIRMA_TECNICO}</w:t>
      </w:r>
    </w:p>
    <w:p>
      <w:pPr>
        <w:pStyle w:val="Normal"/>
        <w:jc w:val="right"/>
        <w:rPr>
          <w:rFonts w:ascii="Calibri" w:hAnsi="Calibri" w:cs="Calibri"/>
          <w:lang w:val="es-ES"/>
        </w:rPr>
      </w:pPr>
      <w:r>
        <w:rPr>
          <w:rFonts w:cs="Calibri" w:ascii="Calibri" w:hAnsi="Calibri"/>
          <w:lang w:val="es-ES"/>
        </w:rPr>
        <w:tab/>
        <w:tab/>
        <w:tab/>
        <w:tab/>
        <w:tab/>
        <w:tab/>
        <w:tab/>
        <w:tab/>
        <w:tab/>
        <w:tab/>
        <w:tab/>
        <w:t>${/FIRMAS_TECNICO}</w:t>
      </w:r>
    </w:p>
    <w:p>
      <w:pPr>
        <w:pStyle w:val="Normal"/>
        <w:jc w:val="right"/>
        <w:rPr>
          <w:rFonts w:ascii="Calibri" w:hAnsi="Calibri" w:cs="Calibri"/>
          <w:lang w:val="es-ES"/>
        </w:rPr>
      </w:pPr>
      <w:r>
        <w:rPr>
          <w:rFonts w:cs="Calibri" w:ascii="Calibri" w:hAnsi="Calibri"/>
          <w:lang w:val="es-ES"/>
        </w:rPr>
      </w:r>
    </w:p>
    <w:p>
      <w:pPr>
        <w:pStyle w:val="Normal"/>
        <w:jc w:val="right"/>
        <w:rPr>
          <w:rFonts w:ascii="Calibri" w:hAnsi="Calibri" w:cs="Calibri"/>
          <w:lang w:val="es-ES"/>
        </w:rPr>
      </w:pPr>
      <w:r>
        <w:rPr>
          <w:rFonts w:cs="Calibri" w:ascii="Calibri" w:hAnsi="Calibri"/>
          <w:lang w:val="es-ES"/>
        </w:rPr>
      </w:r>
    </w:p>
    <w:p>
      <w:pPr>
        <w:pStyle w:val="Normal"/>
        <w:jc w:val="right"/>
        <w:rPr>
          <w:rFonts w:ascii="Calibri" w:hAnsi="Calibri" w:cs="Calibri"/>
          <w:lang w:val="es-ES"/>
        </w:rPr>
      </w:pPr>
      <w:r>
        <w:rPr>
          <w:rFonts w:cs="Calibri" w:ascii="Calibri" w:hAnsi="Calibri"/>
          <w:lang w:val="es-ES"/>
        </w:rPr>
        <w:t>${TECNICO_EVALUACION}</w:t>
      </w:r>
    </w:p>
    <w:p>
      <w:pPr>
        <w:pStyle w:val="Normal"/>
        <w:jc w:val="right"/>
        <w:rPr>
          <w:rFonts w:ascii="Calibri" w:hAnsi="Calibri" w:cs="Calibri"/>
          <w:lang w:val="es-ES"/>
        </w:rPr>
      </w:pPr>
      <w:r>
        <w:rPr>
          <w:rFonts w:cs="Calibri" w:ascii="Calibri" w:hAnsi="Calibri"/>
          <w:lang w:val="es-ES"/>
        </w:rPr>
        <w:t>Técnico Superior en Prevención de Riesgos Laborales</w:t>
      </w:r>
    </w:p>
    <w:p>
      <w:pPr>
        <w:pStyle w:val="Normal"/>
        <w:jc w:val="right"/>
        <w:rPr>
          <w:rFonts w:ascii="Calibri" w:hAnsi="Calibri" w:cs="Calibri"/>
          <w:lang w:val="es-ES"/>
        </w:rPr>
      </w:pPr>
      <w:r>
        <w:rPr>
          <w:rFonts w:cs="Calibri" w:ascii="Calibri" w:hAnsi="Calibri"/>
          <w:lang w:val="es-ES"/>
        </w:rPr>
        <w:t>MDT Servicio de Prevención Ajeno</w:t>
      </w:r>
    </w:p>
    <w:p>
      <w:pPr>
        <w:pStyle w:val="Normal"/>
        <w:jc w:val="right"/>
        <w:rPr>
          <w:rFonts w:ascii="Calibri" w:hAnsi="Calibri" w:cs="Calibri"/>
          <w:lang w:val="es-ES"/>
        </w:rPr>
      </w:pPr>
      <w:r>
        <w:rPr>
          <w:rFonts w:cs="Calibri" w:ascii="Calibri" w:hAnsi="Calibri"/>
          <w:lang w:val="es-ES"/>
        </w:rPr>
        <w:t xml:space="preserve">                                                                     </w:t>
      </w:r>
      <w:r>
        <w:rPr>
          <w:rFonts w:cs="Calibri" w:ascii="Calibri" w:hAnsi="Calibri"/>
          <w:lang w:val="es-ES"/>
        </w:rPr>
        <w:t>Mataró, ${FECHA}</w:t>
      </w:r>
    </w:p>
    <w:p>
      <w:pPr>
        <w:pStyle w:val="Normal"/>
        <w:jc w:val="center"/>
        <w:rPr>
          <w:rFonts w:ascii="Calibri" w:hAnsi="Calibri" w:cs="Calibri"/>
          <w:lang w:val="es-ES"/>
        </w:rPr>
      </w:pPr>
      <w:r>
        <w:rPr>
          <w:rFonts w:cs="Calibri" w:ascii="Calibri" w:hAnsi="Calibri"/>
          <w:lang w:val="es-ES"/>
        </w:rPr>
      </w:r>
    </w:p>
    <w:p>
      <w:pPr>
        <w:pStyle w:val="Normal"/>
        <w:jc w:val="center"/>
        <w:rPr>
          <w:rFonts w:ascii="Calibri" w:hAnsi="Calibri" w:cs="Calibri"/>
          <w:lang w:val="es-ES"/>
        </w:rPr>
      </w:pPr>
      <w:r>
        <w:rPr>
          <w:rFonts w:cs="Calibri" w:ascii="Calibri" w:hAnsi="Calibri"/>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
          <w:b/>
          <w:sz w:val="20"/>
          <w:lang w:val="es-ES"/>
        </w:rPr>
      </w:pPr>
      <w:r>
        <w:rPr>
          <w:rFonts w:cs="Calibri" w:ascii="Calibri" w:hAnsi="Calibri"/>
          <w:b/>
          <w:sz w:val="20"/>
          <w:lang w:val="es-ES"/>
        </w:rPr>
      </w:r>
    </w:p>
    <w:p>
      <w:pPr>
        <w:pStyle w:val="Normal"/>
        <w:jc w:val="right"/>
        <w:rPr>
          <w:rFonts w:ascii="Calibri" w:hAnsi="Calibri" w:cs="Calibri"/>
          <w:bCs/>
          <w:sz w:val="22"/>
          <w:szCs w:val="22"/>
          <w:lang w:val="es-ES"/>
        </w:rPr>
      </w:pPr>
      <w:bookmarkStart w:id="48" w:name="_Toc46329815"/>
      <w:r>
        <w:rPr>
          <w:rStyle w:val="Ttulo1Car"/>
          <w:b/>
          <w:bCs/>
          <w:color w:val="auto"/>
          <w:u w:val="single"/>
        </w:rPr>
        <w:t>10. Anexos</w:t>
      </w:r>
      <w:bookmarkEnd w:id="48"/>
      <w:r>
        <w:rPr>
          <w:rStyle w:val="Ttulo1Car"/>
          <w:b/>
          <w:bCs/>
          <w:color w:val="auto"/>
          <w:u w:val="single"/>
        </w:rPr>
        <w:t xml:space="preserve"> </w:t>
      </w:r>
      <w:r>
        <w:rPr>
          <w:rFonts w:cs="Calibri" w:ascii="Calibri" w:hAnsi="Calibri"/>
          <w:bCs/>
          <w:sz w:val="22"/>
          <w:szCs w:val="22"/>
          <w:lang w:val="es-ES"/>
        </w:rPr>
        <w:t>(El empresario deberá mantener al día la información perteneciente a cada uno de los anexos)</w:t>
      </w:r>
    </w:p>
    <w:p>
      <w:pPr>
        <w:pStyle w:val="Normal"/>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
          <w:b/>
          <w:bCs/>
          <w:sz w:val="28"/>
          <w:szCs w:val="28"/>
          <w:lang w:val="es-ES"/>
        </w:rPr>
      </w:pPr>
      <w:r>
        <w:rPr>
          <w:rFonts w:cs="Calibri" w:ascii="Calibri" w:hAnsi="Calibri"/>
          <w:b/>
          <w:bCs/>
          <w:sz w:val="28"/>
          <w:szCs w:val="28"/>
          <w:lang w:val="es-ES"/>
        </w:rPr>
        <w:t>Anexo 1: LISTADO DE TRABAJADORES</w:t>
      </w:r>
    </w:p>
    <w:p>
      <w:pPr>
        <w:pStyle w:val="Normal"/>
        <w:ind w:firstLine="708"/>
        <w:rPr>
          <w:rFonts w:ascii="Calibri" w:hAnsi="Calibri" w:cs="Calibri"/>
          <w:bCs/>
          <w:sz w:val="22"/>
          <w:szCs w:val="22"/>
          <w:lang w:val="es-ES"/>
        </w:rPr>
      </w:pPr>
      <w:r>
        <w:rPr>
          <w:rFonts w:cs="Calibri" w:ascii="Calibri" w:hAnsi="Calibri"/>
          <w:b/>
          <w:bCs/>
          <w:sz w:val="28"/>
          <w:szCs w:val="28"/>
          <w:lang w:val="es-ES"/>
        </w:rPr>
        <w:tab/>
        <w:tab/>
      </w:r>
      <w:r>
        <w:rPr>
          <w:rFonts w:cs="Calibri" w:ascii="Calibri" w:hAnsi="Calibri"/>
          <w:bCs/>
          <w:sz w:val="22"/>
          <w:szCs w:val="22"/>
          <w:lang w:val="es-ES"/>
        </w:rPr>
        <w:t>(Mantener al día el listado de trabajadores)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
          <w:b/>
          <w:bCs/>
          <w:sz w:val="28"/>
          <w:szCs w:val="28"/>
          <w:lang w:val="es-ES"/>
        </w:rPr>
      </w:pPr>
      <w:r>
        <w:rPr>
          <w:rFonts w:cs="Calibri" w:ascii="Calibri" w:hAnsi="Calibri"/>
          <w:b/>
          <w:bCs/>
          <w:sz w:val="28"/>
          <w:szCs w:val="28"/>
          <w:lang w:val="es-ES"/>
        </w:rPr>
        <w:t>Anexo 2: LISTADO DE MÁQUINAS Y EQUIPOS DE TRABAJO</w:t>
      </w:r>
    </w:p>
    <w:p>
      <w:pPr>
        <w:pStyle w:val="Normal"/>
        <w:ind w:left="2124" w:firstLine="9"/>
        <w:jc w:val="both"/>
        <w:rPr>
          <w:rFonts w:ascii="Calibri" w:hAnsi="Calibri" w:cs="Calibri"/>
          <w:bCs/>
          <w:sz w:val="22"/>
          <w:szCs w:val="22"/>
          <w:lang w:val="es-ES"/>
        </w:rPr>
      </w:pPr>
      <w:r>
        <w:rPr>
          <w:rFonts w:cs="Calibri" w:ascii="Calibri" w:hAnsi="Calibri"/>
          <w:bCs/>
          <w:sz w:val="22"/>
          <w:szCs w:val="22"/>
          <w:lang w:val="es-ES"/>
        </w:rPr>
        <w:t>(El empresario mantendrá al día un inventario de toda la maquinaria y equipos utilizados por los trabajadores)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ind w:firstLine="708"/>
        <w:rPr>
          <w:rFonts w:ascii="Calibri" w:hAnsi="Calibri" w:cs="Calibri"/>
          <w:bCs/>
          <w:sz w:val="22"/>
          <w:szCs w:val="22"/>
          <w:lang w:val="es-ES"/>
        </w:rPr>
      </w:pPr>
      <w:r>
        <w:rPr>
          <w:rFonts w:cs="Calibri" w:ascii="Calibri" w:hAnsi="Calibri"/>
          <w:b/>
          <w:bCs/>
          <w:sz w:val="28"/>
          <w:szCs w:val="28"/>
          <w:lang w:val="es-ES"/>
        </w:rPr>
        <w:t>Anexo 3: OTROS</w:t>
      </w:r>
    </w:p>
    <w:p>
      <w:pPr>
        <w:pStyle w:val="Normal"/>
        <w:ind w:firstLine="708"/>
        <w:rPr>
          <w:rFonts w:ascii="Calibri" w:hAnsi="Calibri" w:cs="Calibri"/>
          <w:b/>
          <w:b/>
          <w:bCs/>
          <w:sz w:val="28"/>
          <w:szCs w:val="28"/>
          <w:lang w:val="es-ES"/>
        </w:rPr>
      </w:pPr>
      <w:r>
        <w:rPr>
          <w:rFonts w:cs="Calibri" w:ascii="Calibri" w:hAnsi="Calibri"/>
          <w:b/>
          <w:bCs/>
          <w:sz w:val="28"/>
          <w:szCs w:val="28"/>
          <w:lang w:val="es-ES"/>
        </w:rPr>
      </w:r>
    </w:p>
    <w:p>
      <w:pPr>
        <w:pStyle w:val="Normal"/>
        <w:rPr>
          <w:rFonts w:ascii="Calibri" w:hAnsi="Calibri" w:cs="Calibri"/>
          <w:lang w:val="es-ES"/>
        </w:rPr>
      </w:pPr>
      <w:r>
        <w:rPr>
          <w:rFonts w:cs="Calibri" w:ascii="Calibri" w:hAnsi="Calibri"/>
          <w:lang w:val="es-ES"/>
        </w:rPr>
      </w:r>
      <w:r>
        <w:br w:type="page"/>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sz w:val="48"/>
          <w:szCs w:val="48"/>
          <w:lang w:val="es-ES"/>
        </w:rPr>
      </w:pPr>
      <w:r>
        <w:rPr>
          <w:rFonts w:cs="Calibri" w:ascii="Calibri" w:hAnsi="Calibri"/>
          <w:sz w:val="48"/>
          <w:szCs w:val="48"/>
          <w:lang w:val="es-ES"/>
        </w:rPr>
      </w:r>
    </w:p>
    <w:p>
      <w:pPr>
        <w:pStyle w:val="Normal"/>
        <w:jc w:val="center"/>
        <w:rPr>
          <w:rFonts w:ascii="Calibri" w:hAnsi="Calibri" w:cs="Calibri"/>
          <w:sz w:val="48"/>
          <w:szCs w:val="48"/>
          <w:lang w:val="es-ES"/>
        </w:rPr>
      </w:pPr>
      <w:r>
        <w:rPr>
          <w:rFonts w:cs="Calibri" w:ascii="Calibri" w:hAnsi="Calibri"/>
          <w:sz w:val="48"/>
          <w:szCs w:val="48"/>
          <w:lang w:val="es-ES"/>
        </w:rPr>
      </w:r>
    </w:p>
    <w:p>
      <w:pPr>
        <w:sectPr>
          <w:headerReference w:type="default" r:id="rId9"/>
          <w:footerReference w:type="default" r:id="rId10"/>
          <w:type w:val="nextPage"/>
          <w:pgSz w:w="12240" w:h="15840"/>
          <w:pgMar w:left="1134" w:right="1134" w:gutter="0" w:header="709" w:top="1418" w:footer="709" w:bottom="1134"/>
          <w:pgNumType w:fmt="decimal"/>
          <w:formProt w:val="false"/>
          <w:textDirection w:val="lrTb"/>
          <w:docGrid w:type="default" w:linePitch="326" w:charSpace="0"/>
        </w:sectPr>
        <w:pStyle w:val="Normal"/>
        <w:ind w:firstLine="708"/>
        <w:jc w:val="center"/>
        <w:rPr>
          <w:rFonts w:ascii="Calibri" w:hAnsi="Calibri" w:cs="Calibri"/>
          <w:b/>
          <w:b/>
          <w:bCs/>
          <w:sz w:val="48"/>
          <w:szCs w:val="48"/>
          <w:lang w:val="es-ES"/>
        </w:rPr>
      </w:pPr>
      <w:r>
        <w:rPr>
          <w:rStyle w:val="Ttulo2Car"/>
          <w:color w:val="auto"/>
          <w:sz w:val="48"/>
          <w:szCs w:val="48"/>
          <w:u w:val="single"/>
        </w:rPr>
        <w:t>Anexo 1: Listado de trabajad</w:t>
      </w:r>
      <w:bookmarkStart w:id="49" w:name="_Toc46329816"/>
      <w:bookmarkEnd w:id="49"/>
      <w:r>
        <w:rPr>
          <w:rStyle w:val="Ttulo2Car"/>
          <w:color w:val="auto"/>
          <w:sz w:val="48"/>
          <w:szCs w:val="48"/>
          <w:u w:val="single"/>
        </w:rPr>
        <w:t>ores</w:t>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t>RELACIÓN DE TRABAJADORES DE LA EMPRESA: ${EMPRESA_NOMBRE} (${FECHA})</w:t>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t>CENTRO DE TRABAJO:</w:t>
      </w:r>
      <w:r>
        <w:rPr>
          <w:rFonts w:cs="Calibri" w:ascii="Calibri" w:hAnsi="Calibri"/>
          <w:szCs w:val="24"/>
          <w:lang w:val="es-ES"/>
        </w:rPr>
        <w:t xml:space="preserve"> </w:t>
      </w:r>
      <w:r>
        <w:rPr>
          <w:rFonts w:cs="Calibri" w:ascii="Calibri" w:hAnsi="Calibri"/>
          <w:b/>
          <w:szCs w:val="24"/>
          <w:lang w:val="es-ES"/>
        </w:rPr>
        <w:t>${CENTRO_DIRECCION}</w:t>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tbl>
      <w:tblPr>
        <w:tblW w:w="10068" w:type="dxa"/>
        <w:jc w:val="left"/>
        <w:tblInd w:w="0" w:type="dxa"/>
        <w:tblCellMar>
          <w:top w:w="0" w:type="dxa"/>
          <w:left w:w="108" w:type="dxa"/>
          <w:bottom w:w="0" w:type="dxa"/>
          <w:right w:w="108" w:type="dxa"/>
        </w:tblCellMar>
        <w:tblLook w:noVBand="0" w:val="00a0" w:noHBand="0" w:lastColumn="0" w:firstColumn="1" w:lastRow="0" w:firstRow="1"/>
      </w:tblPr>
      <w:tblGrid>
        <w:gridCol w:w="4273"/>
        <w:gridCol w:w="2116"/>
        <w:gridCol w:w="3679"/>
      </w:tblGrid>
      <w:tr>
        <w:trPr/>
        <w:tc>
          <w:tcPr>
            <w:tcW w:w="4273"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NOMBRE Y APELLIDOS</w:t>
            </w:r>
          </w:p>
        </w:tc>
        <w:tc>
          <w:tcPr>
            <w:tcW w:w="2116"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D.N.I.</w:t>
            </w:r>
          </w:p>
        </w:tc>
        <w:tc>
          <w:tcPr>
            <w:tcW w:w="3679"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PUESTO DE TRABAJO</w:t>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tc>
      </w:tr>
      <w:tr>
        <w:trPr>
          <w:trHeight w:val="380" w:hRule="atLeast"/>
        </w:trPr>
        <w:tc>
          <w:tcPr>
            <w:tcW w:w="4273" w:type="dxa"/>
            <w:tcBorders>
              <w:top w:val="single" w:sz="4" w:space="0" w:color="000000"/>
              <w:left w:val="single" w:sz="4" w:space="0" w:color="000000"/>
              <w:bottom w:val="single" w:sz="4" w:space="0" w:color="000000"/>
              <w:right w:val="single" w:sz="4" w:space="0" w:color="000000"/>
            </w:tcBorders>
          </w:tcPr>
          <w:p>
            <w:pPr>
              <w:pStyle w:val="Header"/>
              <w:widowControl w:val="false"/>
              <w:jc w:val="center"/>
              <w:rPr>
                <w:rFonts w:ascii="Calibri" w:hAnsi="Calibri" w:cs="Calibri"/>
                <w:sz w:val="22"/>
                <w:szCs w:val="22"/>
                <w:lang w:val="es-ES"/>
              </w:rPr>
            </w:pPr>
            <w:r>
              <w:rPr>
                <w:rFonts w:cs="Calibri" w:ascii="Calibri" w:hAnsi="Calibri"/>
                <w:sz w:val="22"/>
                <w:szCs w:val="22"/>
                <w:lang w:val="es-ES"/>
              </w:rPr>
              <w:t>${NOMBRE_TRABAJADOR}</w:t>
            </w:r>
          </w:p>
        </w:tc>
        <w:tc>
          <w:tcPr>
            <w:tcW w:w="2116" w:type="dxa"/>
            <w:tcBorders>
              <w:top w:val="single" w:sz="4" w:space="0" w:color="000000"/>
              <w:left w:val="single" w:sz="4" w:space="0" w:color="000000"/>
              <w:bottom w:val="single" w:sz="4" w:space="0" w:color="000000"/>
              <w:right w:val="single" w:sz="4" w:space="0" w:color="000000"/>
            </w:tcBorders>
          </w:tcPr>
          <w:p>
            <w:pPr>
              <w:pStyle w:val="Header"/>
              <w:widowControl w:val="false"/>
              <w:jc w:val="center"/>
              <w:rPr>
                <w:rFonts w:ascii="Calibri" w:hAnsi="Calibri" w:cs="Calibri"/>
                <w:sz w:val="22"/>
                <w:szCs w:val="22"/>
                <w:lang w:val="es-ES"/>
              </w:rPr>
            </w:pPr>
            <w:r>
              <w:rPr>
                <w:rFonts w:cs="Calibri" w:ascii="Calibri" w:hAnsi="Calibri"/>
                <w:sz w:val="22"/>
                <w:szCs w:val="22"/>
                <w:lang w:val="es-ES"/>
              </w:rPr>
              <w:t>${DNI_TRABAJADOR}</w:t>
            </w:r>
          </w:p>
        </w:tc>
        <w:tc>
          <w:tcPr>
            <w:tcW w:w="3679"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t>${PUESTO_TRABAJO_TRABAJADOR}</w:t>
            </w:r>
          </w:p>
        </w:tc>
      </w:tr>
    </w:tbl>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sz w:val="22"/>
          <w:szCs w:val="22"/>
          <w:lang w:val="es-ES"/>
        </w:rPr>
      </w:pPr>
      <w:r>
        <w:rPr>
          <w:rFonts w:cs="Calibri" w:ascii="Calibri" w:hAnsi="Calibri"/>
          <w:sz w:val="22"/>
          <w:szCs w:val="22"/>
          <w:lang w:val="es-ES"/>
        </w:rPr>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t>RELACIÓN DE TRABAJADORES DE LA EMPRESA: ${EMPRESA_NOMBRE} (${FECHA})</w:t>
      </w:r>
    </w:p>
    <w:p>
      <w:pPr>
        <w:pStyle w:val="Header"/>
        <w:tabs>
          <w:tab w:val="clear" w:pos="4252"/>
          <w:tab w:val="clear" w:pos="8504"/>
        </w:tabs>
        <w:jc w:val="both"/>
        <w:rPr>
          <w:rFonts w:ascii="Calibri" w:hAnsi="Calibri" w:cs="Calibri"/>
          <w:b/>
          <w:b/>
          <w:szCs w:val="24"/>
          <w:lang w:val="es-ES"/>
        </w:rPr>
      </w:pPr>
      <w:r>
        <w:rPr>
          <w:rFonts w:cs="Calibri" w:ascii="Calibri" w:hAnsi="Calibri"/>
          <w:b/>
          <w:szCs w:val="24"/>
          <w:lang w:val="es-ES"/>
        </w:rPr>
        <w:t>CENTRO DE TRABAJO:</w:t>
      </w:r>
      <w:r>
        <w:rPr>
          <w:rFonts w:cs="Calibri" w:ascii="Calibri" w:hAnsi="Calibri"/>
          <w:szCs w:val="24"/>
          <w:lang w:val="es-ES"/>
        </w:rPr>
        <w:t xml:space="preserve"> </w:t>
      </w:r>
      <w:r>
        <w:rPr>
          <w:rFonts w:cs="Calibri" w:ascii="Calibri" w:hAnsi="Calibri"/>
          <w:b/>
          <w:szCs w:val="24"/>
          <w:lang w:val="es-ES"/>
        </w:rPr>
        <w:t>${CENTRO2_DIRECCION}</w:t>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tbl>
      <w:tblPr>
        <w:tblW w:w="10068" w:type="dxa"/>
        <w:jc w:val="left"/>
        <w:tblInd w:w="0" w:type="dxa"/>
        <w:tblCellMar>
          <w:top w:w="0" w:type="dxa"/>
          <w:left w:w="108" w:type="dxa"/>
          <w:bottom w:w="0" w:type="dxa"/>
          <w:right w:w="108" w:type="dxa"/>
        </w:tblCellMar>
        <w:tblLook w:noVBand="0" w:val="00a0" w:noHBand="0" w:lastColumn="0" w:firstColumn="1" w:lastRow="0" w:firstRow="1"/>
      </w:tblPr>
      <w:tblGrid>
        <w:gridCol w:w="4168"/>
        <w:gridCol w:w="2219"/>
        <w:gridCol w:w="3681"/>
      </w:tblGrid>
      <w:tr>
        <w:trPr/>
        <w:tc>
          <w:tcPr>
            <w:tcW w:w="4168"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NOMBRE Y APELLIDOS</w:t>
            </w:r>
          </w:p>
        </w:tc>
        <w:tc>
          <w:tcPr>
            <w:tcW w:w="2219"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D.N.I.</w:t>
            </w:r>
          </w:p>
        </w:tc>
        <w:tc>
          <w:tcPr>
            <w:tcW w:w="3681"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t>PUESTO DE TRABAJO</w:t>
            </w:r>
          </w:p>
          <w:p>
            <w:pPr>
              <w:pStyle w:val="Header"/>
              <w:widowControl w:val="false"/>
              <w:tabs>
                <w:tab w:val="clear" w:pos="4252"/>
                <w:tab w:val="clear" w:pos="8504"/>
              </w:tabs>
              <w:jc w:val="center"/>
              <w:rPr>
                <w:rFonts w:ascii="Calibri" w:hAnsi="Calibri" w:cs="Calibri"/>
                <w:b/>
                <w:b/>
                <w:szCs w:val="24"/>
                <w:lang w:val="es-ES"/>
              </w:rPr>
            </w:pPr>
            <w:r>
              <w:rPr>
                <w:rFonts w:cs="Calibri" w:ascii="Calibri" w:hAnsi="Calibri"/>
                <w:b/>
                <w:szCs w:val="24"/>
                <w:lang w:val="es-ES"/>
              </w:rPr>
            </w:r>
          </w:p>
        </w:tc>
      </w:tr>
      <w:tr>
        <w:trPr>
          <w:trHeight w:val="380" w:hRule="atLeast"/>
        </w:trPr>
        <w:tc>
          <w:tcPr>
            <w:tcW w:w="4168" w:type="dxa"/>
            <w:tcBorders>
              <w:top w:val="single" w:sz="4" w:space="0" w:color="000000"/>
              <w:left w:val="single" w:sz="4" w:space="0" w:color="000000"/>
              <w:bottom w:val="single" w:sz="4" w:space="0" w:color="000000"/>
              <w:right w:val="single" w:sz="4" w:space="0" w:color="000000"/>
            </w:tcBorders>
          </w:tcPr>
          <w:p>
            <w:pPr>
              <w:pStyle w:val="Header"/>
              <w:widowControl w:val="false"/>
              <w:jc w:val="center"/>
              <w:rPr>
                <w:rFonts w:ascii="Calibri" w:hAnsi="Calibri" w:cs="Calibri"/>
                <w:sz w:val="22"/>
                <w:szCs w:val="22"/>
                <w:lang w:val="es-ES"/>
              </w:rPr>
            </w:pPr>
            <w:r>
              <w:rPr>
                <w:rFonts w:cs="Calibri" w:ascii="Calibri" w:hAnsi="Calibri"/>
                <w:sz w:val="22"/>
                <w:szCs w:val="22"/>
                <w:lang w:val="es-ES"/>
              </w:rPr>
              <w:t>${NOMBRE_TRABAJADOR2}</w:t>
            </w:r>
          </w:p>
        </w:tc>
        <w:tc>
          <w:tcPr>
            <w:tcW w:w="2219" w:type="dxa"/>
            <w:tcBorders>
              <w:top w:val="single" w:sz="4" w:space="0" w:color="000000"/>
              <w:left w:val="single" w:sz="4" w:space="0" w:color="000000"/>
              <w:bottom w:val="single" w:sz="4" w:space="0" w:color="000000"/>
              <w:right w:val="single" w:sz="4" w:space="0" w:color="000000"/>
            </w:tcBorders>
          </w:tcPr>
          <w:p>
            <w:pPr>
              <w:pStyle w:val="Header"/>
              <w:widowControl w:val="false"/>
              <w:jc w:val="center"/>
              <w:rPr>
                <w:rFonts w:ascii="Calibri" w:hAnsi="Calibri" w:cs="Calibri"/>
                <w:sz w:val="22"/>
                <w:szCs w:val="22"/>
                <w:lang w:val="es-ES"/>
              </w:rPr>
            </w:pPr>
            <w:r>
              <w:rPr>
                <w:rFonts w:cs="Calibri" w:ascii="Calibri" w:hAnsi="Calibri"/>
                <w:sz w:val="22"/>
                <w:szCs w:val="22"/>
                <w:lang w:val="es-ES"/>
              </w:rPr>
              <w:t>${DNI_TRABAJADOR2}</w:t>
            </w:r>
          </w:p>
        </w:tc>
        <w:tc>
          <w:tcPr>
            <w:tcW w:w="368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sz w:val="22"/>
                <w:szCs w:val="22"/>
                <w:lang w:val="es-ES"/>
              </w:rPr>
            </w:pPr>
            <w:r>
              <w:rPr>
                <w:rFonts w:cs="Calibri" w:ascii="Calibri" w:hAnsi="Calibri"/>
                <w:sz w:val="22"/>
                <w:szCs w:val="22"/>
                <w:lang w:val="es-ES"/>
              </w:rPr>
              <w:t>${PUESTO_TRABAJO_TRABAJADOR2}</w:t>
            </w:r>
          </w:p>
        </w:tc>
      </w:tr>
    </w:tbl>
    <w:p>
      <w:pPr>
        <w:sectPr>
          <w:headerReference w:type="default" r:id="rId11"/>
          <w:footerReference w:type="default" r:id="rId12"/>
          <w:type w:val="nextPage"/>
          <w:pgSz w:w="12240" w:h="15840"/>
          <w:pgMar w:left="1134" w:right="1134" w:gutter="0" w:header="709" w:top="1418" w:footer="709" w:bottom="1134"/>
          <w:pgNumType w:fmt="decimal"/>
          <w:formProt w:val="false"/>
          <w:textDirection w:val="lrTb"/>
          <w:docGrid w:type="default" w:linePitch="326" w:charSpace="0"/>
        </w:sectPr>
      </w:pP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both"/>
        <w:rPr>
          <w:rFonts w:ascii="Calibri" w:hAnsi="Calibri" w:cs="Calibri"/>
          <w:b/>
          <w:b/>
          <w:sz w:val="22"/>
          <w:szCs w:val="22"/>
          <w:lang w:val="es-ES"/>
        </w:rPr>
      </w:pPr>
      <w:r>
        <w:rPr>
          <w:rFonts w:cs="Calibri" w:ascii="Calibri" w:hAnsi="Calibri"/>
          <w:b/>
          <w:sz w:val="22"/>
          <w:szCs w:val="22"/>
          <w:lang w:val="es-ES"/>
        </w:rPr>
      </w:r>
    </w:p>
    <w:p>
      <w:pPr>
        <w:pStyle w:val="Header"/>
        <w:tabs>
          <w:tab w:val="clear" w:pos="4252"/>
          <w:tab w:val="clear" w:pos="8504"/>
        </w:tabs>
        <w:jc w:val="center"/>
        <w:rPr>
          <w:rFonts w:ascii="Calibri" w:hAnsi="Calibri" w:cs="Calibri"/>
          <w:b/>
          <w:b/>
          <w:sz w:val="22"/>
          <w:szCs w:val="22"/>
          <w:lang w:val="es-ES"/>
        </w:rPr>
      </w:pPr>
      <w:r>
        <w:rPr>
          <w:rFonts w:cs="Calibri" w:ascii="Calibri" w:hAnsi="Calibri"/>
          <w:b/>
          <w:sz w:val="22"/>
          <w:szCs w:val="22"/>
          <w:lang w:val="es-ES"/>
        </w:rPr>
      </w:r>
    </w:p>
    <w:p>
      <w:pPr>
        <w:sectPr>
          <w:headerReference w:type="default" r:id="rId13"/>
          <w:footerReference w:type="default" r:id="rId14"/>
          <w:type w:val="nextPage"/>
          <w:pgSz w:w="12240" w:h="15840"/>
          <w:pgMar w:left="1134" w:right="1134" w:gutter="0" w:header="0" w:top="1134" w:footer="0" w:bottom="1134"/>
          <w:pgNumType w:fmt="decimal"/>
          <w:formProt w:val="false"/>
          <w:textDirection w:val="lrTb"/>
          <w:docGrid w:type="default" w:linePitch="326" w:charSpace="0"/>
        </w:sectPr>
        <w:pStyle w:val="Normal"/>
        <w:jc w:val="center"/>
        <w:rPr>
          <w:rStyle w:val="Ttulo2Car"/>
          <w:color w:val="auto"/>
          <w:sz w:val="48"/>
          <w:szCs w:val="48"/>
          <w:u w:val="single"/>
        </w:rPr>
      </w:pPr>
      <w:r>
        <w:rPr>
          <w:rStyle w:val="Ttulo2Car"/>
          <w:color w:val="auto"/>
          <w:sz w:val="48"/>
          <w:szCs w:val="48"/>
          <w:u w:val="single"/>
        </w:rPr>
        <w:t>Anexo 2: Listado de máquinas y equipos de traba</w:t>
      </w:r>
      <w:bookmarkStart w:id="50" w:name="_Toc46329817"/>
      <w:bookmarkEnd w:id="50"/>
      <w:r>
        <w:rPr>
          <w:rStyle w:val="Ttulo2Car"/>
          <w:color w:val="auto"/>
          <w:sz w:val="48"/>
          <w:szCs w:val="48"/>
          <w:u w:val="single"/>
        </w:rPr>
        <w:t>jo</w:t>
      </w:r>
    </w:p>
    <w:tbl>
      <w:tblPr>
        <w:tblW w:w="13562" w:type="dxa"/>
        <w:jc w:val="left"/>
        <w:tblInd w:w="0" w:type="dxa"/>
        <w:tblCellMar>
          <w:top w:w="0" w:type="dxa"/>
          <w:left w:w="108" w:type="dxa"/>
          <w:bottom w:w="0" w:type="dxa"/>
          <w:right w:w="108" w:type="dxa"/>
        </w:tblCellMar>
        <w:tblLook w:noVBand="0" w:val="01e0" w:noHBand="0" w:lastColumn="1" w:firstColumn="1" w:lastRow="1" w:firstRow="1"/>
      </w:tblPr>
      <w:tblGrid>
        <w:gridCol w:w="13562"/>
      </w:tblGrid>
      <w:tr>
        <w:trPr/>
        <w:tc>
          <w:tcPr>
            <w:tcW w:w="1356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b/>
                <w:bCs/>
                <w:lang w:val="es-ES"/>
              </w:rPr>
              <w:t>EMPRESA:  ${EMPRESA_NOMBRE}</w:t>
            </w:r>
          </w:p>
        </w:tc>
      </w:tr>
      <w:tr>
        <w:trPr/>
        <w:tc>
          <w:tcPr>
            <w:tcW w:w="13562"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lang w:val="es-ES"/>
              </w:rPr>
            </w:pPr>
            <w:r>
              <w:rPr>
                <w:rFonts w:cs="Calibri" w:ascii="Calibri" w:hAnsi="Calibri"/>
                <w:b/>
                <w:bCs/>
                <w:lang w:val="es-ES"/>
              </w:rPr>
              <w:t>INVENTARIO DE MAQUINARIA*</w:t>
            </w:r>
          </w:p>
        </w:tc>
      </w:tr>
    </w:tbl>
    <w:p>
      <w:pPr>
        <w:pStyle w:val="Normal"/>
        <w:rPr>
          <w:rFonts w:ascii="Calibri" w:hAnsi="Calibri" w:cs="Calibri"/>
          <w:lang w:val="es-ES"/>
        </w:rPr>
      </w:pPr>
      <w:r>
        <w:rPr>
          <w:rFonts w:cs="Calibri" w:ascii="Calibri" w:hAnsi="Calibri"/>
          <w:lang w:val="es-ES"/>
        </w:rPr>
      </w:r>
    </w:p>
    <w:tbl>
      <w:tblPr>
        <w:tblW w:w="13562" w:type="dxa"/>
        <w:jc w:val="left"/>
        <w:tblInd w:w="0" w:type="dxa"/>
        <w:tblCellMar>
          <w:top w:w="0" w:type="dxa"/>
          <w:left w:w="108" w:type="dxa"/>
          <w:bottom w:w="0" w:type="dxa"/>
          <w:right w:w="108" w:type="dxa"/>
        </w:tblCellMar>
        <w:tblLook w:noVBand="0" w:val="01e0" w:noHBand="0" w:lastColumn="1" w:firstColumn="1" w:lastRow="1" w:firstRow="1"/>
      </w:tblPr>
      <w:tblGrid>
        <w:gridCol w:w="1372"/>
        <w:gridCol w:w="1294"/>
        <w:gridCol w:w="1611"/>
        <w:gridCol w:w="1431"/>
        <w:gridCol w:w="1581"/>
        <w:gridCol w:w="1973"/>
        <w:gridCol w:w="1098"/>
        <w:gridCol w:w="1776"/>
        <w:gridCol w:w="1424"/>
      </w:tblGrid>
      <w:tr>
        <w:trPr/>
        <w:tc>
          <w:tcPr>
            <w:tcW w:w="137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Equipo</w:t>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Placa de características</w:t>
            </w:r>
          </w:p>
        </w:tc>
        <w:tc>
          <w:tcPr>
            <w:tcW w:w="161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Fabricante</w:t>
            </w:r>
          </w:p>
        </w:tc>
        <w:tc>
          <w:tcPr>
            <w:tcW w:w="143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Modelo</w:t>
            </w:r>
          </w:p>
        </w:tc>
        <w:tc>
          <w:tcPr>
            <w:tcW w:w="158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Nº de serie</w:t>
            </w:r>
          </w:p>
        </w:tc>
        <w:tc>
          <w:tcPr>
            <w:tcW w:w="197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Año </w:t>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de fabricación</w:t>
            </w:r>
          </w:p>
        </w:tc>
        <w:tc>
          <w:tcPr>
            <w:tcW w:w="109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Marcado CE</w:t>
            </w:r>
          </w:p>
        </w:tc>
        <w:tc>
          <w:tcPr>
            <w:tcW w:w="177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Declaración</w:t>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 </w:t>
            </w:r>
            <w:r>
              <w:rPr>
                <w:rFonts w:cs="Calibri" w:ascii="Calibri" w:hAnsi="Calibri"/>
                <w:b/>
                <w:bCs/>
                <w:sz w:val="20"/>
                <w:szCs w:val="20"/>
                <w:lang w:val="es-ES"/>
              </w:rPr>
              <w:t>de conformidad</w:t>
            </w:r>
          </w:p>
        </w:tc>
        <w:tc>
          <w:tcPr>
            <w:tcW w:w="142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 xml:space="preserve">Manual </w:t>
            </w:r>
          </w:p>
          <w:p>
            <w:pPr>
              <w:pStyle w:val="Normal"/>
              <w:widowControl w:val="false"/>
              <w:tabs>
                <w:tab w:val="clear" w:pos="708"/>
                <w:tab w:val="left" w:pos="142" w:leader="none"/>
              </w:tabs>
              <w:jc w:val="center"/>
              <w:rPr>
                <w:rFonts w:ascii="Calibri" w:hAnsi="Calibri" w:cs="Calibri"/>
                <w:b/>
                <w:b/>
                <w:bCs/>
                <w:sz w:val="20"/>
                <w:szCs w:val="20"/>
                <w:lang w:val="es-ES"/>
              </w:rPr>
            </w:pPr>
            <w:r>
              <w:rPr>
                <w:rFonts w:cs="Calibri" w:ascii="Calibri" w:hAnsi="Calibri"/>
                <w:b/>
                <w:bCs/>
                <w:sz w:val="20"/>
                <w:szCs w:val="20"/>
                <w:lang w:val="es-ES"/>
              </w:rPr>
              <w:t>de instrucciones</w:t>
            </w:r>
          </w:p>
        </w:tc>
      </w:tr>
      <w:tr>
        <w:trPr/>
        <w:tc>
          <w:tcPr>
            <w:tcW w:w="1372"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t>${EQUIPO_MAQUINA}</w:t>
            </w:r>
          </w:p>
          <w:p>
            <w:pPr>
              <w:pStyle w:val="Normal"/>
              <w:widowControl w:val="false"/>
              <w:rPr>
                <w:rFonts w:ascii="Calibri" w:hAnsi="Calibri" w:cs="Calibri"/>
                <w:lang w:val="es-ES"/>
              </w:rPr>
            </w:pPr>
            <w:r>
              <w:rPr>
                <w:rFonts w:cs="Calibri" w:ascii="Calibri" w:hAnsi="Calibri"/>
                <w:lang w:val="es-ES"/>
              </w:rPr>
            </w:r>
          </w:p>
          <w:p>
            <w:pPr>
              <w:pStyle w:val="Normal"/>
              <w:widowControl w:val="false"/>
              <w:rPr>
                <w:rFonts w:ascii="Calibri" w:hAnsi="Calibri" w:cs="Calibri"/>
                <w:lang w:val="es-ES"/>
              </w:rPr>
            </w:pPr>
            <w:r>
              <w:rPr>
                <w:rFonts w:cs="Calibri" w:ascii="Calibri" w:hAnsi="Calibri"/>
                <w:lang w:val="es-ES"/>
              </w:rPr>
            </w:r>
          </w:p>
        </w:tc>
        <w:tc>
          <w:tcPr>
            <w:tcW w:w="1294"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${PLACA_MAQUINA}</w:t>
            </w:r>
          </w:p>
        </w:tc>
        <w:tc>
          <w:tcPr>
            <w:tcW w:w="161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${FABRICANTE_MAQUINA}</w:t>
            </w:r>
          </w:p>
        </w:tc>
        <w:tc>
          <w:tcPr>
            <w:tcW w:w="143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lang w:val="es-ES"/>
              </w:rPr>
            </w:pPr>
            <w:r>
              <w:rPr>
                <w:rFonts w:cs="Calibri" w:ascii="Calibri" w:hAnsi="Calibri"/>
                <w:lang w:val="es-ES"/>
              </w:rPr>
              <w:t>${MODELO_MAQUINA}</w:t>
            </w:r>
          </w:p>
        </w:tc>
        <w:tc>
          <w:tcPr>
            <w:tcW w:w="158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${NUM_SERIE_MAQUINA}</w:t>
            </w:r>
          </w:p>
        </w:tc>
        <w:tc>
          <w:tcPr>
            <w:tcW w:w="197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${AÑO_FABRICACION_MAQUINA}</w:t>
            </w:r>
          </w:p>
        </w:tc>
        <w:tc>
          <w:tcPr>
            <w:tcW w:w="1098"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${CE_MAQUINA}</w:t>
            </w:r>
          </w:p>
        </w:tc>
        <w:tc>
          <w:tcPr>
            <w:tcW w:w="1776"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${CONFORMIDAD_MAQUINA}</w:t>
            </w:r>
          </w:p>
        </w:tc>
        <w:tc>
          <w:tcPr>
            <w:tcW w:w="1424"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lang w:val="es-ES"/>
              </w:rPr>
            </w:pPr>
            <w:r>
              <w:rPr>
                <w:rFonts w:cs="Calibri" w:ascii="Calibri" w:hAnsi="Calibri" w:asciiTheme="minorHAnsi" w:cstheme="minorHAnsi" w:hAnsiTheme="minorHAnsi"/>
                <w:lang w:val="es-ES"/>
              </w:rPr>
              <w:t>${MANUAL_MAQUINA}</w:t>
            </w:r>
          </w:p>
        </w:tc>
      </w:tr>
    </w:tbl>
    <w:p>
      <w:pPr>
        <w:pStyle w:val="Normal"/>
        <w:widowControl w:val="false"/>
        <w:tabs>
          <w:tab w:val="clear" w:pos="708"/>
          <w:tab w:val="left" w:pos="142" w:leader="none"/>
        </w:tabs>
        <w:jc w:val="both"/>
        <w:rPr>
          <w:rFonts w:ascii="Calibri" w:hAnsi="Calibri" w:cs="Calibri"/>
          <w:b/>
          <w:b/>
          <w:bCs/>
          <w:sz w:val="20"/>
          <w:szCs w:val="20"/>
          <w:lang w:val="es-ES"/>
        </w:rPr>
      </w:pPr>
      <w:r>
        <w:rPr>
          <w:rFonts w:cs="Calibri" w:ascii="Calibri" w:hAnsi="Calibri"/>
          <w:b/>
          <w:bCs/>
          <w:sz w:val="20"/>
          <w:szCs w:val="20"/>
          <w:lang w:val="es-ES"/>
        </w:rPr>
        <w:t>SI: Si dispone</w:t>
        <w:tab/>
        <w:tab/>
        <w:tab/>
        <w:t>NO: No dispone</w:t>
        <w:tab/>
        <w:tab/>
        <w:tab/>
        <w:t>N.A: No aplicable</w:t>
      </w:r>
    </w:p>
    <w:p>
      <w:pPr>
        <w:pStyle w:val="Normal"/>
        <w:jc w:val="both"/>
        <w:rPr>
          <w:rFonts w:ascii="Calibri" w:hAnsi="Calibri" w:cs="Calibri"/>
          <w:b/>
          <w:b/>
          <w:bCs/>
          <w:i/>
          <w:i/>
          <w:sz w:val="20"/>
          <w:szCs w:val="20"/>
          <w:lang w:val="es-ES"/>
        </w:rPr>
      </w:pPr>
      <w:r>
        <w:rPr>
          <w:rFonts w:cs="Calibri" w:ascii="Calibri" w:hAnsi="Calibri"/>
          <w:b/>
          <w:bCs/>
          <w:i/>
          <w:sz w:val="20"/>
          <w:szCs w:val="20"/>
          <w:lang w:val="es-ES"/>
        </w:rPr>
      </w:r>
    </w:p>
    <w:p>
      <w:pPr>
        <w:pStyle w:val="Normal"/>
        <w:jc w:val="both"/>
        <w:rPr>
          <w:rFonts w:ascii="Calibri" w:hAnsi="Calibri" w:cs="Calibri"/>
          <w:i/>
          <w:i/>
          <w:sz w:val="20"/>
          <w:szCs w:val="20"/>
          <w:lang w:val="es-ES"/>
        </w:rPr>
      </w:pPr>
      <w:r>
        <w:rPr>
          <w:rFonts w:cs="Calibri" w:ascii="Calibri" w:hAnsi="Calibri"/>
          <w:b/>
          <w:bCs/>
          <w:i/>
          <w:sz w:val="20"/>
          <w:szCs w:val="20"/>
          <w:lang w:val="es-ES"/>
        </w:rPr>
        <w:t>Nota:</w:t>
      </w:r>
      <w:r>
        <w:rPr>
          <w:rFonts w:cs="Calibri" w:ascii="Calibri" w:hAnsi="Calibri"/>
          <w:i/>
          <w:sz w:val="20"/>
          <w:szCs w:val="20"/>
          <w:lang w:val="es-ES"/>
        </w:rPr>
        <w:t xml:space="preserve"> En caso de fabricación con anterioridad a la entrada en vigor del R.D. 1215/1997, </w:t>
      </w:r>
      <w:r>
        <w:rPr>
          <w:rFonts w:cs="Calibri" w:ascii="Calibri" w:hAnsi="Calibri"/>
          <w:bCs/>
          <w:i/>
          <w:sz w:val="20"/>
          <w:szCs w:val="20"/>
          <w:lang w:val="es-ES"/>
        </w:rPr>
        <w:t>de 18 de julio por el que se establecen las disposiciones mínimas de seguridad y salud para la utilización por los trabajadores de los equipos de trabajo, se deberá adecuar el equipo de trabajo a lo establecido en dicho real decreto. De la misma manera se procederá ante falta de marcado CE  y declaración de conformidad.</w:t>
      </w:r>
    </w:p>
    <w:p>
      <w:pPr>
        <w:sectPr>
          <w:headerReference w:type="default" r:id="rId15"/>
          <w:footerReference w:type="default" r:id="rId16"/>
          <w:type w:val="nextPage"/>
          <w:pgSz w:orient="landscape" w:w="15840" w:h="12240"/>
          <w:pgMar w:left="1134" w:right="1134" w:gutter="0" w:header="0" w:top="851" w:footer="0" w:bottom="851"/>
          <w:pgNumType w:fmt="decimal"/>
          <w:formProt w:val="false"/>
          <w:textDirection w:val="lrTb"/>
          <w:docGrid w:type="default" w:linePitch="326" w:charSpace="0"/>
        </w:sectPr>
        <w:pStyle w:val="Normal"/>
        <w:rPr>
          <w:rFonts w:ascii="Calibri" w:hAnsi="Calibri" w:cs="Calibri"/>
          <w:sz w:val="18"/>
          <w:szCs w:val="18"/>
          <w:lang w:val="es-ES"/>
        </w:rPr>
      </w:pPr>
      <w:r>
        <w:rPr>
          <w:rFonts w:cs="Calibri" w:ascii="Calibri" w:hAnsi="Calibri"/>
          <w:lang w:val="es-ES"/>
        </w:rPr>
        <w:t>*</w:t>
      </w:r>
      <w:r>
        <w:rPr>
          <w:rFonts w:cs="Calibri" w:ascii="Calibri" w:hAnsi="Calibri"/>
          <w:sz w:val="18"/>
          <w:szCs w:val="18"/>
          <w:lang w:val="es-ES"/>
        </w:rPr>
        <w:t xml:space="preserve"> A cumplimentar por la empresa</w:t>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ind w:firstLine="708"/>
        <w:jc w:val="center"/>
        <w:rPr>
          <w:rStyle w:val="Ttulo2Car"/>
          <w:color w:val="auto"/>
          <w:sz w:val="48"/>
          <w:szCs w:val="48"/>
          <w:u w:val="single"/>
        </w:rPr>
      </w:pPr>
      <w:bookmarkStart w:id="51" w:name="_Toc46329818"/>
      <w:r>
        <w:rPr>
          <w:rStyle w:val="Ttulo2Car"/>
          <w:color w:val="auto"/>
          <w:sz w:val="48"/>
          <w:szCs w:val="48"/>
          <w:u w:val="single"/>
        </w:rPr>
        <w:t>Anexo 3: Otros</w:t>
      </w:r>
      <w:bookmarkEnd w:id="51"/>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rPr>
          <w:rFonts w:ascii="Calibri" w:hAnsi="Calibri" w:cs="Calibri"/>
          <w:lang w:val="es-ES"/>
        </w:rPr>
      </w:pPr>
      <w:r>
        <w:rPr>
          <w:rFonts w:cs="Calibri" w:ascii="Calibri" w:hAnsi="Calibri"/>
          <w:lang w:val="es-ES"/>
        </w:rPr>
      </w:r>
    </w:p>
    <w:p>
      <w:pPr>
        <w:pStyle w:val="Normal"/>
        <w:jc w:val="center"/>
        <w:rPr>
          <w:rFonts w:ascii="Calibri" w:hAnsi="Calibri" w:cs="Calibri"/>
          <w:lang w:val="es-ES"/>
        </w:rPr>
      </w:pPr>
      <w:r>
        <w:rPr>
          <w:rFonts w:cs="Calibri" w:ascii="Calibri" w:hAnsi="Calibri"/>
          <w:lang w:val="es-ES"/>
        </w:rPr>
      </w:r>
    </w:p>
    <w:p>
      <w:pPr>
        <w:pStyle w:val="Normal"/>
        <w:rPr>
          <w:rFonts w:ascii="Calibri" w:hAnsi="Calibri" w:cs="Calibri"/>
          <w:lang w:val="es-ES"/>
        </w:rPr>
      </w:pPr>
      <w:r>
        <w:rPr/>
      </w:r>
    </w:p>
    <w:sectPr>
      <w:headerReference w:type="default" r:id="rId17"/>
      <w:footerReference w:type="default" r:id="rId18"/>
      <w:type w:val="nextPage"/>
      <w:pgSz w:w="11906" w:h="16838"/>
      <w:pgMar w:left="1701" w:right="1701"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entury Gothic">
    <w:charset w:val="01"/>
    <w:family w:val="roman"/>
    <w:pitch w:val="variable"/>
  </w:font>
  <w:font w:name="Tahoma">
    <w:charset w:val="01"/>
    <w:family w:val="roman"/>
    <w:pitch w:val="variable"/>
  </w:font>
  <w:font w:name="Segoe UI">
    <w:charset w:val="01"/>
    <w:family w:val="roman"/>
    <w:pitch w:val="variable"/>
  </w:font>
  <w:font w:name="Consolas">
    <w:charset w:val="01"/>
    <w:family w:val="roman"/>
    <w:pitch w:val="variable"/>
  </w:font>
  <w:font w:name="Arial">
    <w:charset w:val="01"/>
    <w:family w:val="roman"/>
    <w:pitch w:val="variable"/>
  </w:font>
  <w:font w:name="Calibri">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53" wp14:anchorId="7F5B63C9">
              <wp:simplePos x="0" y="0"/>
              <wp:positionH relativeFrom="margin">
                <wp:align>right</wp:align>
              </wp:positionH>
              <wp:positionV relativeFrom="paragraph">
                <wp:posOffset>635</wp:posOffset>
              </wp:positionV>
              <wp:extent cx="158115" cy="174625"/>
              <wp:effectExtent l="0" t="0" r="0" b="0"/>
              <wp:wrapSquare wrapText="largest"/>
              <wp:docPr id="2" name="Frame1"/>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rIns="0" tIns="0" bIns="0">
                      <a:spAutoFit/>
                    </wps:bodyPr>
                  </wps:wsp>
                </a:graphicData>
              </a:graphic>
            </wp:anchor>
          </w:drawing>
        </mc:Choice>
        <mc:Fallback>
          <w:pict>
            <v:rect id="shape_0" ID="Frame1" stroked="f" style="position:absolute;margin-left:486.15pt;margin-top:0.05pt;width:12.35pt;height:13.65pt;mso-position-horizontal:right;mso-position-horizontal-relative:margin" wp14:anchorId="7F5B63C9">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w:t>
                    </w:r>
                    <w:r>
                      <w:rPr>
                        <w:rStyle w:val="Pagenumber"/>
                        <w:color w:val="000000"/>
                      </w:rPr>
                      <w:fldChar w:fldCharType="end"/>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1</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28" wp14:anchorId="09B71CE2">
              <wp:simplePos x="0" y="0"/>
              <wp:positionH relativeFrom="page">
                <wp:posOffset>7030085</wp:posOffset>
              </wp:positionH>
              <wp:positionV relativeFrom="paragraph">
                <wp:posOffset>21590</wp:posOffset>
              </wp:positionV>
              <wp:extent cx="158115" cy="174625"/>
              <wp:effectExtent l="0" t="0" r="0" b="0"/>
              <wp:wrapSquare wrapText="largest"/>
              <wp:docPr id="5" name="Frame2"/>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20</w:t>
                          </w:r>
                          <w:r>
                            <w:rPr>
                              <w:rStyle w:val="Pagenumber"/>
                              <w:color w:val="000000"/>
                            </w:rPr>
                            <w:fldChar w:fldCharType="end"/>
                          </w:r>
                        </w:p>
                      </w:txbxContent>
                    </wps:txbx>
                    <wps:bodyPr lIns="0" rIns="0" tIns="0" bIns="0">
                      <a:spAutoFit/>
                    </wps:bodyPr>
                  </wps:wsp>
                </a:graphicData>
              </a:graphic>
            </wp:anchor>
          </w:drawing>
        </mc:Choice>
        <mc:Fallback>
          <w:pict>
            <v:rect id="shape_0" ID="Frame2" stroked="f" style="position:absolute;margin-left:553.55pt;margin-top:1.7pt;width:12.35pt;height:13.65pt;mso-position-horizontal-relative:page" wp14:anchorId="09B71CE2">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20</w:t>
                    </w:r>
                    <w:r>
                      <w:rPr>
                        <w:rStyle w:val="Pagenumber"/>
                        <w:color w:val="000000"/>
                      </w:rPr>
                      <w:fldChar w:fldCharType="end"/>
                    </w:r>
                  </w:p>
                </w:txbxContent>
              </v:textbox>
            </v:rect>
          </w:pict>
        </mc:Fallback>
      </mc:AlternateContent>
    </w:r>
  </w:p>
  <w:p>
    <w:pPr>
      <w:pStyle w:val="Footer"/>
      <w:ind w:right="360" w:hanging="0"/>
      <w:rPr/>
    </w:pPr>
    <w:r>
      <w:rPr/>
    </w:r>
  </w:p>
  <w:tbl>
    <w:tblPr>
      <w:tblW w:w="10201" w:type="dxa"/>
      <w:jc w:val="left"/>
      <w:tblInd w:w="0" w:type="dxa"/>
      <w:tblCellMar>
        <w:top w:w="0" w:type="dxa"/>
        <w:left w:w="108" w:type="dxa"/>
        <w:bottom w:w="0" w:type="dxa"/>
        <w:right w:w="108" w:type="dxa"/>
      </w:tblCellMar>
      <w:tblLook w:noVBand="0" w:val="00a0" w:noHBand="0" w:lastColumn="0" w:firstColumn="1" w:lastRow="0" w:firstRow="1"/>
    </w:tblPr>
    <w:tblGrid>
      <w:gridCol w:w="10201"/>
    </w:tblGrid>
    <w:tr>
      <w:trPr/>
      <w:tc>
        <w:tcPr>
          <w:tcW w:w="10201" w:type="dxa"/>
          <w:tcBorders>
            <w:top w:val="single" w:sz="4" w:space="0" w:color="000000"/>
            <w:left w:val="single" w:sz="4" w:space="0" w:color="000000"/>
            <w:bottom w:val="single" w:sz="4" w:space="0" w:color="000000"/>
            <w:right w:val="single" w:sz="4" w:space="0" w:color="000000"/>
          </w:tcBorders>
          <w:shd w:color="auto" w:fill="BFBFBF" w:val="clear"/>
        </w:tcPr>
        <w:p>
          <w:pPr>
            <w:pStyle w:val="Footer"/>
            <w:widowControl w:val="false"/>
            <w:rPr>
              <w:rFonts w:ascii="Calibri" w:hAnsi="Calibri" w:cs="Calibri"/>
              <w:b/>
              <w:b/>
              <w:sz w:val="16"/>
              <w:szCs w:val="16"/>
            </w:rPr>
          </w:pPr>
          <w:r>
            <w:rPr>
              <w:rFonts w:cs="Calibri" w:ascii="Calibri" w:hAnsi="Calibri"/>
              <w:b/>
              <w:sz w:val="16"/>
              <w:szCs w:val="16"/>
            </w:rPr>
            <w:t>Codigos</w:t>
          </w:r>
        </w:p>
      </w:tc>
    </w:tr>
    <w:tr>
      <w:trPr/>
      <w:tc>
        <w:tcPr>
          <w:tcW w:w="10201" w:type="dxa"/>
          <w:tcBorders>
            <w:top w:val="single" w:sz="4" w:space="0" w:color="000000"/>
            <w:left w:val="single" w:sz="4" w:space="0" w:color="000000"/>
            <w:bottom w:val="single" w:sz="4" w:space="0" w:color="000000"/>
            <w:right w:val="single" w:sz="4" w:space="0" w:color="000000"/>
          </w:tcBorders>
        </w:tcPr>
        <w:p>
          <w:pPr>
            <w:pStyle w:val="Footer"/>
            <w:widowControl w:val="false"/>
            <w:rPr>
              <w:rFonts w:ascii="Calibri" w:hAnsi="Calibri" w:cs="Calibri"/>
              <w:sz w:val="16"/>
              <w:szCs w:val="16"/>
            </w:rPr>
          </w:pPr>
          <w:r>
            <w:rPr>
              <w:rFonts w:cs="Calibri" w:ascii="Calibri" w:hAnsi="Calibri"/>
              <w:sz w:val="16"/>
              <w:szCs w:val="16"/>
            </w:rPr>
            <w:t>VR: Valor Riesgo   P:Probabilidad     (B:Baja   M:Moderada    A:Alta)</w:t>
          </w:r>
        </w:p>
        <w:p>
          <w:pPr>
            <w:pStyle w:val="Footer"/>
            <w:widowControl w:val="false"/>
            <w:rPr>
              <w:rFonts w:ascii="Calibri" w:hAnsi="Calibri" w:cs="Calibri"/>
              <w:sz w:val="16"/>
              <w:szCs w:val="16"/>
            </w:rPr>
          </w:pPr>
          <w:r>
            <w:rPr>
              <w:rFonts w:cs="Calibri" w:ascii="Calibri" w:hAnsi="Calibri"/>
              <w:sz w:val="16"/>
              <w:szCs w:val="16"/>
            </w:rPr>
            <w:t>S:Severidad     (B:Baja   M:Moderada    A:Alta)</w:t>
          </w:r>
        </w:p>
        <w:p>
          <w:pPr>
            <w:pStyle w:val="Footer"/>
            <w:widowControl w:val="false"/>
            <w:rPr>
              <w:rFonts w:ascii="Calibri" w:hAnsi="Calibri" w:cs="Calibri"/>
              <w:sz w:val="16"/>
              <w:szCs w:val="16"/>
            </w:rPr>
          </w:pPr>
          <w:r>
            <w:rPr>
              <w:rFonts w:cs="Calibri" w:ascii="Calibri" w:hAnsi="Calibri"/>
              <w:sz w:val="16"/>
              <w:szCs w:val="16"/>
            </w:rPr>
            <w:t xml:space="preserve">T.P: Tipo de Planificación    (C:Correctora    P:Preventiva)                                                 </w:t>
          </w:r>
        </w:p>
      </w:tc>
    </w:tr>
  </w:tbl>
  <w:p>
    <w:pPr>
      <w:pStyle w:val="Footer"/>
      <w:ind w:right="360" w:hanging="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29" wp14:anchorId="1937F3FE">
              <wp:simplePos x="0" y="0"/>
              <wp:positionH relativeFrom="page">
                <wp:posOffset>7030085</wp:posOffset>
              </wp:positionH>
              <wp:positionV relativeFrom="paragraph">
                <wp:posOffset>21590</wp:posOffset>
              </wp:positionV>
              <wp:extent cx="158115" cy="174625"/>
              <wp:effectExtent l="0" t="0" r="0" b="0"/>
              <wp:wrapSquare wrapText="largest"/>
              <wp:docPr id="8" name="Frame3"/>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21</w:t>
                          </w:r>
                          <w:r>
                            <w:rPr>
                              <w:rStyle w:val="Pagenumber"/>
                              <w:color w:val="000000"/>
                            </w:rPr>
                            <w:fldChar w:fldCharType="end"/>
                          </w:r>
                        </w:p>
                      </w:txbxContent>
                    </wps:txbx>
                    <wps:bodyPr lIns="0" rIns="0" tIns="0" bIns="0">
                      <a:spAutoFit/>
                    </wps:bodyPr>
                  </wps:wsp>
                </a:graphicData>
              </a:graphic>
            </wp:anchor>
          </w:drawing>
        </mc:Choice>
        <mc:Fallback>
          <w:pict>
            <v:rect id="shape_0" ID="Frame3" stroked="f" style="position:absolute;margin-left:553.55pt;margin-top:1.7pt;width:12.35pt;height:13.65pt;mso-position-horizontal-relative:page" wp14:anchorId="1937F3FE">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21</w:t>
                    </w:r>
                    <w:r>
                      <w:rPr>
                        <w:rStyle w:val="Pagenumber"/>
                        <w:color w:val="000000"/>
                      </w:rPr>
                      <w:fldChar w:fldCharType="end"/>
                    </w:r>
                  </w:p>
                </w:txbxContent>
              </v:textbox>
            </v:rect>
          </w:pict>
        </mc:Fallback>
      </mc:AlternateContent>
    </w:r>
  </w:p>
  <w:tbl>
    <w:tblPr>
      <w:tblW w:w="10201" w:type="dxa"/>
      <w:jc w:val="left"/>
      <w:tblInd w:w="0" w:type="dxa"/>
      <w:tblCellMar>
        <w:top w:w="0" w:type="dxa"/>
        <w:left w:w="108" w:type="dxa"/>
        <w:bottom w:w="0" w:type="dxa"/>
        <w:right w:w="108" w:type="dxa"/>
      </w:tblCellMar>
      <w:tblLook w:noVBand="0" w:val="00a0" w:noHBand="0" w:lastColumn="0" w:firstColumn="1" w:lastRow="0" w:firstRow="1"/>
    </w:tblPr>
    <w:tblGrid>
      <w:gridCol w:w="10201"/>
    </w:tblGrid>
    <w:tr>
      <w:trPr/>
      <w:tc>
        <w:tcPr>
          <w:tcW w:w="10201" w:type="dxa"/>
          <w:tcBorders>
            <w:top w:val="single" w:sz="4" w:space="0" w:color="000000"/>
            <w:left w:val="single" w:sz="4" w:space="0" w:color="000000"/>
            <w:bottom w:val="single" w:sz="4" w:space="0" w:color="000000"/>
            <w:right w:val="single" w:sz="4" w:space="0" w:color="000000"/>
          </w:tcBorders>
          <w:shd w:color="auto" w:fill="BFBFBF" w:val="clear"/>
        </w:tcPr>
        <w:p>
          <w:pPr>
            <w:pStyle w:val="Footer"/>
            <w:widowControl w:val="false"/>
            <w:rPr>
              <w:rFonts w:ascii="Calibri" w:hAnsi="Calibri" w:cs="Calibri"/>
              <w:b/>
              <w:b/>
              <w:sz w:val="16"/>
              <w:szCs w:val="16"/>
            </w:rPr>
          </w:pPr>
          <w:r>
            <w:rPr>
              <w:rFonts w:cs="Calibri" w:ascii="Calibri" w:hAnsi="Calibri"/>
              <w:b/>
              <w:sz w:val="16"/>
              <w:szCs w:val="16"/>
            </w:rPr>
            <w:t>Codigos</w:t>
          </w:r>
        </w:p>
      </w:tc>
    </w:tr>
    <w:tr>
      <w:trPr/>
      <w:tc>
        <w:tcPr>
          <w:tcW w:w="10201" w:type="dxa"/>
          <w:tcBorders>
            <w:top w:val="single" w:sz="4" w:space="0" w:color="000000"/>
            <w:left w:val="single" w:sz="4" w:space="0" w:color="000000"/>
            <w:bottom w:val="single" w:sz="4" w:space="0" w:color="000000"/>
            <w:right w:val="single" w:sz="4" w:space="0" w:color="000000"/>
          </w:tcBorders>
        </w:tcPr>
        <w:p>
          <w:pPr>
            <w:pStyle w:val="Footer"/>
            <w:widowControl w:val="false"/>
            <w:rPr>
              <w:rFonts w:ascii="Calibri" w:hAnsi="Calibri" w:cs="Calibri"/>
              <w:sz w:val="16"/>
              <w:szCs w:val="16"/>
            </w:rPr>
          </w:pPr>
          <w:r>
            <w:rPr>
              <w:rFonts w:cs="Calibri" w:ascii="Calibri" w:hAnsi="Calibri"/>
              <w:sz w:val="16"/>
              <w:szCs w:val="16"/>
            </w:rPr>
            <w:t>VR: Valor Riesgo   P:Probabilidad     (B:Baja   M:Moderada    A:Alta)</w:t>
          </w:r>
        </w:p>
        <w:p>
          <w:pPr>
            <w:pStyle w:val="Footer"/>
            <w:widowControl w:val="false"/>
            <w:rPr>
              <w:rFonts w:ascii="Calibri" w:hAnsi="Calibri" w:cs="Calibri"/>
              <w:sz w:val="16"/>
              <w:szCs w:val="16"/>
            </w:rPr>
          </w:pPr>
          <w:r>
            <w:rPr>
              <w:rFonts w:cs="Calibri" w:ascii="Calibri" w:hAnsi="Calibri"/>
              <w:sz w:val="16"/>
              <w:szCs w:val="16"/>
            </w:rPr>
            <w:t>S:Severidad     (B:Baja   M:Moderada    A:Alta)</w:t>
          </w:r>
        </w:p>
        <w:p>
          <w:pPr>
            <w:pStyle w:val="Footer"/>
            <w:widowControl w:val="false"/>
            <w:rPr>
              <w:rFonts w:ascii="Calibri" w:hAnsi="Calibri" w:cs="Calibri"/>
              <w:sz w:val="16"/>
              <w:szCs w:val="16"/>
            </w:rPr>
          </w:pPr>
          <w:r>
            <w:rPr>
              <w:rFonts w:cs="Calibri" w:ascii="Calibri" w:hAnsi="Calibri"/>
              <w:sz w:val="16"/>
              <w:szCs w:val="16"/>
            </w:rPr>
            <w:t xml:space="preserve">T.P: Tipo de Planificación    (C:Correctora    P:Preventiva)                                                 </w:t>
          </w:r>
        </w:p>
      </w:tc>
    </w:tr>
  </w:tbl>
  <w:p>
    <w:pPr>
      <w:pStyle w:val="Footer"/>
      <w:ind w:right="360" w:hanging="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34" wp14:anchorId="107CFCC9">
              <wp:simplePos x="0" y="0"/>
              <wp:positionH relativeFrom="page">
                <wp:posOffset>7030085</wp:posOffset>
              </wp:positionH>
              <wp:positionV relativeFrom="paragraph">
                <wp:posOffset>21590</wp:posOffset>
              </wp:positionV>
              <wp:extent cx="158115" cy="174625"/>
              <wp:effectExtent l="0" t="0" r="0" b="0"/>
              <wp:wrapSquare wrapText="largest"/>
              <wp:docPr id="11" name="Frame4"/>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26</w:t>
                          </w:r>
                          <w:r>
                            <w:rPr>
                              <w:rStyle w:val="Pagenumber"/>
                              <w:color w:val="000000"/>
                            </w:rPr>
                            <w:fldChar w:fldCharType="end"/>
                          </w:r>
                        </w:p>
                      </w:txbxContent>
                    </wps:txbx>
                    <wps:bodyPr lIns="0" rIns="0" tIns="0" bIns="0">
                      <a:spAutoFit/>
                    </wps:bodyPr>
                  </wps:wsp>
                </a:graphicData>
              </a:graphic>
            </wp:anchor>
          </w:drawing>
        </mc:Choice>
        <mc:Fallback>
          <w:pict>
            <v:rect id="shape_0" ID="Frame4" stroked="f" style="position:absolute;margin-left:553.55pt;margin-top:1.7pt;width:12.35pt;height:13.65pt;mso-position-horizontal-relative:page" wp14:anchorId="107CFCC9">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26</w:t>
                    </w:r>
                    <w:r>
                      <w:rPr>
                        <w:rStyle w:val="Pagenumber"/>
                        <w:color w:val="000000"/>
                      </w:rPr>
                      <w:fldChar w:fldCharType="end"/>
                    </w:r>
                  </w:p>
                </w:txbxContent>
              </v:textbox>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35" wp14:anchorId="5DC8FA38">
              <wp:simplePos x="0" y="0"/>
              <wp:positionH relativeFrom="page">
                <wp:posOffset>7030085</wp:posOffset>
              </wp:positionH>
              <wp:positionV relativeFrom="paragraph">
                <wp:posOffset>21590</wp:posOffset>
              </wp:positionV>
              <wp:extent cx="158115" cy="174625"/>
              <wp:effectExtent l="0" t="0" r="0" b="0"/>
              <wp:wrapSquare wrapText="largest"/>
              <wp:docPr id="14" name="Cuadro de texto 10"/>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27</w:t>
                          </w:r>
                          <w:r>
                            <w:rPr>
                              <w:rStyle w:val="Pagenumber"/>
                              <w:color w:val="000000"/>
                            </w:rPr>
                            <w:fldChar w:fldCharType="end"/>
                          </w:r>
                        </w:p>
                      </w:txbxContent>
                    </wps:txbx>
                    <wps:bodyPr lIns="0" rIns="0" tIns="0" bIns="0">
                      <a:spAutoFit/>
                    </wps:bodyPr>
                  </wps:wsp>
                </a:graphicData>
              </a:graphic>
            </wp:anchor>
          </w:drawing>
        </mc:Choice>
        <mc:Fallback>
          <w:pict>
            <v:rect id="shape_0" ID="Cuadro de texto 10" stroked="f" style="position:absolute;margin-left:553.55pt;margin-top:1.7pt;width:12.35pt;height:13.65pt;mso-position-horizontal-relative:page" wp14:anchorId="5DC8FA38">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27</w:t>
                    </w:r>
                    <w:r>
                      <w:rPr>
                        <w:rStyle w:val="Pagenumber"/>
                        <w:color w:val="000000"/>
                      </w:rPr>
                      <w:fldChar w:fldCharType="end"/>
                    </w:r>
                  </w:p>
                </w:txbxContent>
              </v:textbox>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0" distB="0" distL="0" distR="0" simplePos="0" locked="0" layoutInCell="1" allowOverlap="1" relativeHeight="55" wp14:anchorId="59E967AB">
              <wp:simplePos x="0" y="0"/>
              <wp:positionH relativeFrom="page">
                <wp:posOffset>7030085</wp:posOffset>
              </wp:positionH>
              <wp:positionV relativeFrom="paragraph">
                <wp:posOffset>21590</wp:posOffset>
              </wp:positionV>
              <wp:extent cx="158115" cy="174625"/>
              <wp:effectExtent l="0" t="0" r="0" b="0"/>
              <wp:wrapSquare wrapText="largest"/>
              <wp:docPr id="17" name="Cuadro de texto 12"/>
              <a:graphic xmlns:a="http://schemas.openxmlformats.org/drawingml/2006/main">
                <a:graphicData uri="http://schemas.microsoft.com/office/word/2010/wordprocessingShape">
                  <wps:wsp>
                    <wps:cNvSpPr/>
                    <wps:spPr>
                      <a:xfrm>
                        <a:off x="0" y="0"/>
                        <a:ext cx="157320" cy="173880"/>
                      </a:xfrm>
                      <a:prstGeom prst="rect">
                        <a:avLst/>
                      </a:prstGeom>
                      <a:noFill/>
                      <a:ln>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30</w:t>
                          </w:r>
                          <w:r>
                            <w:rPr>
                              <w:rStyle w:val="Pagenumber"/>
                              <w:color w:val="000000"/>
                            </w:rPr>
                            <w:fldChar w:fldCharType="end"/>
                          </w:r>
                        </w:p>
                      </w:txbxContent>
                    </wps:txbx>
                    <wps:bodyPr lIns="0" rIns="0" tIns="0" bIns="0">
                      <a:spAutoFit/>
                    </wps:bodyPr>
                  </wps:wsp>
                </a:graphicData>
              </a:graphic>
            </wp:anchor>
          </w:drawing>
        </mc:Choice>
        <mc:Fallback>
          <w:pict>
            <v:rect id="shape_0" ID="Cuadro de texto 12" stroked="f" style="position:absolute;margin-left:553.55pt;margin-top:1.7pt;width:12.35pt;height:13.65pt;mso-position-horizontal-relative:page" wp14:anchorId="59E967AB">
              <w10:wrap type="squar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30</w:t>
                    </w:r>
                    <w:r>
                      <w:rPr>
                        <w:rStyle w:val="Pagenumber"/>
                        <w:color w:val="000000"/>
                      </w:rPr>
                      <w:fldChar w:fldCharType="end"/>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27">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615"/>
              <wp:lineTo x="20947" y="19615"/>
              <wp:lineTo x="20947" y="0"/>
              <wp:lineTo x="-32" y="0"/>
            </wp:wrapPolygon>
          </wp:wrapTight>
          <wp:docPr id="1" name="Imagen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3"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9">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615"/>
              <wp:lineTo x="20947" y="19615"/>
              <wp:lineTo x="20947" y="0"/>
              <wp:lineTo x="-32" y="0"/>
            </wp:wrapPolygon>
          </wp:wrapTight>
          <wp:docPr id="4"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8">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615"/>
              <wp:lineTo x="20947" y="19615"/>
              <wp:lineTo x="20947" y="0"/>
              <wp:lineTo x="-32" y="0"/>
            </wp:wrapPolygon>
          </wp:wrapTight>
          <wp:docPr id="7"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7">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615"/>
              <wp:lineTo x="20947" y="19615"/>
              <wp:lineTo x="20947" y="0"/>
              <wp:lineTo x="-32" y="0"/>
            </wp:wrapPolygon>
          </wp:wrapTight>
          <wp:docPr id="10"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7"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6">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615"/>
              <wp:lineTo x="20947" y="19615"/>
              <wp:lineTo x="20947" y="0"/>
              <wp:lineTo x="-32" y="0"/>
            </wp:wrapPolygon>
          </wp:wrapTight>
          <wp:docPr id="13"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9"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252"/>
        <w:tab w:val="clear" w:pos="8504"/>
        <w:tab w:val="left" w:pos="1405" w:leader="none"/>
      </w:tabs>
      <w:rPr/>
    </w:pPr>
    <w:r>
      <w:drawing>
        <wp:anchor behindDoc="0" distT="0" distB="0" distL="0" distR="114300" simplePos="0" locked="0" layoutInCell="1" allowOverlap="1" relativeHeight="54">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9615"/>
              <wp:lineTo x="20947" y="19615"/>
              <wp:lineTo x="20947" y="0"/>
              <wp:lineTo x="-32" y="0"/>
            </wp:wrapPolygon>
          </wp:wrapTight>
          <wp:docPr id="1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descr=""/>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7"/>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643" w:hanging="360"/>
      </w:pPr>
      <w:rPr>
        <w:sz w:val="28"/>
        <w:u w:val="single"/>
        <w:b/>
        <w:szCs w:val="24"/>
        <w:bCs w:val="false"/>
        <w:color w:val="2F5496"/>
      </w:rPr>
    </w:lvl>
    <w:lvl w:ilvl="1">
      <w:start w:val="1"/>
      <w:numFmt w:val="decimal"/>
      <w:lvlText w:val="%1.%2."/>
      <w:lvlJc w:val="left"/>
      <w:pPr>
        <w:tabs>
          <w:tab w:val="num" w:pos="0"/>
        </w:tabs>
        <w:ind w:left="643" w:hanging="360"/>
      </w:pPr>
    </w:lvl>
    <w:lvl w:ilvl="2">
      <w:start w:val="1"/>
      <w:numFmt w:val="decimal"/>
      <w:lvlText w:val="%1.%2.%3."/>
      <w:lvlJc w:val="left"/>
      <w:pPr>
        <w:tabs>
          <w:tab w:val="num" w:pos="0"/>
        </w:tabs>
        <w:ind w:left="1003" w:hanging="720"/>
      </w:pPr>
    </w:lvl>
    <w:lvl w:ilvl="3">
      <w:start w:val="1"/>
      <w:numFmt w:val="decimal"/>
      <w:lvlText w:val="%1.%2.%3.%4."/>
      <w:lvlJc w:val="left"/>
      <w:pPr>
        <w:tabs>
          <w:tab w:val="num" w:pos="0"/>
        </w:tabs>
        <w:ind w:left="1003" w:hanging="720"/>
      </w:pPr>
    </w:lvl>
    <w:lvl w:ilvl="4">
      <w:start w:val="1"/>
      <w:numFmt w:val="decimal"/>
      <w:lvlText w:val="%1.%2.%3.%4.%5."/>
      <w:lvlJc w:val="left"/>
      <w:pPr>
        <w:tabs>
          <w:tab w:val="num" w:pos="0"/>
        </w:tabs>
        <w:ind w:left="1363" w:hanging="1080"/>
      </w:pPr>
    </w:lvl>
    <w:lvl w:ilvl="5">
      <w:start w:val="1"/>
      <w:numFmt w:val="decimal"/>
      <w:lvlText w:val="%1.%2.%3.%4.%5.%6."/>
      <w:lvlJc w:val="left"/>
      <w:pPr>
        <w:tabs>
          <w:tab w:val="num" w:pos="0"/>
        </w:tabs>
        <w:ind w:left="1363" w:hanging="1080"/>
      </w:pPr>
    </w:lvl>
    <w:lvl w:ilvl="6">
      <w:start w:val="1"/>
      <w:numFmt w:val="decimal"/>
      <w:lvlText w:val="%1.%2.%3.%4.%5.%6.%7."/>
      <w:lvlJc w:val="left"/>
      <w:pPr>
        <w:tabs>
          <w:tab w:val="num" w:pos="0"/>
        </w:tabs>
        <w:ind w:left="1723" w:hanging="1440"/>
      </w:pPr>
    </w:lvl>
    <w:lvl w:ilvl="7">
      <w:start w:val="1"/>
      <w:numFmt w:val="decimal"/>
      <w:lvlText w:val="%1.%2.%3.%4.%5.%6.%7.%8."/>
      <w:lvlJc w:val="left"/>
      <w:pPr>
        <w:tabs>
          <w:tab w:val="num" w:pos="0"/>
        </w:tabs>
        <w:ind w:left="1723" w:hanging="1440"/>
      </w:pPr>
    </w:lvl>
    <w:lvl w:ilvl="8">
      <w:start w:val="1"/>
      <w:numFmt w:val="decimal"/>
      <w:lvlText w:val="%1.%2.%3.%4.%5.%6.%7.%8.%9."/>
      <w:lvlJc w:val="left"/>
      <w:pPr>
        <w:tabs>
          <w:tab w:val="num" w:pos="0"/>
        </w:tabs>
        <w:ind w:left="2083" w:hanging="1800"/>
      </w:pPr>
    </w:lvl>
  </w:abstractNum>
  <w:abstractNum w:abstractNumId="4">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num>
  <w:num w:numId="10">
    <w:abstractNumId w:val="4"/>
  </w:num>
  <w:num w:numId="11">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352c"/>
    <w:pPr>
      <w:widowControl/>
      <w:suppressAutoHyphens w:val="true"/>
      <w:bidi w:val="0"/>
      <w:spacing w:before="0" w:after="0"/>
      <w:jc w:val="left"/>
    </w:pPr>
    <w:rPr>
      <w:rFonts w:ascii="Times New Roman" w:hAnsi="Times New Roman" w:eastAsia="Times New Roman" w:cs="Times New Roman"/>
      <w:color w:val="auto"/>
      <w:kern w:val="0"/>
      <w:sz w:val="24"/>
      <w:szCs w:val="24"/>
      <w:lang w:val="ca-ES" w:eastAsia="es-ES" w:bidi="ar-SA"/>
    </w:rPr>
  </w:style>
  <w:style w:type="paragraph" w:styleId="Heading1">
    <w:name w:val="Heading 1"/>
    <w:basedOn w:val="Normal"/>
    <w:next w:val="Normal"/>
    <w:link w:val="Ttulo1Car"/>
    <w:uiPriority w:val="9"/>
    <w:qFormat/>
    <w:rsid w:val="0013352c"/>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Ttulo2Car"/>
    <w:unhideWhenUsed/>
    <w:qFormat/>
    <w:rsid w:val="0013352c"/>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7">
    <w:name w:val="Heading 7"/>
    <w:basedOn w:val="Normal"/>
    <w:next w:val="Normal"/>
    <w:link w:val="Ttulo7Car"/>
    <w:qFormat/>
    <w:rsid w:val="0013352c"/>
    <w:pPr>
      <w:keepNext w:val="true"/>
      <w:widowControl w:val="false"/>
      <w:tabs>
        <w:tab w:val="clear" w:pos="708"/>
        <w:tab w:val="left" w:pos="2665" w:leader="none"/>
        <w:tab w:val="left" w:pos="3385" w:leader="none"/>
        <w:tab w:val="left" w:pos="4105" w:leader="none"/>
        <w:tab w:val="left" w:pos="4825" w:leader="none"/>
        <w:tab w:val="left" w:pos="5545" w:leader="none"/>
        <w:tab w:val="left" w:pos="6265" w:leader="none"/>
        <w:tab w:val="left" w:pos="6985" w:leader="none"/>
        <w:tab w:val="left" w:pos="7705" w:leader="none"/>
        <w:tab w:val="left" w:pos="8425" w:leader="none"/>
        <w:tab w:val="left" w:pos="9145" w:leader="none"/>
      </w:tabs>
      <w:jc w:val="center"/>
      <w:outlineLvl w:val="6"/>
    </w:pPr>
    <w:rPr>
      <w:b/>
      <w:szCs w:val="20"/>
      <w:lang w:val="es-ES_tradn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13352c"/>
    <w:rPr>
      <w:rFonts w:ascii="Calibri Light" w:hAnsi="Calibri Light" w:eastAsia="" w:cs="" w:asciiTheme="majorHAnsi" w:cstheme="majorBidi" w:eastAsiaTheme="majorEastAsia" w:hAnsiTheme="majorHAnsi"/>
      <w:color w:val="2F5496" w:themeColor="accent1" w:themeShade="bf"/>
      <w:sz w:val="32"/>
      <w:szCs w:val="32"/>
      <w:lang w:val="ca-ES" w:eastAsia="es-ES"/>
    </w:rPr>
  </w:style>
  <w:style w:type="character" w:styleId="Ttulo2Car" w:customStyle="1">
    <w:name w:val="Título 2 Car"/>
    <w:basedOn w:val="DefaultParagraphFont"/>
    <w:link w:val="Ttulo2"/>
    <w:qFormat/>
    <w:rsid w:val="0013352c"/>
    <w:rPr>
      <w:rFonts w:ascii="Calibri Light" w:hAnsi="Calibri Light" w:eastAsia="" w:cs="" w:asciiTheme="majorHAnsi" w:cstheme="majorBidi" w:eastAsiaTheme="majorEastAsia" w:hAnsiTheme="majorHAnsi"/>
      <w:color w:val="2F5496" w:themeColor="accent1" w:themeShade="bf"/>
      <w:sz w:val="26"/>
      <w:szCs w:val="26"/>
      <w:lang w:val="ca-ES" w:eastAsia="es-ES"/>
    </w:rPr>
  </w:style>
  <w:style w:type="character" w:styleId="InternetLink">
    <w:name w:val="Hyperlink"/>
    <w:basedOn w:val="DefaultParagraphFont"/>
    <w:uiPriority w:val="99"/>
    <w:unhideWhenUsed/>
    <w:rsid w:val="0013352c"/>
    <w:rPr>
      <w:color w:val="0563C1" w:themeColor="hyperlink"/>
      <w:u w:val="single"/>
    </w:rPr>
  </w:style>
  <w:style w:type="character" w:styleId="Ttulo7Car" w:customStyle="1">
    <w:name w:val="Título 7 Car"/>
    <w:basedOn w:val="DefaultParagraphFont"/>
    <w:link w:val="Ttulo7"/>
    <w:qFormat/>
    <w:rsid w:val="0013352c"/>
    <w:rPr>
      <w:rFonts w:ascii="Times New Roman" w:hAnsi="Times New Roman" w:eastAsia="Times New Roman" w:cs="Times New Roman"/>
      <w:b/>
      <w:sz w:val="24"/>
      <w:szCs w:val="20"/>
      <w:lang w:val="es-ES_tradnl" w:eastAsia="es-ES"/>
    </w:rPr>
  </w:style>
  <w:style w:type="character" w:styleId="EncabezadoCar" w:customStyle="1">
    <w:name w:val="Encabezado Car"/>
    <w:basedOn w:val="DefaultParagraphFont"/>
    <w:link w:val="Encabezado"/>
    <w:qFormat/>
    <w:rsid w:val="0013352c"/>
    <w:rPr>
      <w:rFonts w:ascii="Times New Roman" w:hAnsi="Times New Roman" w:eastAsia="Times New Roman" w:cs="Times New Roman"/>
      <w:sz w:val="24"/>
      <w:szCs w:val="20"/>
      <w:lang w:val="es-ES_tradnl" w:eastAsia="es-ES"/>
    </w:rPr>
  </w:style>
  <w:style w:type="character" w:styleId="PiedepginaCar" w:customStyle="1">
    <w:name w:val="Pie de página Car"/>
    <w:basedOn w:val="DefaultParagraphFont"/>
    <w:link w:val="Piedepgina"/>
    <w:uiPriority w:val="99"/>
    <w:qFormat/>
    <w:rsid w:val="0013352c"/>
    <w:rPr>
      <w:rFonts w:ascii="Times New Roman" w:hAnsi="Times New Roman" w:eastAsia="Times New Roman" w:cs="Times New Roman"/>
      <w:sz w:val="24"/>
      <w:szCs w:val="24"/>
      <w:lang w:val="ca-ES" w:eastAsia="es-ES"/>
    </w:rPr>
  </w:style>
  <w:style w:type="character" w:styleId="Sangra3detindependienteCar" w:customStyle="1">
    <w:name w:val="Sangría 3 de t. independiente Car"/>
    <w:basedOn w:val="DefaultParagraphFont"/>
    <w:link w:val="Sangra3detindependiente"/>
    <w:qFormat/>
    <w:rsid w:val="0013352c"/>
    <w:rPr>
      <w:rFonts w:ascii="Century Gothic" w:hAnsi="Century Gothic" w:eastAsia="Times New Roman" w:cs="Times New Roman"/>
      <w:sz w:val="24"/>
      <w:szCs w:val="20"/>
      <w:lang w:val="es-ES_tradnl" w:eastAsia="es-ES"/>
    </w:rPr>
  </w:style>
  <w:style w:type="character" w:styleId="Pagenumber">
    <w:name w:val="page number"/>
    <w:basedOn w:val="DefaultParagraphFont"/>
    <w:qFormat/>
    <w:rsid w:val="0013352c"/>
    <w:rPr/>
  </w:style>
  <w:style w:type="character" w:styleId="Emphasis">
    <w:name w:val="Emphasis"/>
    <w:qFormat/>
    <w:rsid w:val="0013352c"/>
    <w:rPr>
      <w:i/>
      <w:iCs/>
    </w:rPr>
  </w:style>
  <w:style w:type="character" w:styleId="CarCar" w:customStyle="1">
    <w:name w:val="Car Car"/>
    <w:qFormat/>
    <w:locked/>
    <w:rsid w:val="0013352c"/>
    <w:rPr>
      <w:sz w:val="24"/>
      <w:lang w:val="es-ES_tradnl" w:eastAsia="es-ES" w:bidi="ar-SA"/>
    </w:rPr>
  </w:style>
  <w:style w:type="character" w:styleId="A4" w:customStyle="1">
    <w:name w:val="A4"/>
    <w:uiPriority w:val="99"/>
    <w:qFormat/>
    <w:rsid w:val="0013352c"/>
    <w:rPr>
      <w:color w:val="000000"/>
      <w:sz w:val="22"/>
      <w:szCs w:val="22"/>
    </w:rPr>
  </w:style>
  <w:style w:type="character" w:styleId="A5" w:customStyle="1">
    <w:name w:val="A5"/>
    <w:uiPriority w:val="99"/>
    <w:qFormat/>
    <w:rsid w:val="0013352c"/>
    <w:rPr>
      <w:b/>
      <w:bCs/>
      <w:color w:val="000000"/>
      <w:sz w:val="20"/>
      <w:szCs w:val="20"/>
    </w:rPr>
  </w:style>
  <w:style w:type="character" w:styleId="A9" w:customStyle="1">
    <w:name w:val="A9"/>
    <w:uiPriority w:val="99"/>
    <w:qFormat/>
    <w:rsid w:val="0013352c"/>
    <w:rPr>
      <w:color w:val="000000"/>
      <w:sz w:val="22"/>
      <w:szCs w:val="22"/>
    </w:rPr>
  </w:style>
  <w:style w:type="character" w:styleId="A7" w:customStyle="1">
    <w:name w:val="A7"/>
    <w:uiPriority w:val="99"/>
    <w:qFormat/>
    <w:rsid w:val="0013352c"/>
    <w:rPr>
      <w:color w:val="000000"/>
      <w:sz w:val="20"/>
      <w:szCs w:val="20"/>
    </w:rPr>
  </w:style>
  <w:style w:type="character" w:styleId="HeaderChar" w:customStyle="1">
    <w:name w:val="Header Char"/>
    <w:qFormat/>
    <w:locked/>
    <w:rsid w:val="0013352c"/>
    <w:rPr>
      <w:rFonts w:ascii="Calibri" w:hAnsi="Calibri"/>
      <w:sz w:val="22"/>
      <w:szCs w:val="22"/>
      <w:lang w:val="es-ES" w:eastAsia="en-US" w:bidi="ar-SA"/>
    </w:rPr>
  </w:style>
  <w:style w:type="character" w:styleId="FooterChar" w:customStyle="1">
    <w:name w:val="Footer Char"/>
    <w:qFormat/>
    <w:locked/>
    <w:rsid w:val="0013352c"/>
    <w:rPr>
      <w:rFonts w:ascii="Calibri" w:hAnsi="Calibri"/>
      <w:sz w:val="22"/>
      <w:szCs w:val="22"/>
      <w:lang w:val="es-ES" w:eastAsia="en-US" w:bidi="ar-SA"/>
    </w:rPr>
  </w:style>
  <w:style w:type="character" w:styleId="TextodegloboCar" w:customStyle="1">
    <w:name w:val="Texto de globo Car"/>
    <w:link w:val="Textodeglobo"/>
    <w:semiHidden/>
    <w:qFormat/>
    <w:locked/>
    <w:rsid w:val="0013352c"/>
    <w:rPr>
      <w:rFonts w:ascii="Tahoma" w:hAnsi="Tahoma" w:cs="Tahoma"/>
      <w:sz w:val="16"/>
      <w:szCs w:val="16"/>
    </w:rPr>
  </w:style>
  <w:style w:type="character" w:styleId="TextodegloboCar1" w:customStyle="1">
    <w:name w:val="Texto de globo Car1"/>
    <w:basedOn w:val="DefaultParagraphFont"/>
    <w:uiPriority w:val="99"/>
    <w:semiHidden/>
    <w:qFormat/>
    <w:rsid w:val="0013352c"/>
    <w:rPr>
      <w:rFonts w:ascii="Segoe UI" w:hAnsi="Segoe UI" w:eastAsia="Times New Roman" w:cs="Segoe UI"/>
      <w:sz w:val="18"/>
      <w:szCs w:val="18"/>
      <w:lang w:val="ca-ES" w:eastAsia="es-ES"/>
    </w:rPr>
  </w:style>
  <w:style w:type="character" w:styleId="CarCar1" w:customStyle="1">
    <w:name w:val="Car Car1"/>
    <w:qFormat/>
    <w:locked/>
    <w:rsid w:val="0013352c"/>
    <w:rPr>
      <w:sz w:val="24"/>
      <w:lang w:val="es-ES_tradnl" w:eastAsia="es-ES" w:bidi="ar-SA"/>
    </w:rPr>
  </w:style>
  <w:style w:type="character" w:styleId="Fontresultats" w:customStyle="1">
    <w:name w:val="font_resultats"/>
    <w:basedOn w:val="DefaultParagraphFont"/>
    <w:qFormat/>
    <w:rsid w:val="0013352c"/>
    <w:rPr/>
  </w:style>
  <w:style w:type="character" w:styleId="Text" w:customStyle="1">
    <w:name w:val="text"/>
    <w:qFormat/>
    <w:rsid w:val="0013352c"/>
    <w:rPr/>
  </w:style>
  <w:style w:type="character" w:styleId="Hps" w:customStyle="1">
    <w:name w:val="hps"/>
    <w:qFormat/>
    <w:rsid w:val="0013352c"/>
    <w:rPr/>
  </w:style>
  <w:style w:type="character" w:styleId="TextoindependienteCar" w:customStyle="1">
    <w:name w:val="Texto independiente Car"/>
    <w:basedOn w:val="DefaultParagraphFont"/>
    <w:link w:val="Textoindependiente"/>
    <w:qFormat/>
    <w:rsid w:val="0013352c"/>
    <w:rPr>
      <w:rFonts w:ascii="Times New Roman" w:hAnsi="Times New Roman" w:eastAsia="Times New Roman" w:cs="Times New Roman"/>
      <w:sz w:val="20"/>
      <w:szCs w:val="20"/>
      <w:lang w:eastAsia="es-ES"/>
    </w:rPr>
  </w:style>
  <w:style w:type="character" w:styleId="Annotationreference">
    <w:name w:val="annotation reference"/>
    <w:qFormat/>
    <w:rsid w:val="0013352c"/>
    <w:rPr>
      <w:sz w:val="16"/>
      <w:szCs w:val="16"/>
    </w:rPr>
  </w:style>
  <w:style w:type="character" w:styleId="TextocomentarioCar" w:customStyle="1">
    <w:name w:val="Texto comentario Car"/>
    <w:basedOn w:val="DefaultParagraphFont"/>
    <w:link w:val="Textocomentario"/>
    <w:qFormat/>
    <w:rsid w:val="0013352c"/>
    <w:rPr>
      <w:rFonts w:ascii="Times New Roman" w:hAnsi="Times New Roman" w:eastAsia="Times New Roman" w:cs="Times New Roman"/>
      <w:sz w:val="20"/>
      <w:szCs w:val="20"/>
      <w:lang w:val="ca-ES" w:eastAsia="es-ES"/>
    </w:rPr>
  </w:style>
  <w:style w:type="character" w:styleId="AsuntodelcomentarioCar" w:customStyle="1">
    <w:name w:val="Asunto del comentario Car"/>
    <w:basedOn w:val="TextocomentarioCar"/>
    <w:link w:val="Asuntodelcomentario"/>
    <w:qFormat/>
    <w:rsid w:val="0013352c"/>
    <w:rPr>
      <w:rFonts w:ascii="Times New Roman" w:hAnsi="Times New Roman" w:eastAsia="Times New Roman" w:cs="Times New Roman"/>
      <w:b/>
      <w:bCs/>
      <w:sz w:val="20"/>
      <w:szCs w:val="20"/>
      <w:lang w:val="ca-ES" w:eastAsia="es-ES"/>
    </w:rPr>
  </w:style>
  <w:style w:type="character" w:styleId="Strong">
    <w:name w:val="Strong"/>
    <w:basedOn w:val="DefaultParagraphFont"/>
    <w:uiPriority w:val="22"/>
    <w:qFormat/>
    <w:rsid w:val="00a17d5f"/>
    <w:rPr>
      <w:b/>
      <w:bCs/>
    </w:rPr>
  </w:style>
  <w:style w:type="character" w:styleId="HTMLconformatoprevioCar" w:customStyle="1">
    <w:name w:val="HTML con formato previo Car"/>
    <w:basedOn w:val="DefaultParagraphFont"/>
    <w:link w:val="HTMLconformatoprevio"/>
    <w:uiPriority w:val="99"/>
    <w:semiHidden/>
    <w:qFormat/>
    <w:rsid w:val="00193d73"/>
    <w:rPr>
      <w:rFonts w:ascii="Consolas" w:hAnsi="Consolas" w:eastAsia="Times New Roman" w:cs="Times New Roman"/>
      <w:sz w:val="20"/>
      <w:szCs w:val="20"/>
      <w:lang w:val="ca-ES" w:eastAsia="es-ES"/>
    </w:rPr>
  </w:style>
  <w:style w:type="character" w:styleId="IndexLink" w:customStyle="1">
    <w:name w:val="Index Link"/>
    <w:qFormat/>
    <w:rPr/>
  </w:style>
  <w:style w:type="paragraph" w:styleId="Heading" w:customStyle="1">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link w:val="TextoindependienteCar"/>
    <w:rsid w:val="0013352c"/>
    <w:pPr>
      <w:spacing w:before="0" w:after="120"/>
    </w:pPr>
    <w:rPr>
      <w:sz w:val="20"/>
      <w:szCs w:val="20"/>
      <w:lang w:val="es-ES"/>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rPr>
  </w:style>
  <w:style w:type="paragraph" w:styleId="TOCHeading">
    <w:name w:val="TOC Heading"/>
    <w:basedOn w:val="Heading1"/>
    <w:next w:val="Normal"/>
    <w:uiPriority w:val="39"/>
    <w:unhideWhenUsed/>
    <w:qFormat/>
    <w:rsid w:val="0013352c"/>
    <w:pPr>
      <w:spacing w:lineRule="auto" w:line="259"/>
    </w:pPr>
    <w:rPr>
      <w:lang w:val="es-ES"/>
    </w:rPr>
  </w:style>
  <w:style w:type="paragraph" w:styleId="Contents1">
    <w:name w:val="TOC 1"/>
    <w:basedOn w:val="Normal"/>
    <w:next w:val="Normal"/>
    <w:autoRedefine/>
    <w:uiPriority w:val="39"/>
    <w:unhideWhenUsed/>
    <w:rsid w:val="0013352c"/>
    <w:pPr>
      <w:spacing w:before="0" w:after="100"/>
    </w:pPr>
    <w:rPr/>
  </w:style>
  <w:style w:type="paragraph" w:styleId="Contents2">
    <w:name w:val="TOC 2"/>
    <w:basedOn w:val="Normal"/>
    <w:next w:val="Normal"/>
    <w:autoRedefine/>
    <w:uiPriority w:val="39"/>
    <w:unhideWhenUsed/>
    <w:rsid w:val="0013352c"/>
    <w:pPr>
      <w:spacing w:before="0" w:after="100"/>
      <w:ind w:left="240" w:hanging="0"/>
    </w:pPr>
    <w:rPr/>
  </w:style>
  <w:style w:type="paragraph" w:styleId="HeaderandFooter" w:customStyle="1">
    <w:name w:val="Header and Footer"/>
    <w:basedOn w:val="Normal"/>
    <w:qFormat/>
    <w:pPr/>
    <w:rPr/>
  </w:style>
  <w:style w:type="paragraph" w:styleId="Header">
    <w:name w:val="Header"/>
    <w:basedOn w:val="Normal"/>
    <w:link w:val="EncabezadoCar"/>
    <w:rsid w:val="0013352c"/>
    <w:pPr>
      <w:widowControl w:val="false"/>
      <w:tabs>
        <w:tab w:val="clear" w:pos="708"/>
        <w:tab w:val="center" w:pos="4252" w:leader="none"/>
        <w:tab w:val="right" w:pos="8504" w:leader="none"/>
      </w:tabs>
    </w:pPr>
    <w:rPr>
      <w:szCs w:val="20"/>
      <w:lang w:val="es-ES_tradnl"/>
    </w:rPr>
  </w:style>
  <w:style w:type="paragraph" w:styleId="Footer">
    <w:name w:val="Footer"/>
    <w:basedOn w:val="Normal"/>
    <w:link w:val="PiedepginaCar"/>
    <w:uiPriority w:val="99"/>
    <w:rsid w:val="0013352c"/>
    <w:pPr>
      <w:tabs>
        <w:tab w:val="clear" w:pos="708"/>
        <w:tab w:val="center" w:pos="4252" w:leader="none"/>
        <w:tab w:val="right" w:pos="8504" w:leader="none"/>
      </w:tabs>
    </w:pPr>
    <w:rPr/>
  </w:style>
  <w:style w:type="paragraph" w:styleId="BodyTextIndent3">
    <w:name w:val="Body Text Indent 3"/>
    <w:basedOn w:val="Normal"/>
    <w:link w:val="Sangra3detindependienteCar"/>
    <w:qFormat/>
    <w:rsid w:val="0013352c"/>
    <w:pPr>
      <w:ind w:firstLine="708"/>
      <w:jc w:val="both"/>
    </w:pPr>
    <w:rPr>
      <w:rFonts w:ascii="Century Gothic" w:hAnsi="Century Gothic"/>
      <w:szCs w:val="20"/>
      <w:lang w:val="es-ES_tradnl"/>
    </w:rPr>
  </w:style>
  <w:style w:type="paragraph" w:styleId="Default" w:customStyle="1">
    <w:name w:val="Default"/>
    <w:qFormat/>
    <w:rsid w:val="0013352c"/>
    <w:pPr>
      <w:widowControl/>
      <w:suppressAutoHyphens w:val="true"/>
      <w:bidi w:val="0"/>
      <w:spacing w:before="0" w:after="0"/>
      <w:jc w:val="left"/>
    </w:pPr>
    <w:rPr>
      <w:rFonts w:ascii="Times New Roman" w:hAnsi="Times New Roman" w:eastAsia="Times New Roman" w:cs="Times New Roman"/>
      <w:color w:val="000000"/>
      <w:kern w:val="0"/>
      <w:sz w:val="24"/>
      <w:szCs w:val="24"/>
      <w:lang w:val="es-ES" w:eastAsia="es-ES" w:bidi="ar-SA"/>
    </w:rPr>
  </w:style>
  <w:style w:type="paragraph" w:styleId="Pa46" w:customStyle="1">
    <w:name w:val="Pa46"/>
    <w:basedOn w:val="Default"/>
    <w:next w:val="Default"/>
    <w:uiPriority w:val="99"/>
    <w:qFormat/>
    <w:rsid w:val="0013352c"/>
    <w:pPr>
      <w:spacing w:lineRule="atLeast" w:line="241"/>
    </w:pPr>
    <w:rPr>
      <w:rFonts w:ascii="Arial" w:hAnsi="Arial" w:cs="Arial"/>
      <w:color w:val="auto"/>
    </w:rPr>
  </w:style>
  <w:style w:type="paragraph" w:styleId="Pa49" w:customStyle="1">
    <w:name w:val="Pa49"/>
    <w:basedOn w:val="Default"/>
    <w:next w:val="Default"/>
    <w:uiPriority w:val="99"/>
    <w:qFormat/>
    <w:rsid w:val="0013352c"/>
    <w:pPr>
      <w:spacing w:lineRule="atLeast" w:line="241"/>
    </w:pPr>
    <w:rPr>
      <w:rFonts w:ascii="Arial" w:hAnsi="Arial" w:cs="Arial"/>
      <w:color w:val="auto"/>
    </w:rPr>
  </w:style>
  <w:style w:type="paragraph" w:styleId="ListParagraph">
    <w:name w:val="List Paragraph"/>
    <w:basedOn w:val="Normal"/>
    <w:uiPriority w:val="34"/>
    <w:qFormat/>
    <w:rsid w:val="0013352c"/>
    <w:pPr>
      <w:ind w:left="708" w:hanging="0"/>
    </w:pPr>
    <w:rPr/>
  </w:style>
  <w:style w:type="paragraph" w:styleId="Pa42" w:customStyle="1">
    <w:name w:val="Pa42"/>
    <w:basedOn w:val="Default"/>
    <w:next w:val="Default"/>
    <w:uiPriority w:val="99"/>
    <w:qFormat/>
    <w:rsid w:val="0013352c"/>
    <w:pPr>
      <w:spacing w:lineRule="atLeast" w:line="241"/>
    </w:pPr>
    <w:rPr>
      <w:rFonts w:ascii="Arial" w:hAnsi="Arial" w:cs="Arial"/>
      <w:color w:val="auto"/>
    </w:rPr>
  </w:style>
  <w:style w:type="paragraph" w:styleId="BalloonText">
    <w:name w:val="Balloon Text"/>
    <w:basedOn w:val="Normal"/>
    <w:link w:val="TextodegloboCar"/>
    <w:semiHidden/>
    <w:qFormat/>
    <w:rsid w:val="0013352c"/>
    <w:pPr/>
    <w:rPr>
      <w:rFonts w:ascii="Tahoma" w:hAnsi="Tahoma" w:eastAsia="Calibri" w:cs="Tahoma" w:eastAsiaTheme="minorHAnsi"/>
      <w:sz w:val="16"/>
      <w:szCs w:val="16"/>
      <w:lang w:val="es-ES" w:eastAsia="en-US"/>
    </w:rPr>
  </w:style>
  <w:style w:type="paragraph" w:styleId="Prrafodelista1" w:customStyle="1">
    <w:name w:val="Párrafo de lista1"/>
    <w:basedOn w:val="Normal"/>
    <w:qFormat/>
    <w:rsid w:val="0013352c"/>
    <w:pPr>
      <w:spacing w:lineRule="auto" w:line="276" w:before="0" w:after="200"/>
      <w:ind w:left="720" w:hanging="0"/>
      <w:contextualSpacing/>
    </w:pPr>
    <w:rPr>
      <w:rFonts w:ascii="Calibri" w:hAnsi="Calibri"/>
      <w:sz w:val="22"/>
      <w:szCs w:val="22"/>
      <w:lang w:val="es-ES" w:eastAsia="en-US"/>
    </w:rPr>
  </w:style>
  <w:style w:type="paragraph" w:styleId="Msonormalcxspmiddle" w:customStyle="1">
    <w:name w:val="msonormalcxspmiddle"/>
    <w:basedOn w:val="Normal"/>
    <w:qFormat/>
    <w:rsid w:val="0013352c"/>
    <w:pPr>
      <w:spacing w:beforeAutospacing="1" w:afterAutospacing="1"/>
    </w:pPr>
    <w:rPr>
      <w:lang w:val="es-ES" w:bidi="ks-Deva"/>
    </w:rPr>
  </w:style>
  <w:style w:type="paragraph" w:styleId="Msonormalcxspmiddlecxspmiddle" w:customStyle="1">
    <w:name w:val="msonormalcxspmiddlecxspmiddle"/>
    <w:basedOn w:val="Normal"/>
    <w:qFormat/>
    <w:rsid w:val="0013352c"/>
    <w:pPr>
      <w:spacing w:beforeAutospacing="1" w:afterAutospacing="1"/>
    </w:pPr>
    <w:rPr>
      <w:lang w:val="es-ES"/>
    </w:rPr>
  </w:style>
  <w:style w:type="paragraph" w:styleId="TableParagraph" w:customStyle="1">
    <w:name w:val="Table Paragraph"/>
    <w:basedOn w:val="Normal"/>
    <w:uiPriority w:val="1"/>
    <w:qFormat/>
    <w:rsid w:val="0013352c"/>
    <w:pPr>
      <w:widowControl w:val="false"/>
    </w:pPr>
    <w:rPr>
      <w:rFonts w:ascii="Arial" w:hAnsi="Arial" w:eastAsia="Arial" w:cs="Arial"/>
      <w:sz w:val="22"/>
      <w:szCs w:val="22"/>
      <w:lang w:val="en-US" w:eastAsia="en-US"/>
    </w:rPr>
  </w:style>
  <w:style w:type="paragraph" w:styleId="Annotationtext">
    <w:name w:val="annotation text"/>
    <w:basedOn w:val="Normal"/>
    <w:link w:val="TextocomentarioCar"/>
    <w:qFormat/>
    <w:rsid w:val="0013352c"/>
    <w:pPr/>
    <w:rPr>
      <w:sz w:val="20"/>
      <w:szCs w:val="20"/>
    </w:rPr>
  </w:style>
  <w:style w:type="paragraph" w:styleId="Annotationsubject">
    <w:name w:val="annotation subject"/>
    <w:basedOn w:val="Annotationtext"/>
    <w:next w:val="Annotationtext"/>
    <w:link w:val="AsuntodelcomentarioCar"/>
    <w:qFormat/>
    <w:rsid w:val="0013352c"/>
    <w:pPr/>
    <w:rPr>
      <w:b/>
      <w:bCs/>
    </w:rPr>
  </w:style>
  <w:style w:type="paragraph" w:styleId="BlockText">
    <w:name w:val="Block Text"/>
    <w:basedOn w:val="Normal"/>
    <w:qFormat/>
    <w:rsid w:val="0013352c"/>
    <w:pPr>
      <w:pBdr>
        <w:top w:val="single" w:sz="4" w:space="1" w:color="000000"/>
        <w:left w:val="single" w:sz="4" w:space="4" w:color="000000"/>
        <w:bottom w:val="single" w:sz="4" w:space="1" w:color="000000"/>
        <w:right w:val="single" w:sz="4" w:space="4" w:color="000000"/>
      </w:pBdr>
      <w:ind w:left="100" w:right="214" w:hanging="0"/>
    </w:pPr>
    <w:rPr>
      <w:rFonts w:ascii="Arial" w:hAnsi="Arial" w:eastAsia="Arial" w:cs="Arial"/>
      <w:sz w:val="20"/>
      <w:szCs w:val="20"/>
      <w:lang w:val="es-ES_tradnl"/>
    </w:rPr>
  </w:style>
  <w:style w:type="paragraph" w:styleId="Prrafodelista2" w:customStyle="1">
    <w:name w:val="Párrafo de lista2"/>
    <w:basedOn w:val="Normal"/>
    <w:qFormat/>
    <w:rsid w:val="00463b52"/>
    <w:pPr>
      <w:spacing w:lineRule="auto" w:line="276" w:before="0" w:after="200"/>
      <w:ind w:left="720" w:hanging="0"/>
      <w:contextualSpacing/>
    </w:pPr>
    <w:rPr>
      <w:rFonts w:ascii="Calibri" w:hAnsi="Calibri"/>
      <w:sz w:val="22"/>
      <w:szCs w:val="22"/>
      <w:lang w:val="es-ES" w:eastAsia="en-US"/>
    </w:rPr>
  </w:style>
  <w:style w:type="paragraph" w:styleId="HTMLPreformatted">
    <w:name w:val="HTML Preformatted"/>
    <w:basedOn w:val="Normal"/>
    <w:link w:val="HTMLconformatoprevioCar"/>
    <w:uiPriority w:val="99"/>
    <w:semiHidden/>
    <w:unhideWhenUsed/>
    <w:qFormat/>
    <w:rsid w:val="00193d73"/>
    <w:pPr/>
    <w:rPr>
      <w:rFonts w:ascii="Consolas" w:hAnsi="Consolas"/>
      <w:sz w:val="20"/>
      <w:szCs w:val="20"/>
    </w:rPr>
  </w:style>
  <w:style w:type="paragraph" w:styleId="FrameContents" w:customStyle="1">
    <w:name w:val="Frame Contents"/>
    <w:basedOn w:val="Normal"/>
    <w:qFormat/>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13352c"/>
    <w:rPr>
      <w:lang w:eastAsia="es-ES"/>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8">
    <w:name w:val="Tabla con cuadrícula8"/>
    <w:basedOn w:val="Tablanormal"/>
    <w:uiPriority w:val="59"/>
    <w:rsid w:val="0013352c"/>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header" Target="header4.xml"/><Relationship Id="rId10" Type="http://schemas.openxmlformats.org/officeDocument/2006/relationships/footer" Target="footer5.xml"/><Relationship Id="rId11" Type="http://schemas.openxmlformats.org/officeDocument/2006/relationships/header" Target="header5.xml"/><Relationship Id="rId12" Type="http://schemas.openxmlformats.org/officeDocument/2006/relationships/footer" Target="footer6.xml"/><Relationship Id="rId13" Type="http://schemas.openxmlformats.org/officeDocument/2006/relationships/header" Target="header6.xml"/><Relationship Id="rId14" Type="http://schemas.openxmlformats.org/officeDocument/2006/relationships/footer" Target="footer7.xml"/><Relationship Id="rId15" Type="http://schemas.openxmlformats.org/officeDocument/2006/relationships/header" Target="header7.xml"/><Relationship Id="rId16" Type="http://schemas.openxmlformats.org/officeDocument/2006/relationships/footer" Target="footer8.xml"/><Relationship Id="rId17" Type="http://schemas.openxmlformats.org/officeDocument/2006/relationships/header" Target="header8.xml"/><Relationship Id="rId18" Type="http://schemas.openxmlformats.org/officeDocument/2006/relationships/footer" Target="footer9.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4.png"/>
</Relationships>
</file>

<file path=word/_rels/header5.xml.rels><?xml version="1.0" encoding="UTF-8"?>
<Relationships xmlns="http://schemas.openxmlformats.org/package/2006/relationships"><Relationship Id="rId1" Type="http://schemas.openxmlformats.org/officeDocument/2006/relationships/image" Target="media/image5.png"/>
</Relationships>
</file>

<file path=word/_rels/header8.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70900-29BB-4297-8391-21682A240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Application>Collabora_Office/6.4.10.41$Linux_X86_64 LibreOffice_project/adfa130c0e7a81a4047fb65f8d41a721c7187726</Application>
  <Pages>30</Pages>
  <Words>5726</Words>
  <Characters>32813</Characters>
  <CharactersWithSpaces>38307</CharactersWithSpaces>
  <Paragraphs>506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2020-06-22T14:46:00Z</dcterms:created>
  <dc:creator>David Gil Masaguer</dc:creator>
  <dc:description/>
  <dc:language>es-ES</dc:language>
  <cp:lastModifiedBy/>
  <cp:lastPrinted>2019-09-16T14:24:00Z</cp:lastPrinted>
  <dcterms:modified xsi:type="dcterms:W3CDTF">2024-02-05T15:48:29Z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