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word/_rels/document.xml.rels" ContentType="application/vnd.openxmlformats-package.relationships+xml"/>
  <Override PartName="/word/footer4.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_rels/.rels" ContentType="application/vnd.openxmlformats-package.relationships+xml"/>
  <Override PartName="/docProps/app.xml" ContentType="application/vnd.openxmlformats-officedocument.extended-properties+xml"/>
  <Override PartName="/docProps/custom.xml" ContentType="application/vnd.openxmlformats-officedocument.custom-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spacing w:before="78" w:after="0"/>
        <w:ind w:left="2851" w:right="2567" w:hanging="553"/>
        <w:jc w:val="both"/>
        <w:rPr/>
      </w:pPr>
      <w:r>
        <w:rPr>
          <w:u w:val="thick"/>
        </w:rPr>
        <w:t>CONVENIO DE COOPERACIÓN Y COLABORACIÓN</w:t>
      </w:r>
      <w:r>
        <w:rPr>
          <w:u w:val="none"/>
        </w:rPr>
        <w:t xml:space="preserve"> </w:t>
      </w:r>
      <w:r>
        <w:rPr>
          <w:u w:val="thick"/>
        </w:rPr>
        <w:t>ENTRE SOCIEDADES DE PREVENCIÓN</w:t>
      </w:r>
    </w:p>
    <w:p>
      <w:pPr>
        <w:pStyle w:val="Textbody1"/>
        <w:rPr>
          <w:b/>
          <w:b/>
        </w:rPr>
      </w:pPr>
      <w:r>
        <w:rPr>
          <w:b/>
        </w:rPr>
      </w:r>
    </w:p>
    <w:p>
      <w:pPr>
        <w:pStyle w:val="Textbody1"/>
        <w:spacing w:before="11" w:after="0"/>
        <w:rPr>
          <w:b/>
          <w:b/>
          <w:sz w:val="19"/>
        </w:rPr>
      </w:pPr>
      <w:r>
        <w:rPr>
          <w:b/>
          <w:sz w:val="19"/>
        </w:rPr>
      </w:r>
    </w:p>
    <w:p>
      <w:pPr>
        <w:pStyle w:val="Normal"/>
        <w:ind w:left="3348" w:right="1601" w:hanging="0"/>
        <w:jc w:val="center"/>
        <w:rPr/>
      </w:pPr>
      <w:r>
        <w:rPr>
          <w:b/>
          <w:bCs/>
          <w:u w:val="single"/>
          <w:shd w:fill="FFFF00" w:val="clear"/>
        </w:rPr>
        <w:t>Fecha firma acuerdo</w:t>
      </w:r>
      <w:r>
        <w:rPr>
          <w:b/>
          <w:bCs/>
          <w:u w:val="single"/>
        </w:rPr>
        <w:t>:</w:t>
      </w:r>
      <w:r>
        <w:rPr>
          <w:b/>
          <w:bCs/>
        </w:rPr>
        <w:t xml:space="preserve"> </w:t>
      </w:r>
      <w:r>
        <w:rPr>
          <w:rFonts w:cs="Calibri" w:ascii="Calibri" w:hAnsi="Calibri"/>
          <w:b/>
          <w:sz w:val="18"/>
          <w:szCs w:val="18"/>
          <w:lang w:val="pt-BR"/>
        </w:rPr>
        <w:t>${CONTRATO_FECHA}</w:t>
      </w:r>
    </w:p>
    <w:p>
      <w:pPr>
        <w:pStyle w:val="Textbody1"/>
        <w:rPr>
          <w:sz w:val="22"/>
        </w:rPr>
      </w:pPr>
      <w:r>
        <w:rPr>
          <w:sz w:val="22"/>
        </w:rPr>
      </w:r>
    </w:p>
    <w:p>
      <w:pPr>
        <w:pStyle w:val="Textbody1"/>
        <w:rPr>
          <w:sz w:val="22"/>
        </w:rPr>
      </w:pPr>
      <w:r>
        <w:rPr>
          <w:sz w:val="22"/>
        </w:rPr>
      </w:r>
    </w:p>
    <w:p>
      <w:pPr>
        <w:pStyle w:val="Heading1"/>
        <w:spacing w:before="195" w:after="0"/>
        <w:ind w:left="3348" w:right="4265" w:hanging="0"/>
        <w:jc w:val="center"/>
        <w:rPr/>
      </w:pPr>
      <w:r>
        <w:rPr>
          <w:u w:val="none"/>
        </w:rPr>
        <w:t>REUNIDOS</w:t>
      </w:r>
    </w:p>
    <w:p>
      <w:pPr>
        <w:pStyle w:val="Textbody1"/>
        <w:rPr>
          <w:b/>
          <w:b/>
          <w:sz w:val="22"/>
        </w:rPr>
      </w:pPr>
      <w:r>
        <w:rPr>
          <w:b/>
          <w:sz w:val="22"/>
        </w:rPr>
      </w:r>
    </w:p>
    <w:p>
      <w:pPr>
        <w:pStyle w:val="Textbody1"/>
        <w:spacing w:before="7" w:after="0"/>
        <w:rPr>
          <w:b/>
          <w:b/>
          <w:sz w:val="19"/>
        </w:rPr>
      </w:pPr>
      <w:r>
        <w:rPr>
          <w:b/>
          <w:sz w:val="19"/>
        </w:rPr>
      </w:r>
    </w:p>
    <w:p>
      <w:pPr>
        <w:pStyle w:val="Textbody1"/>
        <w:tabs>
          <w:tab w:val="clear" w:pos="709"/>
          <w:tab w:val="left" w:pos="3678" w:leader="none"/>
          <w:tab w:val="left" w:pos="4134" w:leader="none"/>
        </w:tabs>
        <w:spacing w:lineRule="auto" w:line="247"/>
        <w:ind w:left="484" w:right="1397" w:firstLine="563"/>
        <w:rPr/>
      </w:pPr>
      <w:r>
        <w:rPr>
          <w:b/>
        </w:rPr>
        <w:t>MEDITRAUMA,</w:t>
      </w:r>
      <w:r>
        <w:rPr>
          <w:b/>
          <w:spacing w:val="-2"/>
        </w:rPr>
        <w:t xml:space="preserve"> </w:t>
      </w:r>
      <w:r>
        <w:rPr>
          <w:b/>
        </w:rPr>
        <w:t>SL</w:t>
        <w:tab/>
      </w:r>
      <w:r>
        <w:rPr/>
        <w:t>en</w:t>
        <w:tab/>
        <w:t xml:space="preserve">adelante MEDITRAUMA </w:t>
      </w:r>
      <w:r>
        <w:rPr>
          <w:spacing w:val="2"/>
        </w:rPr>
        <w:t xml:space="preserve">SL, </w:t>
      </w:r>
      <w:r>
        <w:rPr/>
        <w:t xml:space="preserve">con domicilio social en Calle Miquel Biada 119 de Mataró (Barcelona), C.I.F. nº B58482415; y en nombre y representación de la misma don </w:t>
      </w:r>
      <w:r>
        <w:rPr>
          <w:b/>
          <w:spacing w:val="6"/>
        </w:rPr>
        <w:t xml:space="preserve">Francisco </w:t>
      </w:r>
      <w:r>
        <w:rPr>
          <w:b/>
          <w:spacing w:val="5"/>
        </w:rPr>
        <w:t xml:space="preserve">Padua Giménez </w:t>
      </w:r>
      <w:r>
        <w:rPr/>
        <w:t>en su calidad de administrador</w:t>
      </w:r>
      <w:r>
        <w:rPr>
          <w:spacing w:val="2"/>
        </w:rPr>
        <w:t xml:space="preserve"> </w:t>
      </w:r>
      <w:r>
        <w:rPr/>
        <w:t>único. Con registro SPA SP-067-B</w:t>
      </w:r>
    </w:p>
    <w:p>
      <w:pPr>
        <w:pStyle w:val="Textbody1"/>
        <w:tabs>
          <w:tab w:val="clear" w:pos="709"/>
          <w:tab w:val="left" w:pos="3678" w:leader="none"/>
          <w:tab w:val="left" w:pos="4134" w:leader="none"/>
        </w:tabs>
        <w:spacing w:lineRule="auto" w:line="247"/>
        <w:ind w:left="484" w:right="1397" w:firstLine="563"/>
        <w:rPr>
          <w:b/>
          <w:b/>
          <w:bCs/>
          <w:highlight w:val="yellow"/>
        </w:rPr>
      </w:pPr>
      <w:r>
        <w:rPr>
          <w:b/>
          <w:bCs/>
          <w:shd w:fill="FFFD59" w:val="clear"/>
        </w:rPr>
        <w:t>E08582951 (CODIGO REGISTRO SANITARIO CENTRO-PAIXALET)</w:t>
      </w:r>
    </w:p>
    <w:p>
      <w:pPr>
        <w:pStyle w:val="Textbody1"/>
        <w:tabs>
          <w:tab w:val="clear" w:pos="709"/>
          <w:tab w:val="left" w:pos="3678" w:leader="none"/>
          <w:tab w:val="left" w:pos="4134" w:leader="none"/>
        </w:tabs>
        <w:spacing w:lineRule="auto" w:line="247"/>
        <w:ind w:left="484" w:right="1397" w:firstLine="563"/>
        <w:rPr>
          <w:b/>
          <w:b/>
          <w:bCs/>
          <w:highlight w:val="yellow"/>
        </w:rPr>
      </w:pPr>
      <w:r>
        <w:rPr>
          <w:b/>
          <w:bCs/>
          <w:shd w:fill="FFFD59" w:val="clear"/>
        </w:rPr>
        <w:t>E08011838 (CODIGO REGISTRO SANITARIO CENTRO- MATARÓ)</w:t>
      </w:r>
    </w:p>
    <w:p>
      <w:pPr>
        <w:pStyle w:val="Textbody1"/>
        <w:rPr>
          <w:sz w:val="21"/>
        </w:rPr>
      </w:pPr>
      <w:r>
        <w:rPr>
          <w:sz w:val="21"/>
        </w:rPr>
      </w:r>
    </w:p>
    <w:p>
      <w:pPr>
        <w:pStyle w:val="Textbody1"/>
        <w:spacing w:lineRule="auto" w:line="247" w:before="1" w:after="0"/>
        <w:ind w:left="484" w:right="1398" w:firstLine="563"/>
        <w:jc w:val="both"/>
        <w:rPr/>
      </w:pPr>
      <w:r>
        <w:rPr/>
        <w:t xml:space="preserve">De una parte, D. </w:t>
      </w:r>
      <w:r>
        <w:rPr>
          <w:b/>
          <w:bCs/>
        </w:rPr>
        <w:t>${EMPRESA_REPRESENTANTE}</w:t>
      </w:r>
      <w:r>
        <w:rPr/>
        <w:t>, mayor de edad provisto de D.N.I.</w:t>
      </w:r>
      <w:r>
        <w:rPr>
          <w:b/>
          <w:bCs/>
        </w:rPr>
        <w:t>${EMPRESA_REPRESENTANTE_DNI}</w:t>
      </w:r>
      <w:r>
        <w:rPr/>
        <w:t xml:space="preserve">, y en representación legal de la sociedad que abajo suscribe y en representación de la EMPRESA </w:t>
      </w:r>
      <w:bookmarkStart w:id="0" w:name="__DdeLink__1347_2966706369"/>
      <w:r>
        <w:rPr>
          <w:b/>
          <w:bCs/>
        </w:rPr>
        <w:t>${EMPRESA_NOMBRE}</w:t>
      </w:r>
      <w:bookmarkEnd w:id="0"/>
      <w:r>
        <w:rPr/>
        <w:t xml:space="preserve">  (considerada en adelante </w:t>
      </w:r>
      <w:bookmarkStart w:id="1" w:name="OLE_LINK26"/>
      <w:bookmarkStart w:id="2" w:name="OLE_LINK25"/>
      <w:r>
        <w:rPr/>
        <w:t xml:space="preserve">como </w:t>
      </w:r>
      <w:bookmarkEnd w:id="1"/>
      <w:bookmarkEnd w:id="2"/>
      <w:r>
        <w:rPr/>
        <w:t xml:space="preserve">EMPRESA) en su calidad de </w:t>
      </w:r>
      <w:r>
        <w:rPr>
          <w:b/>
          <w:bCs/>
        </w:rPr>
        <w:t>${EMPRESA_REPRESENTANTE_CARGO}</w:t>
      </w:r>
      <w:r>
        <w:rPr/>
        <w:t xml:space="preserve"> </w:t>
      </w:r>
      <w:bookmarkStart w:id="3" w:name="OLE_LINK37"/>
      <w:bookmarkStart w:id="4" w:name="OLE_LINK38"/>
      <w:r>
        <w:rPr/>
        <w:t xml:space="preserve">con domicilio fiscal a efectos de notificaciones en  la localidad de </w:t>
      </w:r>
      <w:r>
        <w:rPr>
          <w:b/>
          <w:bCs/>
        </w:rPr>
        <w:t xml:space="preserve">${EMPRESA_DOMICILIO_FISCAL}  ${EMPRESA_CODPOSTAL_FISCAL}, ${EMPRESA_LOCALIDAD_FISCAL} con C.I.F. ${EMPRESA_CIF}, </w:t>
      </w:r>
      <w:bookmarkEnd w:id="3"/>
      <w:bookmarkEnd w:id="4"/>
      <w:r>
        <w:rPr>
          <w:b/>
          <w:bCs/>
        </w:rPr>
        <w:t>C.N.A.E. ${EMPRESA_CNAES} NUMERO SPA – NUMERO CODIGO SANITARIO</w:t>
      </w:r>
    </w:p>
    <w:p>
      <w:pPr>
        <w:pStyle w:val="Textbody1"/>
        <w:spacing w:lineRule="auto" w:line="247" w:before="1" w:after="0"/>
        <w:ind w:left="484" w:right="1398" w:firstLine="563"/>
        <w:jc w:val="both"/>
        <w:rPr>
          <w:rFonts w:ascii="Calibri" w:hAnsi="Calibri" w:cs="Calibri"/>
          <w:b/>
          <w:b/>
          <w:bCs/>
          <w:sz w:val="16"/>
          <w:szCs w:val="16"/>
        </w:rPr>
      </w:pPr>
      <w:r>
        <w:rPr>
          <w:rFonts w:cs="Calibri" w:ascii="Calibri" w:hAnsi="Calibri"/>
          <w:b/>
          <w:bCs/>
          <w:sz w:val="16"/>
          <w:szCs w:val="16"/>
        </w:rPr>
      </w:r>
    </w:p>
    <w:p>
      <w:pPr>
        <w:pStyle w:val="Textbody1"/>
        <w:ind w:left="484" w:right="1409" w:firstLine="563"/>
        <w:jc w:val="both"/>
        <w:rPr/>
      </w:pPr>
      <w:r>
        <w:rPr/>
        <w:t>Ambas partes se reconocen plena capacidad jurídica y de obrar y queda acreditada la representación en la que obran.</w:t>
      </w:r>
    </w:p>
    <w:p>
      <w:pPr>
        <w:pStyle w:val="Textbody1"/>
        <w:rPr>
          <w:sz w:val="22"/>
        </w:rPr>
      </w:pPr>
      <w:r>
        <w:rPr>
          <w:sz w:val="22"/>
        </w:rPr>
      </w:r>
    </w:p>
    <w:p>
      <w:pPr>
        <w:pStyle w:val="Textbody1"/>
        <w:spacing w:before="11" w:after="0"/>
        <w:rPr>
          <w:sz w:val="18"/>
        </w:rPr>
      </w:pPr>
      <w:r>
        <w:rPr>
          <w:sz w:val="18"/>
        </w:rPr>
      </w:r>
    </w:p>
    <w:p>
      <w:pPr>
        <w:pStyle w:val="Heading1"/>
        <w:ind w:left="3345" w:right="4265" w:hanging="0"/>
        <w:jc w:val="center"/>
        <w:rPr/>
      </w:pPr>
      <w:r>
        <w:rPr>
          <w:u w:val="none"/>
        </w:rPr>
        <w:t>EXPONEN</w:t>
      </w:r>
    </w:p>
    <w:p>
      <w:pPr>
        <w:pStyle w:val="Textbody1"/>
        <w:spacing w:before="6" w:after="0"/>
        <w:rPr>
          <w:b/>
          <w:b/>
          <w:sz w:val="21"/>
        </w:rPr>
      </w:pPr>
      <w:r>
        <w:rPr>
          <w:b/>
          <w:sz w:val="21"/>
        </w:rPr>
      </w:r>
    </w:p>
    <w:p>
      <w:pPr>
        <w:pStyle w:val="Standard"/>
        <w:jc w:val="both"/>
        <w:rPr/>
      </w:pPr>
      <w:r>
        <w:rPr>
          <w:sz w:val="20"/>
        </w:rPr>
        <w:t xml:space="preserve">Que </w:t>
      </w:r>
      <w:r>
        <w:rPr>
          <w:b/>
          <w:sz w:val="20"/>
        </w:rPr>
        <w:t xml:space="preserve">MEDITRAUMA, SL </w:t>
      </w:r>
      <w:r>
        <w:rPr>
          <w:sz w:val="20"/>
        </w:rPr>
        <w:t>es una entidad acreditada como Servicio de Prevención Ajeno por el Departamento de Trabajo de la Generalitat de Catalunya con nº de registro SP – 067-B, en las especialidades de Seguridad en el Trabajo, Higiene Industrial, Ergonomía y Psicosociología Aplicada y Medicina del Trabajo, de conformidad con lo dispuesto en la Ley 31/1995 de 8 de noviembre de Prevención de Riesgos Laborales, el Real decreto 39/1997 de 17 de enero que desarrolla el Reglamento de los Servicios de Prevención y el Real decreto 337/2010 que modifica este Reglamento de los Servicios de Prevención</w:t>
      </w:r>
    </w:p>
    <w:p>
      <w:pPr>
        <w:pStyle w:val="ListParagraph"/>
        <w:numPr>
          <w:ilvl w:val="0"/>
          <w:numId w:val="8"/>
        </w:numPr>
        <w:tabs>
          <w:tab w:val="clear" w:pos="709"/>
          <w:tab w:val="left" w:pos="1756" w:leader="none"/>
        </w:tabs>
        <w:spacing w:lineRule="auto" w:line="228" w:before="131" w:after="0"/>
        <w:ind w:left="878" w:right="1396" w:hanging="396"/>
        <w:jc w:val="both"/>
        <w:rPr/>
      </w:pPr>
      <w:r>
        <w:rPr>
          <w:rFonts w:cs="Calibri" w:ascii="Calibri" w:hAnsi="Calibri"/>
          <w:b/>
          <w:bCs/>
          <w:sz w:val="16"/>
          <w:szCs w:val="16"/>
        </w:rPr>
        <w:t>${EMPRESA_NOMBRE}</w:t>
      </w:r>
      <w:r>
        <w:rPr>
          <w:rFonts w:cs="Calibri" w:ascii="Calibri" w:hAnsi="Calibri"/>
          <w:b/>
          <w:bCs/>
          <w:sz w:val="16"/>
          <w:szCs w:val="16"/>
          <w:lang w:val="es-MX"/>
        </w:rPr>
        <w:t xml:space="preserve"> </w:t>
      </w:r>
      <w:r>
        <w:rPr>
          <w:rFonts w:cs="Calibri" w:ascii="Calibri" w:hAnsi="Calibri"/>
          <w:b/>
          <w:bCs/>
          <w:sz w:val="16"/>
          <w:szCs w:val="16"/>
        </w:rPr>
        <w:t>(considerada en adelante como EMPRESA)</w:t>
      </w:r>
      <w:r>
        <w:rPr>
          <w:sz w:val="20"/>
        </w:rPr>
        <w:t>, está acreditada para ejercer como Servicio de Prevención conforme al artículo 32 de la Ley 31/95, de 8 de noviembre, mediante autorización de la DGA con nº de autorización</w:t>
      </w:r>
      <w:r>
        <w:rPr>
          <w:spacing w:val="-37"/>
          <w:sz w:val="20"/>
        </w:rPr>
        <w:t xml:space="preserve"> </w:t>
      </w:r>
      <w:r>
        <w:rPr>
          <w:b/>
          <w:bCs/>
          <w:sz w:val="20"/>
          <w:shd w:fill="FFFF00" w:val="clear"/>
        </w:rPr>
        <w:t>SPxxxxxx.</w:t>
      </w:r>
    </w:p>
    <w:p>
      <w:pPr>
        <w:pStyle w:val="ListParagraph"/>
        <w:numPr>
          <w:ilvl w:val="0"/>
          <w:numId w:val="9"/>
        </w:numPr>
        <w:tabs>
          <w:tab w:val="clear" w:pos="709"/>
          <w:tab w:val="left" w:pos="1756" w:leader="none"/>
        </w:tabs>
        <w:spacing w:lineRule="auto" w:line="235" w:before="122" w:after="0"/>
        <w:ind w:left="878" w:right="1396" w:hanging="396"/>
        <w:jc w:val="both"/>
        <w:rPr/>
      </w:pPr>
      <w:r>
        <w:rPr>
          <w:sz w:val="20"/>
        </w:rPr>
        <w:t xml:space="preserve">Que de conformidad con el </w:t>
      </w:r>
      <w:r>
        <w:rPr>
          <w:b/>
          <w:sz w:val="20"/>
        </w:rPr>
        <w:t xml:space="preserve">Real Decreto 843/2011 </w:t>
      </w:r>
      <w:r>
        <w:rPr>
          <w:sz w:val="20"/>
        </w:rPr>
        <w:t>por el que se establecen los criterios básicos sobre la organización de recursos para desarrollar la actividad sanitaria de los Servicios de Prevención, ambas partes adoptan acuerdos de colaboración dirigidos a obtener la mayor eficacia y racionalización en la utilización de los recursos y, a tal efecto, atendiendo al marco normativo, consideran necesario concretar el modelo de colaboración y</w:t>
      </w:r>
      <w:r>
        <w:rPr>
          <w:spacing w:val="-8"/>
          <w:sz w:val="20"/>
        </w:rPr>
        <w:t xml:space="preserve"> </w:t>
      </w:r>
      <w:r>
        <w:rPr>
          <w:sz w:val="20"/>
        </w:rPr>
        <w:t>cooperación</w:t>
      </w:r>
      <w:r>
        <w:rPr>
          <w:spacing w:val="-6"/>
          <w:sz w:val="20"/>
        </w:rPr>
        <w:t xml:space="preserve"> </w:t>
      </w:r>
      <w:r>
        <w:rPr>
          <w:sz w:val="20"/>
        </w:rPr>
        <w:t>que</w:t>
      </w:r>
      <w:r>
        <w:rPr>
          <w:spacing w:val="-8"/>
          <w:sz w:val="20"/>
        </w:rPr>
        <w:t xml:space="preserve"> </w:t>
      </w:r>
      <w:r>
        <w:rPr>
          <w:sz w:val="20"/>
        </w:rPr>
        <w:t>regirá</w:t>
      </w:r>
      <w:r>
        <w:rPr>
          <w:spacing w:val="-7"/>
          <w:sz w:val="20"/>
        </w:rPr>
        <w:t xml:space="preserve"> </w:t>
      </w:r>
      <w:r>
        <w:rPr>
          <w:sz w:val="20"/>
        </w:rPr>
        <w:t>las</w:t>
      </w:r>
      <w:r>
        <w:rPr>
          <w:spacing w:val="-7"/>
          <w:sz w:val="20"/>
        </w:rPr>
        <w:t xml:space="preserve"> </w:t>
      </w:r>
      <w:r>
        <w:rPr>
          <w:sz w:val="20"/>
        </w:rPr>
        <w:t>relaciones</w:t>
      </w:r>
      <w:r>
        <w:rPr>
          <w:spacing w:val="-4"/>
          <w:sz w:val="20"/>
        </w:rPr>
        <w:t xml:space="preserve"> </w:t>
      </w:r>
      <w:r>
        <w:rPr>
          <w:sz w:val="20"/>
        </w:rPr>
        <w:t>entre</w:t>
      </w:r>
      <w:r>
        <w:rPr>
          <w:spacing w:val="-9"/>
          <w:sz w:val="20"/>
        </w:rPr>
        <w:t xml:space="preserve"> </w:t>
      </w:r>
      <w:r>
        <w:rPr>
          <w:sz w:val="20"/>
        </w:rPr>
        <w:t>los</w:t>
      </w:r>
      <w:r>
        <w:rPr>
          <w:spacing w:val="-7"/>
          <w:sz w:val="20"/>
        </w:rPr>
        <w:t xml:space="preserve"> </w:t>
      </w:r>
      <w:r>
        <w:rPr>
          <w:sz w:val="20"/>
        </w:rPr>
        <w:t>firmantes.</w:t>
      </w:r>
    </w:p>
    <w:p>
      <w:pPr>
        <w:pStyle w:val="ListParagraph"/>
        <w:numPr>
          <w:ilvl w:val="0"/>
          <w:numId w:val="10"/>
        </w:numPr>
        <w:tabs>
          <w:tab w:val="clear" w:pos="709"/>
          <w:tab w:val="left" w:pos="1756" w:leader="none"/>
        </w:tabs>
        <w:spacing w:lineRule="auto" w:line="235" w:before="117" w:after="0"/>
        <w:ind w:left="878" w:right="1397" w:hanging="396"/>
        <w:jc w:val="both"/>
        <w:rPr/>
      </w:pPr>
      <w:r>
        <w:rPr>
          <w:sz w:val="20"/>
        </w:rPr>
        <w:t>Que MEDITRAUMA está interesado en suscribir dicho convenio en calidad de SERVICIO DE PREVENCIÓN PRINCIPAL y COLABORADOR a los efectos de la citada norma.</w:t>
      </w:r>
    </w:p>
    <w:p>
      <w:pPr>
        <w:pStyle w:val="ListParagraph"/>
        <w:numPr>
          <w:ilvl w:val="0"/>
          <w:numId w:val="11"/>
        </w:numPr>
        <w:tabs>
          <w:tab w:val="clear" w:pos="709"/>
          <w:tab w:val="left" w:pos="1756" w:leader="none"/>
        </w:tabs>
        <w:spacing w:lineRule="auto" w:line="235" w:before="126" w:after="0"/>
        <w:ind w:left="878" w:right="1400" w:hanging="396"/>
        <w:jc w:val="both"/>
        <w:rPr/>
      </w:pPr>
      <w:r>
        <w:rPr>
          <w:sz w:val="20"/>
        </w:rPr>
        <w:t xml:space="preserve">Que </w:t>
      </w:r>
      <w:r>
        <w:rPr>
          <w:rFonts w:cs="Calibri" w:ascii="Calibri" w:hAnsi="Calibri"/>
          <w:b/>
          <w:bCs/>
          <w:sz w:val="16"/>
          <w:szCs w:val="16"/>
        </w:rPr>
        <w:t>${EMPRESA_NOMBRE}</w:t>
      </w:r>
      <w:r>
        <w:rPr>
          <w:rFonts w:cs="Calibri" w:ascii="Calibri" w:hAnsi="Calibri"/>
          <w:b/>
          <w:bCs/>
          <w:sz w:val="16"/>
          <w:szCs w:val="16"/>
          <w:lang w:val="es-MX"/>
        </w:rPr>
        <w:t xml:space="preserve"> </w:t>
      </w:r>
      <w:r>
        <w:rPr>
          <w:rFonts w:cs="Calibri" w:ascii="Calibri" w:hAnsi="Calibri"/>
          <w:b/>
          <w:bCs/>
          <w:sz w:val="16"/>
          <w:szCs w:val="16"/>
        </w:rPr>
        <w:t xml:space="preserve">(considerada en adelante como EMPRESA) </w:t>
      </w:r>
      <w:r>
        <w:rPr>
          <w:sz w:val="20"/>
        </w:rPr>
        <w:t>está interesado en suscribir dicho convenio en calidad de SERVICIO</w:t>
      </w:r>
      <w:r>
        <w:rPr>
          <w:spacing w:val="-9"/>
          <w:sz w:val="20"/>
        </w:rPr>
        <w:t xml:space="preserve"> </w:t>
      </w:r>
      <w:r>
        <w:rPr>
          <w:sz w:val="20"/>
        </w:rPr>
        <w:t>DE</w:t>
      </w:r>
      <w:r>
        <w:rPr>
          <w:spacing w:val="-8"/>
          <w:sz w:val="20"/>
        </w:rPr>
        <w:t xml:space="preserve"> </w:t>
      </w:r>
      <w:r>
        <w:rPr>
          <w:sz w:val="20"/>
        </w:rPr>
        <w:t>PREVENCIÓN</w:t>
      </w:r>
      <w:r>
        <w:rPr>
          <w:spacing w:val="-5"/>
          <w:sz w:val="20"/>
        </w:rPr>
        <w:t xml:space="preserve"> </w:t>
      </w:r>
      <w:r>
        <w:rPr>
          <w:sz w:val="20"/>
        </w:rPr>
        <w:t>PRINCIPAL</w:t>
      </w:r>
      <w:r>
        <w:rPr>
          <w:spacing w:val="-9"/>
          <w:sz w:val="20"/>
        </w:rPr>
        <w:t xml:space="preserve"> </w:t>
      </w:r>
      <w:r>
        <w:rPr>
          <w:sz w:val="20"/>
        </w:rPr>
        <w:t>y</w:t>
      </w:r>
      <w:r>
        <w:rPr>
          <w:spacing w:val="-6"/>
          <w:sz w:val="20"/>
        </w:rPr>
        <w:t xml:space="preserve"> </w:t>
      </w:r>
      <w:r>
        <w:rPr>
          <w:sz w:val="20"/>
        </w:rPr>
        <w:t>COLABORADOR,</w:t>
      </w:r>
      <w:r>
        <w:rPr>
          <w:spacing w:val="-9"/>
          <w:sz w:val="20"/>
        </w:rPr>
        <w:t xml:space="preserve"> </w:t>
      </w:r>
      <w:r>
        <w:rPr>
          <w:sz w:val="20"/>
        </w:rPr>
        <w:t>a</w:t>
      </w:r>
      <w:r>
        <w:rPr>
          <w:spacing w:val="-6"/>
          <w:sz w:val="20"/>
        </w:rPr>
        <w:t xml:space="preserve"> </w:t>
      </w:r>
      <w:r>
        <w:rPr>
          <w:sz w:val="20"/>
        </w:rPr>
        <w:t>los</w:t>
      </w:r>
      <w:r>
        <w:rPr>
          <w:spacing w:val="-5"/>
          <w:sz w:val="20"/>
        </w:rPr>
        <w:t xml:space="preserve"> </w:t>
      </w:r>
      <w:r>
        <w:rPr>
          <w:sz w:val="20"/>
        </w:rPr>
        <w:t>efectos</w:t>
      </w:r>
      <w:r>
        <w:rPr>
          <w:spacing w:val="-9"/>
          <w:sz w:val="20"/>
        </w:rPr>
        <w:t xml:space="preserve"> </w:t>
      </w:r>
      <w:r>
        <w:rPr>
          <w:sz w:val="20"/>
        </w:rPr>
        <w:t>de</w:t>
      </w:r>
      <w:r>
        <w:rPr>
          <w:spacing w:val="-7"/>
          <w:sz w:val="20"/>
        </w:rPr>
        <w:t xml:space="preserve"> </w:t>
      </w:r>
      <w:r>
        <w:rPr>
          <w:sz w:val="20"/>
        </w:rPr>
        <w:t>la</w:t>
      </w:r>
      <w:r>
        <w:rPr>
          <w:spacing w:val="-6"/>
          <w:sz w:val="20"/>
        </w:rPr>
        <w:t xml:space="preserve"> </w:t>
      </w:r>
      <w:r>
        <w:rPr>
          <w:sz w:val="20"/>
        </w:rPr>
        <w:t>misma</w:t>
      </w:r>
      <w:r>
        <w:rPr>
          <w:spacing w:val="-9"/>
          <w:sz w:val="20"/>
        </w:rPr>
        <w:t xml:space="preserve"> </w:t>
      </w:r>
      <w:r>
        <w:rPr>
          <w:sz w:val="20"/>
        </w:rPr>
        <w:t>norma.</w:t>
      </w:r>
    </w:p>
    <w:p>
      <w:pPr>
        <w:pStyle w:val="Textbody1"/>
        <w:rPr>
          <w:sz w:val="22"/>
        </w:rPr>
      </w:pPr>
      <w:r>
        <w:rPr>
          <w:sz w:val="22"/>
        </w:rPr>
      </w:r>
    </w:p>
    <w:p>
      <w:pPr>
        <w:pStyle w:val="Textbody1"/>
        <w:ind w:left="484" w:right="1398" w:firstLine="563"/>
        <w:jc w:val="both"/>
        <w:rPr/>
      </w:pPr>
      <w:r>
        <w:rPr/>
        <w:t>En consideración a todo ello, las partes acuerdan suscribir el presente Convenio de Colaboración en atención a las siguientes:</w:t>
      </w:r>
    </w:p>
    <w:p>
      <w:pPr>
        <w:pStyle w:val="Standard"/>
        <w:rPr>
          <w:sz w:val="20"/>
          <w:szCs w:val="20"/>
        </w:rPr>
      </w:pPr>
      <w:r>
        <w:rPr>
          <w:sz w:val="20"/>
          <w:szCs w:val="20"/>
        </w:rPr>
      </w:r>
      <w:r>
        <w:br w:type="page"/>
      </w:r>
    </w:p>
    <w:p>
      <w:pPr>
        <w:pStyle w:val="Textbody1"/>
        <w:ind w:left="484" w:right="1398" w:firstLine="563"/>
        <w:jc w:val="both"/>
        <w:rPr/>
      </w:pPr>
      <w:r>
        <w:rPr/>
      </w:r>
    </w:p>
    <w:p>
      <w:pPr>
        <w:pStyle w:val="Textbody1"/>
        <w:spacing w:before="4" w:after="0"/>
        <w:rPr>
          <w:sz w:val="29"/>
        </w:rPr>
      </w:pPr>
      <w:r>
        <w:rPr>
          <w:sz w:val="29"/>
        </w:rPr>
      </w:r>
    </w:p>
    <w:p>
      <w:pPr>
        <w:pStyle w:val="Heading1"/>
        <w:spacing w:before="1" w:after="0"/>
        <w:ind w:left="3250" w:right="4265" w:hanging="0"/>
        <w:jc w:val="center"/>
        <w:rPr/>
      </w:pPr>
      <w:r>
        <w:rPr>
          <w:u w:val="none"/>
        </w:rPr>
        <w:t>E S T I P U L A C I O N E S</w:t>
      </w:r>
    </w:p>
    <w:p>
      <w:pPr>
        <w:pStyle w:val="Textbody1"/>
        <w:spacing w:before="3" w:after="0"/>
        <w:rPr>
          <w:b/>
          <w:b/>
          <w:sz w:val="31"/>
        </w:rPr>
      </w:pPr>
      <w:r>
        <w:rPr>
          <w:b/>
          <w:sz w:val="31"/>
        </w:rPr>
      </w:r>
    </w:p>
    <w:p>
      <w:pPr>
        <w:pStyle w:val="Standard"/>
        <w:spacing w:before="1" w:after="0"/>
        <w:ind w:left="484" w:hanging="0"/>
        <w:jc w:val="both"/>
        <w:rPr/>
      </w:pPr>
      <w:r>
        <w:rPr>
          <w:b/>
          <w:sz w:val="20"/>
        </w:rPr>
        <w:t xml:space="preserve">1ª) </w:t>
      </w:r>
      <w:r>
        <w:rPr>
          <w:b/>
          <w:sz w:val="20"/>
          <w:u w:val="thick"/>
        </w:rPr>
        <w:t>Objeto</w:t>
      </w:r>
    </w:p>
    <w:p>
      <w:pPr>
        <w:pStyle w:val="Textbody1"/>
        <w:spacing w:before="118" w:after="0"/>
        <w:ind w:left="484" w:right="1391" w:hanging="0"/>
        <w:jc w:val="both"/>
        <w:rPr/>
      </w:pPr>
      <w:r>
        <w:rPr/>
        <w:t>El objeto de este Convenio es dar cobertura efectiva las empresas clientes de las partes, cuan- do resulte conveniente por razones de dispersión o lejanía de dichos centros de trabajo respecto del lugar de radicación de las instalaciones principales del SPA principal.</w:t>
      </w:r>
    </w:p>
    <w:p>
      <w:pPr>
        <w:pStyle w:val="Textbody1"/>
        <w:spacing w:before="78" w:after="0"/>
        <w:ind w:left="484" w:right="1391" w:hanging="0"/>
        <w:jc w:val="both"/>
        <w:rPr/>
      </w:pPr>
      <w:r>
        <w:rPr/>
        <w:t>Igualmente, es objeto del presente Convenio cualquier mecanismo de colaboración que establezcan los Servicios de Prevención firmantes destinados a obtener una mejora en la utilización de los recursos puestos en común entre ellas para el desarrollo de sus respectivas actividades.</w:t>
      </w:r>
    </w:p>
    <w:p>
      <w:pPr>
        <w:pStyle w:val="Textbody1"/>
        <w:spacing w:before="119" w:after="0"/>
        <w:ind w:left="484" w:right="1390" w:hanging="0"/>
        <w:jc w:val="both"/>
        <w:rPr/>
      </w:pPr>
      <w:r>
        <w:rPr/>
        <w:t>Ambas partes como Servicio de Prevención Principal dependiendo de cada caso, declaran que el total de las actividades sanitarias a desarrollar por el conjunto de Servicios de Prevención colaboradores no superarán, en ningún caso, el 10 % del volumen de su actividad sanitaria total. Asimismo, el Servicio de Prevención colaborador se compromete a mantener durante toda la vigencia del presente convenio de colaboración las ratios de recursos humanos y mate- riales necesarios para cubrir con suficiencia las actividades sanitarias asumidas con sus clientes de manera directa, así como aquellas que le hayan encomendado otros SPAS mediante acuerdos de colaboración, no resultando posible ningún tipo de subcontratación de estas actividades por su parte. El SPA principal dará a conocer la existencia del presente acuerdo de colaboración a las empresas englobadas en el mismo. Las circunstancias particulares del motivo de la concertación, las empresas a las que afecta, y la actividad estimada a desarrollar, se especifican</w:t>
      </w:r>
      <w:r>
        <w:rPr>
          <w:spacing w:val="-9"/>
        </w:rPr>
        <w:t xml:space="preserve"> </w:t>
      </w:r>
      <w:r>
        <w:rPr/>
        <w:t>en</w:t>
      </w:r>
      <w:r>
        <w:rPr>
          <w:spacing w:val="-4"/>
        </w:rPr>
        <w:t xml:space="preserve"> </w:t>
      </w:r>
      <w:r>
        <w:rPr/>
        <w:t>el</w:t>
      </w:r>
      <w:r>
        <w:rPr>
          <w:spacing w:val="-7"/>
        </w:rPr>
        <w:t xml:space="preserve"> </w:t>
      </w:r>
      <w:r>
        <w:rPr/>
        <w:t>Anexo</w:t>
      </w:r>
      <w:r>
        <w:rPr>
          <w:spacing w:val="-4"/>
        </w:rPr>
        <w:t xml:space="preserve"> </w:t>
      </w:r>
      <w:r>
        <w:rPr/>
        <w:t>I</w:t>
      </w:r>
      <w:r>
        <w:rPr>
          <w:spacing w:val="-5"/>
        </w:rPr>
        <w:t xml:space="preserve"> </w:t>
      </w:r>
      <w:r>
        <w:rPr/>
        <w:t>del</w:t>
      </w:r>
      <w:r>
        <w:rPr>
          <w:spacing w:val="-9"/>
        </w:rPr>
        <w:t xml:space="preserve"> </w:t>
      </w:r>
      <w:r>
        <w:rPr/>
        <w:t>presente</w:t>
      </w:r>
      <w:r>
        <w:rPr>
          <w:spacing w:val="-8"/>
        </w:rPr>
        <w:t xml:space="preserve"> </w:t>
      </w:r>
      <w:r>
        <w:rPr/>
        <w:t>contrato.</w:t>
      </w:r>
    </w:p>
    <w:p>
      <w:pPr>
        <w:pStyle w:val="Textbody1"/>
        <w:spacing w:before="11" w:after="0"/>
        <w:rPr/>
      </w:pPr>
      <w:r>
        <w:rPr/>
      </w:r>
    </w:p>
    <w:p>
      <w:pPr>
        <w:pStyle w:val="Heading1"/>
        <w:jc w:val="both"/>
        <w:rPr/>
      </w:pPr>
      <w:r>
        <w:rPr>
          <w:u w:val="none"/>
        </w:rPr>
        <w:t xml:space="preserve">2ª) </w:t>
      </w:r>
      <w:r>
        <w:rPr>
          <w:u w:val="thick"/>
        </w:rPr>
        <w:t>Duración</w:t>
      </w:r>
    </w:p>
    <w:p>
      <w:pPr>
        <w:pStyle w:val="Textbody1"/>
        <w:spacing w:before="9" w:after="0"/>
        <w:rPr>
          <w:b/>
          <w:b/>
          <w:sz w:val="12"/>
        </w:rPr>
      </w:pPr>
      <w:r>
        <w:rPr>
          <w:b/>
          <w:sz w:val="12"/>
        </w:rPr>
      </w:r>
    </w:p>
    <w:p>
      <w:pPr>
        <w:pStyle w:val="Textbody1"/>
        <w:spacing w:before="93" w:after="0"/>
        <w:ind w:left="484" w:right="1396" w:firstLine="355"/>
        <w:jc w:val="both"/>
        <w:rPr/>
      </w:pPr>
      <w:r>
        <w:rPr/>
        <w:t>El presente Convenio tendrá efectos desde la fecha de firma y duración indefinida, pudiendo cualquiera de los firmantes solicitar el desistimiento de este, con un preaviso de tres meses de antelación.</w:t>
      </w:r>
    </w:p>
    <w:p>
      <w:pPr>
        <w:pStyle w:val="Textbody1"/>
        <w:spacing w:before="9" w:after="0"/>
        <w:rPr/>
      </w:pPr>
      <w:r>
        <w:rPr/>
      </w:r>
    </w:p>
    <w:p>
      <w:pPr>
        <w:pStyle w:val="Heading1"/>
        <w:tabs>
          <w:tab w:val="clear" w:pos="709"/>
          <w:tab w:val="left" w:pos="1419" w:leader="none"/>
        </w:tabs>
        <w:rPr/>
      </w:pPr>
      <w:r>
        <w:rPr>
          <w:u w:val="none"/>
        </w:rPr>
        <w:t>3ª)</w:t>
        <w:tab/>
      </w:r>
      <w:r>
        <w:rPr>
          <w:u w:val="thick"/>
        </w:rPr>
        <w:t>Prestación de los</w:t>
      </w:r>
      <w:r>
        <w:rPr>
          <w:spacing w:val="-26"/>
          <w:u w:val="thick"/>
        </w:rPr>
        <w:t xml:space="preserve"> </w:t>
      </w:r>
      <w:r>
        <w:rPr>
          <w:u w:val="thick"/>
        </w:rPr>
        <w:t>servicios</w:t>
      </w:r>
    </w:p>
    <w:p>
      <w:pPr>
        <w:pStyle w:val="Textbody1"/>
        <w:spacing w:before="10" w:after="0"/>
        <w:rPr>
          <w:b/>
          <w:b/>
          <w:sz w:val="12"/>
        </w:rPr>
      </w:pPr>
      <w:r>
        <w:rPr>
          <w:b/>
          <w:sz w:val="12"/>
        </w:rPr>
      </w:r>
    </w:p>
    <w:p>
      <w:pPr>
        <w:pStyle w:val="Textbody1"/>
        <w:spacing w:before="93" w:after="0"/>
        <w:ind w:left="484" w:right="1393" w:firstLine="355"/>
        <w:jc w:val="both"/>
        <w:rPr/>
      </w:pPr>
      <w:r>
        <w:rPr/>
        <w:t>Las partes convienen que, a fin de dar cobertura efectiva a las empresas concertadas por el Servicio de Prevención principal, podrán, en atención al objeto descrito, colaborar en la realización de las actividades especificadas en el Anexo I previa petición formulada por cualquier medio que se considere oportuno, por parte del SPA principal al SPA colaborador en cada ca- so.</w:t>
      </w:r>
    </w:p>
    <w:p>
      <w:pPr>
        <w:pStyle w:val="Textbody1"/>
        <w:spacing w:before="9" w:after="0"/>
        <w:rPr/>
      </w:pPr>
      <w:r>
        <w:rPr/>
      </w:r>
    </w:p>
    <w:p>
      <w:pPr>
        <w:pStyle w:val="Textbody1"/>
        <w:ind w:left="484" w:right="1390" w:firstLine="355"/>
        <w:jc w:val="both"/>
        <w:rPr/>
      </w:pPr>
      <w:r>
        <w:rPr/>
        <w:t>En todo caso, la actividad encomendada por el principal a otro firmante del presente acuerdo deberá ajustarse a los mismos criterios que se sigan por el SPA principal. La elaboración del programa de vigilancia sanitaria específica y la vigilancia de la salud colectiva no serán objeto del presente convenio, correspondiendo tal actividad al SPA principal. La realización de los exámenes de salud de los trabajadores se desarrollará por tanto conforme a las directrices del Servicio de Prevención principal, y el contenido de los citados exámenes de salud será especificado por el SP principal conforme a las guías y protocolos de vigilancia específica de la salud</w:t>
      </w:r>
      <w:r>
        <w:rPr>
          <w:spacing w:val="-8"/>
        </w:rPr>
        <w:t xml:space="preserve"> </w:t>
      </w:r>
      <w:r>
        <w:rPr/>
        <w:t>de</w:t>
      </w:r>
      <w:r>
        <w:rPr>
          <w:spacing w:val="-5"/>
        </w:rPr>
        <w:t xml:space="preserve"> </w:t>
      </w:r>
      <w:r>
        <w:rPr/>
        <w:t>los</w:t>
      </w:r>
      <w:r>
        <w:rPr>
          <w:spacing w:val="-5"/>
        </w:rPr>
        <w:t xml:space="preserve"> </w:t>
      </w:r>
      <w:r>
        <w:rPr/>
        <w:t>trabajadores</w:t>
      </w:r>
      <w:r>
        <w:rPr>
          <w:spacing w:val="-8"/>
        </w:rPr>
        <w:t xml:space="preserve"> </w:t>
      </w:r>
      <w:r>
        <w:rPr/>
        <w:t>realizados</w:t>
      </w:r>
      <w:r>
        <w:rPr>
          <w:spacing w:val="-3"/>
        </w:rPr>
        <w:t xml:space="preserve"> </w:t>
      </w:r>
      <w:r>
        <w:rPr/>
        <w:t>por</w:t>
      </w:r>
      <w:r>
        <w:rPr>
          <w:spacing w:val="-4"/>
        </w:rPr>
        <w:t xml:space="preserve"> </w:t>
      </w:r>
      <w:r>
        <w:rPr/>
        <w:t>el</w:t>
      </w:r>
      <w:r>
        <w:rPr>
          <w:spacing w:val="-8"/>
        </w:rPr>
        <w:t xml:space="preserve"> </w:t>
      </w:r>
      <w:r>
        <w:rPr/>
        <w:t>Ministerio</w:t>
      </w:r>
      <w:r>
        <w:rPr>
          <w:spacing w:val="-2"/>
        </w:rPr>
        <w:t xml:space="preserve"> </w:t>
      </w:r>
      <w:r>
        <w:rPr/>
        <w:t>de</w:t>
      </w:r>
      <w:r>
        <w:rPr>
          <w:spacing w:val="-8"/>
        </w:rPr>
        <w:t xml:space="preserve"> </w:t>
      </w:r>
      <w:r>
        <w:rPr/>
        <w:t>Sanidad</w:t>
      </w:r>
      <w:r>
        <w:rPr>
          <w:spacing w:val="-7"/>
        </w:rPr>
        <w:t xml:space="preserve"> </w:t>
      </w:r>
      <w:r>
        <w:rPr/>
        <w:t>y</w:t>
      </w:r>
      <w:r>
        <w:rPr>
          <w:spacing w:val="-8"/>
        </w:rPr>
        <w:t xml:space="preserve"> </w:t>
      </w:r>
      <w:r>
        <w:rPr/>
        <w:t>su</w:t>
      </w:r>
      <w:r>
        <w:rPr>
          <w:spacing w:val="-7"/>
        </w:rPr>
        <w:t xml:space="preserve"> </w:t>
      </w:r>
      <w:r>
        <w:rPr/>
        <w:t>criterio</w:t>
      </w:r>
      <w:r>
        <w:rPr>
          <w:spacing w:val="-8"/>
        </w:rPr>
        <w:t xml:space="preserve"> </w:t>
      </w:r>
      <w:r>
        <w:rPr/>
        <w:t>médico.</w:t>
      </w:r>
    </w:p>
    <w:p>
      <w:pPr>
        <w:pStyle w:val="Textbody1"/>
        <w:rPr>
          <w:sz w:val="21"/>
        </w:rPr>
      </w:pPr>
      <w:r>
        <w:rPr>
          <w:sz w:val="21"/>
        </w:rPr>
      </w:r>
    </w:p>
    <w:p>
      <w:pPr>
        <w:pStyle w:val="Heading1"/>
        <w:tabs>
          <w:tab w:val="clear" w:pos="709"/>
          <w:tab w:val="left" w:pos="1419" w:leader="none"/>
        </w:tabs>
        <w:rPr/>
      </w:pPr>
      <w:r>
        <w:rPr>
          <w:u w:val="none"/>
        </w:rPr>
        <w:t>4ª)</w:t>
        <w:tab/>
      </w:r>
      <w:r>
        <w:rPr>
          <w:u w:val="thick"/>
        </w:rPr>
        <w:t>Red</w:t>
      </w:r>
      <w:r>
        <w:rPr>
          <w:spacing w:val="-9"/>
          <w:u w:val="thick"/>
        </w:rPr>
        <w:t xml:space="preserve"> </w:t>
      </w:r>
      <w:r>
        <w:rPr>
          <w:u w:val="thick"/>
        </w:rPr>
        <w:t>de</w:t>
      </w:r>
      <w:r>
        <w:rPr>
          <w:spacing w:val="-6"/>
          <w:u w:val="thick"/>
        </w:rPr>
        <w:t xml:space="preserve"> </w:t>
      </w:r>
      <w:r>
        <w:rPr>
          <w:u w:val="thick"/>
        </w:rPr>
        <w:t>centros</w:t>
      </w:r>
      <w:r>
        <w:rPr>
          <w:spacing w:val="-8"/>
          <w:u w:val="thick"/>
        </w:rPr>
        <w:t xml:space="preserve"> </w:t>
      </w:r>
      <w:r>
        <w:rPr>
          <w:u w:val="thick"/>
        </w:rPr>
        <w:t>del</w:t>
      </w:r>
      <w:r>
        <w:rPr>
          <w:spacing w:val="-8"/>
          <w:u w:val="thick"/>
        </w:rPr>
        <w:t xml:space="preserve"> </w:t>
      </w:r>
      <w:r>
        <w:rPr>
          <w:u w:val="thick"/>
        </w:rPr>
        <w:t>servicio</w:t>
      </w:r>
      <w:r>
        <w:rPr>
          <w:spacing w:val="-6"/>
          <w:u w:val="thick"/>
        </w:rPr>
        <w:t xml:space="preserve"> </w:t>
      </w:r>
      <w:r>
        <w:rPr>
          <w:u w:val="thick"/>
        </w:rPr>
        <w:t>y</w:t>
      </w:r>
      <w:r>
        <w:rPr>
          <w:spacing w:val="-8"/>
          <w:u w:val="thick"/>
        </w:rPr>
        <w:t xml:space="preserve"> </w:t>
      </w:r>
      <w:r>
        <w:rPr>
          <w:u w:val="thick"/>
        </w:rPr>
        <w:t>contraprestación</w:t>
      </w:r>
      <w:r>
        <w:rPr>
          <w:spacing w:val="-4"/>
          <w:u w:val="thick"/>
        </w:rPr>
        <w:t xml:space="preserve"> </w:t>
      </w:r>
      <w:r>
        <w:rPr>
          <w:u w:val="thick"/>
        </w:rPr>
        <w:t>económica</w:t>
      </w:r>
      <w:r>
        <w:rPr>
          <w:spacing w:val="-8"/>
          <w:u w:val="thick"/>
        </w:rPr>
        <w:t xml:space="preserve"> </w:t>
      </w:r>
      <w:r>
        <w:rPr>
          <w:u w:val="thick"/>
        </w:rPr>
        <w:t>y</w:t>
      </w:r>
      <w:r>
        <w:rPr>
          <w:spacing w:val="-8"/>
          <w:u w:val="thick"/>
        </w:rPr>
        <w:t xml:space="preserve"> </w:t>
      </w:r>
      <w:r>
        <w:rPr>
          <w:u w:val="thick"/>
        </w:rPr>
        <w:t>forma</w:t>
      </w:r>
      <w:r>
        <w:rPr>
          <w:spacing w:val="-7"/>
          <w:u w:val="thick"/>
        </w:rPr>
        <w:t xml:space="preserve"> </w:t>
      </w:r>
      <w:r>
        <w:rPr>
          <w:u w:val="thick"/>
        </w:rPr>
        <w:t>de</w:t>
      </w:r>
      <w:r>
        <w:rPr>
          <w:spacing w:val="-6"/>
          <w:u w:val="thick"/>
        </w:rPr>
        <w:t xml:space="preserve"> </w:t>
      </w:r>
      <w:r>
        <w:rPr>
          <w:u w:val="thick"/>
        </w:rPr>
        <w:t>pago</w:t>
      </w:r>
    </w:p>
    <w:p>
      <w:pPr>
        <w:pStyle w:val="Textbody1"/>
        <w:spacing w:before="121" w:after="0"/>
        <w:ind w:left="484" w:right="1393" w:firstLine="357"/>
        <w:jc w:val="both"/>
        <w:rPr/>
      </w:pPr>
      <w:r>
        <w:rPr/>
        <w:t>Se detalla bajo el Anexo II la red de centros de ambos SPA ‘s en que podrán practicarse los servicios objeto del presente contrato para las empresas concertadas del SPA principal en ca- da caso.</w:t>
      </w:r>
    </w:p>
    <w:p>
      <w:pPr>
        <w:pStyle w:val="Textbody1"/>
        <w:spacing w:before="8" w:after="0"/>
        <w:rPr/>
      </w:pPr>
      <w:r>
        <w:rPr/>
      </w:r>
    </w:p>
    <w:p>
      <w:pPr>
        <w:pStyle w:val="Heading1"/>
        <w:tabs>
          <w:tab w:val="clear" w:pos="709"/>
          <w:tab w:val="left" w:pos="1419" w:leader="none"/>
        </w:tabs>
        <w:rPr/>
      </w:pPr>
      <w:r>
        <w:rPr>
          <w:u w:val="none"/>
        </w:rPr>
        <w:t>5ª)</w:t>
        <w:tab/>
      </w:r>
      <w:r>
        <w:rPr>
          <w:u w:val="thick"/>
        </w:rPr>
        <w:t>Medio de</w:t>
      </w:r>
      <w:r>
        <w:rPr>
          <w:spacing w:val="-24"/>
          <w:u w:val="thick"/>
        </w:rPr>
        <w:t xml:space="preserve"> </w:t>
      </w:r>
      <w:r>
        <w:rPr>
          <w:u w:val="thick"/>
        </w:rPr>
        <w:t>comunicación</w:t>
      </w:r>
    </w:p>
    <w:p>
      <w:pPr>
        <w:pStyle w:val="Textbody1"/>
        <w:spacing w:before="119" w:after="0"/>
        <w:ind w:left="484" w:right="1396" w:firstLine="357"/>
        <w:jc w:val="both"/>
        <w:rPr/>
      </w:pPr>
      <w:r>
        <w:rPr/>
        <w:t>Para la correcta ejecución de este Convenio, las partes designarán a una persona de con- tacto, de modo que cualquier comunicación, información, modificación o incidencia, se llevará a cabo a través de estas.</w:t>
      </w:r>
    </w:p>
    <w:p>
      <w:pPr>
        <w:pStyle w:val="Standard"/>
        <w:rPr>
          <w:sz w:val="20"/>
          <w:szCs w:val="20"/>
        </w:rPr>
      </w:pPr>
      <w:r>
        <w:rPr>
          <w:sz w:val="20"/>
          <w:szCs w:val="20"/>
        </w:rPr>
      </w:r>
      <w:r>
        <w:br w:type="page"/>
      </w:r>
    </w:p>
    <w:p>
      <w:pPr>
        <w:pStyle w:val="Textbody1"/>
        <w:spacing w:before="9" w:after="0"/>
        <w:rPr/>
      </w:pPr>
      <w:r>
        <w:rPr/>
      </w:r>
    </w:p>
    <w:p>
      <w:pPr>
        <w:pStyle w:val="Heading1"/>
        <w:tabs>
          <w:tab w:val="clear" w:pos="709"/>
          <w:tab w:val="left" w:pos="1419" w:leader="none"/>
        </w:tabs>
        <w:rPr/>
      </w:pPr>
      <w:r>
        <w:rPr>
          <w:u w:val="none"/>
        </w:rPr>
        <w:t>6ª)</w:t>
        <w:tab/>
      </w:r>
      <w:r>
        <w:rPr>
          <w:u w:val="thick"/>
        </w:rPr>
        <w:t>Confidencialidad</w:t>
      </w:r>
      <w:r>
        <w:rPr>
          <w:spacing w:val="-6"/>
          <w:u w:val="thick"/>
        </w:rPr>
        <w:t xml:space="preserve"> </w:t>
      </w:r>
      <w:r>
        <w:rPr>
          <w:u w:val="thick"/>
        </w:rPr>
        <w:t>y</w:t>
      </w:r>
      <w:r>
        <w:rPr>
          <w:spacing w:val="-10"/>
          <w:u w:val="thick"/>
        </w:rPr>
        <w:t xml:space="preserve"> </w:t>
      </w:r>
      <w:r>
        <w:rPr>
          <w:u w:val="thick"/>
        </w:rPr>
        <w:t>protección</w:t>
      </w:r>
      <w:r>
        <w:rPr>
          <w:spacing w:val="-7"/>
          <w:u w:val="thick"/>
        </w:rPr>
        <w:t xml:space="preserve"> </w:t>
      </w:r>
      <w:r>
        <w:rPr>
          <w:u w:val="thick"/>
        </w:rPr>
        <w:t>de</w:t>
      </w:r>
      <w:r>
        <w:rPr>
          <w:spacing w:val="-11"/>
          <w:u w:val="thick"/>
        </w:rPr>
        <w:t xml:space="preserve"> </w:t>
      </w:r>
      <w:r>
        <w:rPr>
          <w:u w:val="thick"/>
        </w:rPr>
        <w:t>datos</w:t>
      </w:r>
      <w:r>
        <w:rPr>
          <w:spacing w:val="-8"/>
          <w:u w:val="thick"/>
        </w:rPr>
        <w:t xml:space="preserve"> </w:t>
      </w:r>
      <w:r>
        <w:rPr>
          <w:u w:val="thick"/>
        </w:rPr>
        <w:t>de</w:t>
      </w:r>
      <w:r>
        <w:rPr>
          <w:spacing w:val="-8"/>
          <w:u w:val="thick"/>
        </w:rPr>
        <w:t xml:space="preserve"> </w:t>
      </w:r>
      <w:r>
        <w:rPr>
          <w:u w:val="thick"/>
        </w:rPr>
        <w:t>carácter</w:t>
      </w:r>
      <w:r>
        <w:rPr>
          <w:spacing w:val="-6"/>
          <w:u w:val="thick"/>
        </w:rPr>
        <w:t xml:space="preserve"> </w:t>
      </w:r>
      <w:r>
        <w:rPr>
          <w:u w:val="thick"/>
        </w:rPr>
        <w:t>personal.</w:t>
      </w:r>
    </w:p>
    <w:p>
      <w:pPr>
        <w:pStyle w:val="Textbody1"/>
        <w:spacing w:before="120" w:after="0"/>
        <w:ind w:left="484" w:right="1391" w:firstLine="357"/>
        <w:jc w:val="both"/>
        <w:rPr/>
      </w:pPr>
      <w:r>
        <w:rPr/>
        <w:t>Las partes se comprometen a cumplir con las obligaciones legales vigentes en materia de protección de datos de carácter personal, en particular lo dispuesto en el Reglamento General de Protección de Datos (UE 2016/679), en adelante “RGPD”, así como en la normativa española de aplicación en cada momento, eximiendo expresamente a la contraparte de cualquier responsabilidad derivada del incumplimiento de la normativa por una de las partes.</w:t>
      </w:r>
    </w:p>
    <w:p>
      <w:pPr>
        <w:pStyle w:val="Textbody1"/>
        <w:spacing w:before="118" w:after="0"/>
        <w:ind w:left="484" w:right="1411" w:firstLine="357"/>
        <w:jc w:val="both"/>
        <w:rPr/>
      </w:pPr>
      <w:r>
        <w:rPr/>
        <w:t>El Cedente de los datos manifiesta que la recogida y tratamiento de los datos se ha llevado a cabo respetando el RGPD, así como la normativa española de aplicación.</w:t>
      </w:r>
    </w:p>
    <w:p>
      <w:pPr>
        <w:pStyle w:val="Textbody1"/>
        <w:spacing w:before="78" w:after="0"/>
        <w:ind w:left="482" w:right="1400" w:firstLine="357"/>
        <w:jc w:val="both"/>
        <w:rPr/>
      </w:pPr>
      <w:r>
        <w:rPr/>
        <w:t>El Destinatario tendrá la consideración de responsable del Tratamiento de los datos de carácter personal que se comuniquen con ocasión de la prestación de los servicios y tratará los datos amparándose en la legitimación otorgada por la propia ejecución del presente acuerdo.</w:t>
      </w:r>
    </w:p>
    <w:p>
      <w:pPr>
        <w:pStyle w:val="Textbody1"/>
        <w:spacing w:before="119" w:after="0"/>
        <w:ind w:left="482" w:right="1392" w:firstLine="357"/>
        <w:jc w:val="both"/>
        <w:rPr/>
      </w:pPr>
      <w:r>
        <w:rPr/>
        <w:t>Ambas partes declaran y garantizan que, en cumplimiento de la normativa vigente en materia de protección de datos personales, en especial de lo dispuesto en los artículos 24, 25 y 32 del RGPD, y teniendo en cuenta el estado de la técnica, los costes de aplicación, y la naturaleza, el alcance, el contexto y los fines del tratamiento, así como riesgos de probabilidad y grave- dad variables para los derechos y libertades de las personas físicas ha implantado y mantiene medidas técnicas y organizativas apropiadas para garantizar un nivel de seguridad adecuado al riesgo.</w:t>
      </w:r>
    </w:p>
    <w:p>
      <w:pPr>
        <w:pStyle w:val="Textbody1"/>
        <w:rPr>
          <w:sz w:val="22"/>
        </w:rPr>
      </w:pPr>
      <w:r>
        <w:rPr>
          <w:sz w:val="22"/>
        </w:rPr>
      </w:r>
    </w:p>
    <w:p>
      <w:pPr>
        <w:pStyle w:val="Heading1"/>
        <w:tabs>
          <w:tab w:val="clear" w:pos="709"/>
          <w:tab w:val="left" w:pos="1417" w:leader="none"/>
        </w:tabs>
        <w:ind w:left="482" w:hanging="0"/>
        <w:rPr/>
      </w:pPr>
      <w:r>
        <w:rPr>
          <w:u w:val="none"/>
        </w:rPr>
        <w:t>7ª)</w:t>
        <w:tab/>
      </w:r>
      <w:r>
        <w:rPr>
          <w:u w:val="thick"/>
        </w:rPr>
        <w:t>Comunicación a la autoridad</w:t>
      </w:r>
      <w:r>
        <w:rPr>
          <w:spacing w:val="-32"/>
          <w:u w:val="thick"/>
        </w:rPr>
        <w:t xml:space="preserve"> </w:t>
      </w:r>
      <w:r>
        <w:rPr>
          <w:u w:val="thick"/>
        </w:rPr>
        <w:t>laboral</w:t>
      </w:r>
    </w:p>
    <w:p>
      <w:pPr>
        <w:pStyle w:val="Textbody1"/>
        <w:spacing w:before="8" w:after="0"/>
        <w:rPr>
          <w:b/>
          <w:b/>
          <w:sz w:val="12"/>
        </w:rPr>
      </w:pPr>
      <w:r>
        <w:rPr>
          <w:b/>
          <w:sz w:val="12"/>
        </w:rPr>
      </w:r>
    </w:p>
    <w:p>
      <w:pPr>
        <w:pStyle w:val="Textbody1"/>
        <w:spacing w:before="92" w:after="0"/>
        <w:ind w:left="482" w:right="1393" w:hanging="0"/>
        <w:jc w:val="both"/>
        <w:rPr/>
      </w:pPr>
      <w:r>
        <w:rPr/>
        <w:t xml:space="preserve">De conformidad con lo dispuesto en el RD 843/2011, los firmantes se comprometen a </w:t>
      </w:r>
      <w:r>
        <w:rPr>
          <w:b/>
        </w:rPr>
        <w:t xml:space="preserve">comunicar a la autoridad laboral </w:t>
      </w:r>
      <w:r>
        <w:rPr/>
        <w:t>que los acreditó la firma del presente Acuerdo, en los términos y plazos legalmente previstos, y el desarrollo del presente convenido por cada parte se realizará con observación y cumplimiento de lo establecido en la citada norma.</w:t>
      </w:r>
    </w:p>
    <w:p>
      <w:pPr>
        <w:pStyle w:val="Textbody1"/>
        <w:spacing w:before="10" w:after="0"/>
        <w:rPr/>
      </w:pPr>
      <w:r>
        <w:rPr/>
      </w:r>
    </w:p>
    <w:p>
      <w:pPr>
        <w:pStyle w:val="Heading1"/>
        <w:ind w:left="482" w:hanging="0"/>
        <w:jc w:val="both"/>
        <w:rPr/>
      </w:pPr>
      <w:r>
        <w:rPr>
          <w:u w:val="none"/>
        </w:rPr>
        <w:t xml:space="preserve">8ª) </w:t>
      </w:r>
      <w:r>
        <w:rPr>
          <w:u w:val="thick"/>
        </w:rPr>
        <w:t>Fuero procesal</w:t>
      </w:r>
    </w:p>
    <w:p>
      <w:pPr>
        <w:pStyle w:val="Textbody1"/>
        <w:spacing w:before="10" w:after="0"/>
        <w:rPr>
          <w:b/>
          <w:b/>
          <w:sz w:val="12"/>
        </w:rPr>
      </w:pPr>
      <w:r>
        <w:rPr>
          <w:b/>
          <w:sz w:val="12"/>
        </w:rPr>
      </w:r>
    </w:p>
    <w:p>
      <w:pPr>
        <w:pStyle w:val="Textbody1"/>
        <w:spacing w:before="93" w:after="0"/>
        <w:ind w:left="482" w:right="1396" w:hanging="0"/>
        <w:jc w:val="both"/>
        <w:rPr/>
      </w:pPr>
      <w:r>
        <w:rPr/>
        <w:t>Las partes acuerdan que todas las controversias que entre las mismas puedan surgir en relación con la validez, interpretación, cumplimiento, desarrollo y ejecución del presente Documento se solventarán en los Juzgados y Tribunales correspondientes a Madrid.</w:t>
      </w:r>
    </w:p>
    <w:p>
      <w:pPr>
        <w:pStyle w:val="Textbody1"/>
        <w:spacing w:before="2" w:after="0"/>
        <w:rPr>
          <w:sz w:val="31"/>
        </w:rPr>
      </w:pPr>
      <w:r>
        <w:rPr>
          <w:sz w:val="31"/>
        </w:rPr>
      </w:r>
    </w:p>
    <w:p>
      <w:pPr>
        <w:pStyle w:val="Textbody1"/>
        <w:ind w:left="482" w:right="1396" w:hanging="0"/>
        <w:jc w:val="both"/>
        <w:rPr/>
      </w:pPr>
      <w:r>
        <w:rPr/>
        <w:t>Y para que así conste firman el presente documento, que se extiende por duplicado, en el lugar y fecha indicados.</w:t>
      </w:r>
    </w:p>
    <w:p>
      <w:pPr>
        <w:pStyle w:val="Textbody1"/>
        <w:rPr/>
      </w:pPr>
      <w:r>
        <w:rPr/>
      </w:r>
    </w:p>
    <w:p>
      <w:pPr>
        <w:pStyle w:val="Textbody1"/>
        <w:rPr/>
      </w:pPr>
      <w:r>
        <w:rPr/>
      </w:r>
    </w:p>
    <w:p>
      <w:pPr>
        <w:pStyle w:val="Textbody1"/>
        <w:rPr/>
      </w:pPr>
      <w:r>
        <w:rPr/>
      </w:r>
    </w:p>
    <w:p>
      <w:pPr>
        <w:pStyle w:val="Textbody1"/>
        <w:rPr/>
      </w:pPr>
      <w:r>
        <w:rPr/>
      </w:r>
    </w:p>
    <w:p>
      <w:pPr>
        <w:pStyle w:val="Textbody1"/>
        <w:rPr/>
      </w:pPr>
      <w:r>
        <w:rPr/>
      </w:r>
    </w:p>
    <w:p>
      <w:pPr>
        <w:pStyle w:val="Textbody1"/>
        <w:rPr/>
      </w:pPr>
      <w:r>
        <w:rPr/>
      </w:r>
    </w:p>
    <w:p>
      <w:pPr>
        <w:pStyle w:val="Textbody1"/>
        <w:spacing w:before="7" w:after="1"/>
        <w:rPr>
          <w:sz w:val="16"/>
        </w:rPr>
      </w:pPr>
      <w:r>
        <w:rPr>
          <w:sz w:val="16"/>
        </w:rPr>
      </w:r>
    </w:p>
    <w:tbl>
      <w:tblPr>
        <w:tblW w:w="8714" w:type="dxa"/>
        <w:jc w:val="left"/>
        <w:tblInd w:w="352" w:type="dxa"/>
        <w:tblCellMar>
          <w:top w:w="0" w:type="dxa"/>
          <w:left w:w="108" w:type="dxa"/>
          <w:bottom w:w="0" w:type="dxa"/>
          <w:right w:w="108" w:type="dxa"/>
        </w:tblCellMar>
        <w:tblLook w:noVBand="1" w:val="04a0" w:noHBand="0" w:lastColumn="0" w:firstColumn="1" w:lastRow="0" w:firstRow="1"/>
      </w:tblPr>
      <w:tblGrid>
        <w:gridCol w:w="4214"/>
        <w:gridCol w:w="4499"/>
      </w:tblGrid>
      <w:tr>
        <w:trPr>
          <w:trHeight w:val="230" w:hRule="atLeast"/>
        </w:trPr>
        <w:tc>
          <w:tcPr>
            <w:tcW w:w="8713" w:type="dxa"/>
            <w:gridSpan w:val="2"/>
            <w:tcBorders>
              <w:top w:val="single" w:sz="4" w:space="0" w:color="000000"/>
              <w:bottom w:val="single" w:sz="4" w:space="0" w:color="000000"/>
            </w:tcBorders>
            <w:shd w:color="auto" w:fill="CCCCCC" w:val="clear"/>
          </w:tcPr>
          <w:p>
            <w:pPr>
              <w:pStyle w:val="TableParagraph"/>
              <w:widowControl w:val="false"/>
              <w:tabs>
                <w:tab w:val="clear" w:pos="709"/>
                <w:tab w:val="left" w:pos="4284" w:leader="none"/>
              </w:tabs>
              <w:spacing w:lineRule="exact" w:line="210"/>
              <w:ind w:right="400" w:hanging="0"/>
              <w:jc w:val="center"/>
              <w:rPr>
                <w:rFonts w:ascii="Arial" w:hAnsi="Arial"/>
                <w:b/>
                <w:b/>
                <w:sz w:val="20"/>
              </w:rPr>
            </w:pPr>
            <w:r>
              <w:rPr>
                <w:rFonts w:ascii="Arial" w:hAnsi="Arial"/>
                <w:b/>
                <w:sz w:val="20"/>
              </w:rPr>
              <w:t>${EMPRESA_NOMBRE}</w:t>
              <w:tab/>
              <w:t>MEDITRAUMA,</w:t>
            </w:r>
            <w:r>
              <w:rPr>
                <w:rFonts w:ascii="Arial" w:hAnsi="Arial"/>
                <w:b/>
                <w:spacing w:val="-15"/>
                <w:sz w:val="20"/>
              </w:rPr>
              <w:t xml:space="preserve"> </w:t>
            </w:r>
            <w:r>
              <w:rPr>
                <w:rFonts w:ascii="Arial" w:hAnsi="Arial"/>
                <w:b/>
                <w:sz w:val="20"/>
              </w:rPr>
              <w:t>SL</w:t>
            </w:r>
          </w:p>
        </w:tc>
      </w:tr>
      <w:tr>
        <w:trPr>
          <w:trHeight w:val="1655" w:hRule="atLeast"/>
        </w:trPr>
        <w:tc>
          <w:tcPr>
            <w:tcW w:w="4214" w:type="dxa"/>
            <w:tcBorders>
              <w:top w:val="single" w:sz="4" w:space="0" w:color="000000"/>
              <w:bottom w:val="dotted" w:sz="4" w:space="0" w:color="000000"/>
              <w:right w:val="single" w:sz="4" w:space="0" w:color="000000"/>
            </w:tcBorders>
          </w:tcPr>
          <w:p>
            <w:pPr>
              <w:pStyle w:val="TableParagraph"/>
              <w:widowControl w:val="false"/>
              <w:spacing w:lineRule="exact" w:line="314"/>
              <w:ind w:left="627" w:hanging="0"/>
              <w:rPr>
                <w:sz w:val="16"/>
              </w:rPr>
            </w:pPr>
            <w:r>
              <w:rPr>
                <w:sz w:val="16"/>
              </w:rPr>
            </w:r>
          </w:p>
        </w:tc>
        <w:tc>
          <w:tcPr>
            <w:tcW w:w="4499" w:type="dxa"/>
            <w:tcBorders>
              <w:top w:val="single" w:sz="4" w:space="0" w:color="000000"/>
              <w:left w:val="single" w:sz="4" w:space="0" w:color="000000"/>
              <w:bottom w:val="dotted" w:sz="4" w:space="0" w:color="000000"/>
            </w:tcBorders>
          </w:tcPr>
          <w:p>
            <w:pPr>
              <w:pStyle w:val="TableParagraph"/>
              <w:widowControl w:val="false"/>
              <w:spacing w:lineRule="exact" w:line="288"/>
              <w:ind w:left="646" w:hanging="0"/>
              <w:rPr>
                <w:sz w:val="18"/>
              </w:rPr>
            </w:pPr>
            <w:r>
              <w:rPr>
                <w:sz w:val="18"/>
              </w:rPr>
            </w:r>
          </w:p>
        </w:tc>
      </w:tr>
      <w:tr>
        <w:trPr>
          <w:trHeight w:val="208" w:hRule="atLeast"/>
        </w:trPr>
        <w:tc>
          <w:tcPr>
            <w:tcW w:w="4214" w:type="dxa"/>
            <w:tcBorders>
              <w:top w:val="dotted" w:sz="4" w:space="0" w:color="000000"/>
              <w:bottom w:val="dotted" w:sz="4" w:space="0" w:color="000000"/>
              <w:right w:val="dotted" w:sz="4" w:space="0" w:color="000000"/>
            </w:tcBorders>
          </w:tcPr>
          <w:p>
            <w:pPr>
              <w:pStyle w:val="TableParagraph"/>
              <w:widowControl w:val="false"/>
              <w:spacing w:lineRule="exact" w:line="188"/>
              <w:ind w:left="885" w:hanging="0"/>
              <w:rPr>
                <w:rFonts w:ascii="Arial" w:hAnsi="Arial"/>
                <w:sz w:val="18"/>
              </w:rPr>
            </w:pPr>
            <w:r>
              <w:rPr>
                <w:rFonts w:ascii="Arial" w:hAnsi="Arial"/>
                <w:sz w:val="18"/>
              </w:rPr>
              <w:t xml:space="preserve">Fdo.: </w:t>
            </w:r>
            <w:r>
              <w:rPr>
                <w:rFonts w:ascii="Arial" w:hAnsi="Arial"/>
                <w:b/>
                <w:bCs/>
                <w:sz w:val="18"/>
                <w:szCs w:val="16"/>
              </w:rPr>
              <w:t>${EMPRESA_REPRESENTANTE}, mayor de edad provisto de D.N.I.${EMPRESA_REPRESENTANTE_DNI}</w:t>
            </w:r>
          </w:p>
        </w:tc>
        <w:tc>
          <w:tcPr>
            <w:tcW w:w="4499" w:type="dxa"/>
            <w:tcBorders>
              <w:top w:val="dotted" w:sz="4" w:space="0" w:color="000000"/>
              <w:left w:val="dotted" w:sz="4" w:space="0" w:color="000000"/>
              <w:bottom w:val="dotted" w:sz="4" w:space="0" w:color="000000"/>
            </w:tcBorders>
          </w:tcPr>
          <w:p>
            <w:pPr>
              <w:pStyle w:val="TableParagraph"/>
              <w:widowControl w:val="false"/>
              <w:spacing w:lineRule="exact" w:line="188"/>
              <w:ind w:left="726" w:hanging="0"/>
              <w:rPr/>
            </w:pPr>
            <w:r>
              <w:rPr>
                <w:rFonts w:ascii="Arial" w:hAnsi="Arial"/>
                <w:sz w:val="18"/>
              </w:rPr>
              <w:t>Fdo.: Francisco Padua Giménez</w:t>
            </w:r>
          </w:p>
        </w:tc>
      </w:tr>
    </w:tbl>
    <w:p>
      <w:pPr>
        <w:sectPr>
          <w:footerReference w:type="default" r:id="rId2"/>
          <w:type w:val="nextPage"/>
          <w:pgSz w:w="11906" w:h="16850"/>
          <w:pgMar w:left="1220" w:right="300" w:gutter="0" w:header="0" w:top="1320" w:footer="738" w:bottom="920"/>
          <w:pgNumType w:fmt="decimal"/>
          <w:formProt w:val="false"/>
          <w:textDirection w:val="lrTb"/>
          <w:docGrid w:type="default" w:linePitch="100" w:charSpace="0"/>
        </w:sectPr>
      </w:pPr>
    </w:p>
    <w:p>
      <w:pPr>
        <w:pStyle w:val="Heading1"/>
        <w:spacing w:before="78" w:after="0"/>
        <w:ind w:left="3348" w:right="3903" w:hanging="0"/>
        <w:jc w:val="center"/>
        <w:rPr/>
      </w:pPr>
      <w:r>
        <w:rPr>
          <w:u w:val="none"/>
        </w:rPr>
        <w:t>ANEXO I</w:t>
      </w:r>
    </w:p>
    <w:p>
      <w:pPr>
        <w:pStyle w:val="Textbody1"/>
        <w:spacing w:before="3" w:after="0"/>
        <w:rPr>
          <w:b/>
          <w:b/>
          <w:sz w:val="30"/>
        </w:rPr>
      </w:pPr>
      <w:r>
        <w:rPr>
          <w:b/>
          <w:sz w:val="30"/>
        </w:rPr>
      </w:r>
    </w:p>
    <w:p>
      <w:pPr>
        <w:pStyle w:val="Standard"/>
        <w:spacing w:before="1" w:after="0"/>
        <w:ind w:left="484" w:hanging="0"/>
        <w:rPr/>
      </w:pPr>
      <w:r>
        <w:rPr>
          <w:b/>
          <w:sz w:val="20"/>
        </w:rPr>
        <w:t xml:space="preserve">Datos de los servicios de prevención que </w:t>
      </w:r>
      <w:r>
        <w:rPr>
          <w:b/>
          <w:sz w:val="20"/>
          <w:u w:val="thick"/>
        </w:rPr>
        <w:t>se acogen al acuerdo de colaboración</w:t>
      </w:r>
      <w:r>
        <w:rPr>
          <w:b/>
          <w:sz w:val="20"/>
        </w:rPr>
        <w:t>:</w:t>
      </w:r>
    </w:p>
    <w:p>
      <w:pPr>
        <w:pStyle w:val="Textbody1"/>
        <w:spacing w:before="1" w:after="0"/>
        <w:rPr>
          <w:b/>
          <w:b/>
        </w:rPr>
      </w:pPr>
      <w:r>
        <w:rPr>
          <w:b/>
        </w:rPr>
      </w:r>
    </w:p>
    <w:tbl>
      <w:tblPr>
        <w:tblW w:w="8984" w:type="dxa"/>
        <w:jc w:val="left"/>
        <w:tblInd w:w="148" w:type="dxa"/>
        <w:tblCellMar>
          <w:top w:w="0" w:type="dxa"/>
          <w:left w:w="108" w:type="dxa"/>
          <w:bottom w:w="0" w:type="dxa"/>
          <w:right w:w="108" w:type="dxa"/>
        </w:tblCellMar>
        <w:tblLook w:noVBand="1" w:val="04a0" w:noHBand="0" w:lastColumn="0" w:firstColumn="1" w:lastRow="0" w:firstRow="1"/>
      </w:tblPr>
      <w:tblGrid>
        <w:gridCol w:w="3699"/>
        <w:gridCol w:w="5284"/>
      </w:tblGrid>
      <w:tr>
        <w:trPr>
          <w:trHeight w:val="299" w:hRule="atLeast"/>
        </w:trPr>
        <w:tc>
          <w:tcPr>
            <w:tcW w:w="369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168" w:before="111" w:after="0"/>
              <w:ind w:left="67" w:hanging="0"/>
              <w:rPr/>
            </w:pPr>
            <w:r>
              <w:rPr>
                <w:rFonts w:ascii="Arial" w:hAnsi="Arial"/>
                <w:color w:val="070000"/>
                <w:sz w:val="16"/>
              </w:rPr>
              <w:t>SERVICIO PREVENCION PRINCIPAL</w:t>
            </w:r>
          </w:p>
        </w:tc>
        <w:tc>
          <w:tcPr>
            <w:tcW w:w="528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168" w:before="111" w:after="0"/>
              <w:ind w:left="67" w:hanging="0"/>
              <w:rPr>
                <w:rFonts w:ascii="Arial" w:hAnsi="Arial"/>
                <w:b/>
                <w:b/>
                <w:sz w:val="16"/>
              </w:rPr>
            </w:pPr>
            <w:r>
              <w:rPr>
                <w:rFonts w:ascii="Arial" w:hAnsi="Arial"/>
                <w:b/>
                <w:color w:val="070000"/>
                <w:sz w:val="16"/>
              </w:rPr>
              <w:t xml:space="preserve">SPRL </w:t>
            </w:r>
            <w:r>
              <w:rPr>
                <w:rFonts w:cs="Arial" w:ascii="Arial" w:hAnsi="Arial"/>
                <w:b/>
                <w:bCs/>
                <w:sz w:val="16"/>
                <w:szCs w:val="16"/>
              </w:rPr>
              <w:t>${EMPRESA_NOMBRE}</w:t>
            </w:r>
          </w:p>
        </w:tc>
      </w:tr>
      <w:tr>
        <w:trPr>
          <w:trHeight w:val="302" w:hRule="atLeast"/>
        </w:trPr>
        <w:tc>
          <w:tcPr>
            <w:tcW w:w="369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166" w:before="116" w:after="0"/>
              <w:ind w:left="67" w:hanging="0"/>
              <w:rPr/>
            </w:pPr>
            <w:r>
              <w:rPr>
                <w:rFonts w:ascii="Arial" w:hAnsi="Arial"/>
                <w:color w:val="070000"/>
                <w:sz w:val="16"/>
              </w:rPr>
              <w:t>SERVICIO PREVENCION COLABORADOR</w:t>
            </w:r>
          </w:p>
        </w:tc>
        <w:tc>
          <w:tcPr>
            <w:tcW w:w="5284"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 w:after="0"/>
              <w:ind w:left="124" w:hanging="0"/>
              <w:rPr>
                <w:rFonts w:ascii="Arial" w:hAnsi="Arial"/>
                <w:sz w:val="16"/>
              </w:rPr>
            </w:pPr>
            <w:r>
              <w:rPr>
                <w:rFonts w:ascii="Arial" w:hAnsi="Arial"/>
                <w:b/>
                <w:sz w:val="16"/>
              </w:rPr>
              <w:t>MEDITRAUMA SL</w:t>
            </w:r>
          </w:p>
        </w:tc>
      </w:tr>
    </w:tbl>
    <w:p>
      <w:pPr>
        <w:pStyle w:val="Textbody1"/>
        <w:rPr>
          <w:b/>
          <w:b/>
          <w:sz w:val="22"/>
        </w:rPr>
      </w:pPr>
      <w:r>
        <w:rPr>
          <w:b/>
          <w:sz w:val="22"/>
        </w:rPr>
      </w:r>
    </w:p>
    <w:p>
      <w:pPr>
        <w:pStyle w:val="Textbody1"/>
        <w:spacing w:before="7" w:after="0"/>
        <w:rPr>
          <w:b/>
          <w:b/>
          <w:sz w:val="18"/>
        </w:rPr>
      </w:pPr>
      <w:r>
        <w:rPr>
          <w:b/>
          <w:sz w:val="18"/>
        </w:rPr>
      </w:r>
    </w:p>
    <w:p>
      <w:pPr>
        <w:pStyle w:val="Standard"/>
        <w:ind w:left="484" w:hanging="0"/>
        <w:rPr/>
      </w:pPr>
      <w:r>
        <w:rPr>
          <w:b/>
          <w:bCs/>
          <w:sz w:val="20"/>
          <w:shd w:fill="FFFF00" w:val="clear"/>
        </w:rPr>
        <w:t>Número de empresas y trabajadores afectados:</w:t>
      </w:r>
    </w:p>
    <w:p>
      <w:pPr>
        <w:pStyle w:val="Textbody1"/>
        <w:rPr>
          <w:b/>
          <w:b/>
        </w:rPr>
      </w:pPr>
      <w:r>
        <w:rPr>
          <w:b/>
        </w:rPr>
      </w:r>
    </w:p>
    <w:p>
      <w:pPr>
        <w:pStyle w:val="Textbody1"/>
        <w:rPr>
          <w:b/>
          <w:b/>
          <w:sz w:val="18"/>
        </w:rPr>
      </w:pPr>
      <w:r>
        <w:rPr>
          <w:b/>
          <w:sz w:val="18"/>
        </w:rPr>
      </w:r>
    </w:p>
    <w:p>
      <w:pPr>
        <w:pStyle w:val="Textbody1"/>
        <w:rPr>
          <w:b/>
          <w:b/>
          <w:sz w:val="18"/>
        </w:rPr>
      </w:pPr>
      <w:r>
        <w:rPr>
          <w:b/>
          <w:sz w:val="18"/>
        </w:rPr>
      </w:r>
    </w:p>
    <w:p>
      <w:pPr>
        <w:pStyle w:val="Textbody1"/>
        <w:spacing w:before="7" w:after="0"/>
        <w:rPr>
          <w:b/>
          <w:b/>
          <w:sz w:val="24"/>
        </w:rPr>
      </w:pPr>
      <w:r>
        <w:rPr>
          <w:b/>
          <w:sz w:val="24"/>
        </w:rPr>
      </w:r>
    </w:p>
    <w:p>
      <w:pPr>
        <w:pStyle w:val="Textbody1"/>
        <w:spacing w:before="1" w:after="0"/>
        <w:ind w:left="124" w:right="1391" w:hanging="0"/>
        <w:jc w:val="both"/>
        <w:rPr/>
      </w:pPr>
      <w:r>
        <w:rPr>
          <w:b/>
          <w:u w:val="thick"/>
        </w:rPr>
        <w:t xml:space="preserve">Motivo de la colaboración: </w:t>
      </w:r>
      <w:r>
        <w:rPr/>
        <w:t>para la prestación de actividades sanitarias hacia las empresas concertadas, con objeto de dar cobertura efectiva a aquéllas cuyos centros de trabajo cuando resulte conveniente por razones de dispersión o lejanía de dichos centros de trabajo respecto del lugar de radicación de las instalaciones principales del servicio de prevención principal.</w:t>
      </w:r>
    </w:p>
    <w:p>
      <w:pPr>
        <w:pStyle w:val="Textbody1"/>
        <w:spacing w:before="5" w:after="0"/>
        <w:rPr>
          <w:sz w:val="30"/>
        </w:rPr>
      </w:pPr>
      <w:r>
        <w:rPr>
          <w:sz w:val="30"/>
        </w:rPr>
      </w:r>
    </w:p>
    <w:p>
      <w:pPr>
        <w:pStyle w:val="Standard"/>
        <w:ind w:left="124" w:hanging="0"/>
        <w:jc w:val="both"/>
        <w:rPr/>
      </w:pPr>
      <w:r>
        <w:rPr>
          <w:sz w:val="20"/>
        </w:rPr>
        <w:t xml:space="preserve">Relación de especialidades y/o </w:t>
      </w:r>
      <w:r>
        <w:rPr>
          <w:b/>
          <w:sz w:val="20"/>
          <w:u w:val="thick"/>
        </w:rPr>
        <w:t>actividades concertadas</w:t>
      </w:r>
      <w:r>
        <w:rPr>
          <w:sz w:val="20"/>
        </w:rPr>
        <w:t>: Reconocimientos Médicos.</w:t>
      </w:r>
    </w:p>
    <w:p>
      <w:pPr>
        <w:pStyle w:val="Textbody1"/>
        <w:rPr>
          <w:sz w:val="18"/>
        </w:rPr>
      </w:pPr>
      <w:r>
        <w:rPr>
          <w:sz w:val="18"/>
        </w:rPr>
      </w:r>
    </w:p>
    <w:p>
      <w:pPr>
        <w:pStyle w:val="Textbody1"/>
        <w:rPr>
          <w:sz w:val="18"/>
        </w:rPr>
      </w:pPr>
      <w:r>
        <w:rPr>
          <w:sz w:val="18"/>
        </w:rPr>
      </w:r>
    </w:p>
    <w:p>
      <w:pPr>
        <w:pStyle w:val="Textbody1"/>
        <w:rPr>
          <w:sz w:val="18"/>
        </w:rPr>
      </w:pPr>
      <w:r>
        <w:rPr>
          <w:sz w:val="18"/>
        </w:rPr>
      </w:r>
    </w:p>
    <w:p>
      <w:pPr>
        <w:pStyle w:val="Textbody1"/>
        <w:rPr>
          <w:sz w:val="18"/>
        </w:rPr>
      </w:pPr>
      <w:r>
        <w:rPr>
          <w:sz w:val="18"/>
        </w:rPr>
      </w:r>
    </w:p>
    <w:p>
      <w:pPr>
        <w:pStyle w:val="Textbody1"/>
        <w:rPr>
          <w:sz w:val="18"/>
        </w:rPr>
      </w:pPr>
      <w:r>
        <w:rPr>
          <w:sz w:val="18"/>
        </w:rPr>
      </w:r>
    </w:p>
    <w:p>
      <w:pPr>
        <w:pStyle w:val="Textbody1"/>
        <w:rPr>
          <w:sz w:val="18"/>
        </w:rPr>
      </w:pPr>
      <w:r>
        <w:rPr>
          <w:sz w:val="18"/>
        </w:rPr>
      </w:r>
    </w:p>
    <w:p>
      <w:pPr>
        <w:pStyle w:val="Textbody1"/>
        <w:rPr>
          <w:sz w:val="18"/>
        </w:rPr>
      </w:pPr>
      <w:r>
        <w:rPr>
          <w:sz w:val="18"/>
        </w:rPr>
      </w:r>
    </w:p>
    <w:p>
      <w:pPr>
        <w:pStyle w:val="Textbody1"/>
        <w:rPr>
          <w:sz w:val="18"/>
        </w:rPr>
      </w:pPr>
      <w:r>
        <w:rPr>
          <w:sz w:val="18"/>
        </w:rPr>
      </w:r>
    </w:p>
    <w:p>
      <w:pPr>
        <w:pStyle w:val="Textbody1"/>
        <w:rPr>
          <w:sz w:val="18"/>
        </w:rPr>
      </w:pPr>
      <w:r>
        <w:rPr>
          <w:sz w:val="18"/>
        </w:rPr>
      </w:r>
    </w:p>
    <w:p>
      <w:pPr>
        <w:pStyle w:val="Textbody1"/>
        <w:rPr>
          <w:sz w:val="18"/>
        </w:rPr>
      </w:pPr>
      <w:r>
        <w:rPr>
          <w:sz w:val="18"/>
        </w:rPr>
      </w:r>
    </w:p>
    <w:p>
      <w:pPr>
        <w:pStyle w:val="Textbody1"/>
        <w:rPr>
          <w:sz w:val="18"/>
        </w:rPr>
      </w:pPr>
      <w:r>
        <w:rPr>
          <w:sz w:val="18"/>
        </w:rPr>
      </w:r>
    </w:p>
    <w:p>
      <w:pPr>
        <w:pStyle w:val="Textbody1"/>
        <w:rPr>
          <w:sz w:val="18"/>
        </w:rPr>
      </w:pPr>
      <w:r>
        <w:rPr>
          <w:sz w:val="18"/>
        </w:rPr>
      </w:r>
    </w:p>
    <w:p>
      <w:pPr>
        <w:pStyle w:val="Textbody1"/>
        <w:rPr>
          <w:sz w:val="18"/>
        </w:rPr>
      </w:pPr>
      <w:r>
        <w:rPr>
          <w:sz w:val="18"/>
        </w:rPr>
      </w:r>
    </w:p>
    <w:p>
      <w:pPr>
        <w:pStyle w:val="Textbody1"/>
        <w:rPr>
          <w:sz w:val="18"/>
        </w:rPr>
      </w:pPr>
      <w:r>
        <w:rPr>
          <w:sz w:val="18"/>
        </w:rPr>
      </w:r>
    </w:p>
    <w:p>
      <w:pPr>
        <w:pStyle w:val="Textbody1"/>
        <w:rPr>
          <w:sz w:val="18"/>
        </w:rPr>
      </w:pPr>
      <w:r>
        <w:rPr>
          <w:sz w:val="18"/>
        </w:rPr>
      </w:r>
    </w:p>
    <w:tbl>
      <w:tblPr>
        <w:tblW w:w="8714" w:type="dxa"/>
        <w:jc w:val="left"/>
        <w:tblInd w:w="355" w:type="dxa"/>
        <w:tblCellMar>
          <w:top w:w="0" w:type="dxa"/>
          <w:left w:w="108" w:type="dxa"/>
          <w:bottom w:w="0" w:type="dxa"/>
          <w:right w:w="108" w:type="dxa"/>
        </w:tblCellMar>
        <w:tblLook w:noVBand="1" w:val="04a0" w:noHBand="0" w:lastColumn="0" w:firstColumn="1" w:lastRow="0" w:firstRow="1"/>
      </w:tblPr>
      <w:tblGrid>
        <w:gridCol w:w="4214"/>
        <w:gridCol w:w="4499"/>
      </w:tblGrid>
      <w:tr>
        <w:trPr>
          <w:trHeight w:val="230" w:hRule="atLeast"/>
        </w:trPr>
        <w:tc>
          <w:tcPr>
            <w:tcW w:w="8713" w:type="dxa"/>
            <w:gridSpan w:val="2"/>
            <w:tcBorders>
              <w:top w:val="single" w:sz="4" w:space="0" w:color="000000"/>
              <w:bottom w:val="single" w:sz="4" w:space="0" w:color="000000"/>
            </w:tcBorders>
            <w:shd w:color="auto" w:fill="CCCCCC" w:val="clear"/>
          </w:tcPr>
          <w:p>
            <w:pPr>
              <w:pStyle w:val="TableParagraph"/>
              <w:widowControl w:val="false"/>
              <w:tabs>
                <w:tab w:val="clear" w:pos="709"/>
                <w:tab w:val="left" w:pos="4284" w:leader="none"/>
              </w:tabs>
              <w:spacing w:lineRule="exact" w:line="210"/>
              <w:ind w:right="405" w:hanging="0"/>
              <w:jc w:val="center"/>
              <w:rPr>
                <w:rFonts w:ascii="Arial" w:hAnsi="Arial"/>
                <w:b/>
                <w:b/>
                <w:sz w:val="20"/>
              </w:rPr>
            </w:pPr>
            <w:r>
              <w:rPr>
                <w:rFonts w:ascii="Arial" w:hAnsi="Arial"/>
                <w:b/>
                <w:sz w:val="20"/>
              </w:rPr>
              <w:t>${EMPRESA_NOMBRE}</w:t>
              <w:tab/>
              <w:t>MEDITRAUMA,</w:t>
            </w:r>
            <w:r>
              <w:rPr>
                <w:rFonts w:ascii="Arial" w:hAnsi="Arial"/>
                <w:b/>
                <w:spacing w:val="-15"/>
                <w:sz w:val="20"/>
              </w:rPr>
              <w:t xml:space="preserve"> </w:t>
            </w:r>
            <w:r>
              <w:rPr>
                <w:rFonts w:ascii="Arial" w:hAnsi="Arial"/>
                <w:b/>
                <w:sz w:val="20"/>
              </w:rPr>
              <w:t>SL</w:t>
            </w:r>
          </w:p>
        </w:tc>
      </w:tr>
      <w:tr>
        <w:trPr>
          <w:trHeight w:val="1470" w:hRule="atLeast"/>
        </w:trPr>
        <w:tc>
          <w:tcPr>
            <w:tcW w:w="4214" w:type="dxa"/>
            <w:tcBorders>
              <w:top w:val="single" w:sz="4" w:space="0" w:color="000000"/>
              <w:bottom w:val="dotted" w:sz="4" w:space="0" w:color="000000"/>
              <w:right w:val="single" w:sz="4" w:space="0" w:color="000000"/>
            </w:tcBorders>
          </w:tcPr>
          <w:p>
            <w:pPr>
              <w:pStyle w:val="TableParagraph"/>
              <w:widowControl w:val="false"/>
              <w:spacing w:lineRule="exact" w:line="127"/>
              <w:ind w:left="2080" w:hanging="0"/>
              <w:rPr>
                <w:sz w:val="16"/>
              </w:rPr>
            </w:pPr>
            <w:r>
              <w:rPr>
                <w:sz w:val="16"/>
              </w:rPr>
            </w:r>
          </w:p>
        </w:tc>
        <w:tc>
          <w:tcPr>
            <w:tcW w:w="4499" w:type="dxa"/>
            <w:tcBorders>
              <w:top w:val="single" w:sz="4" w:space="0" w:color="000000"/>
              <w:left w:val="single" w:sz="4" w:space="0" w:color="000000"/>
              <w:bottom w:val="dotted" w:sz="4" w:space="0" w:color="000000"/>
            </w:tcBorders>
          </w:tcPr>
          <w:p>
            <w:pPr>
              <w:pStyle w:val="TableParagraph"/>
              <w:widowControl w:val="false"/>
              <w:spacing w:lineRule="exact" w:line="155"/>
              <w:ind w:left="2759" w:hanging="0"/>
              <w:rPr>
                <w:sz w:val="18"/>
              </w:rPr>
            </w:pPr>
            <w:r>
              <w:rPr>
                <w:sz w:val="18"/>
              </w:rPr>
            </w:r>
          </w:p>
        </w:tc>
      </w:tr>
      <w:tr>
        <w:trPr>
          <w:trHeight w:val="208" w:hRule="atLeast"/>
        </w:trPr>
        <w:tc>
          <w:tcPr>
            <w:tcW w:w="4214" w:type="dxa"/>
            <w:tcBorders>
              <w:top w:val="dotted" w:sz="4" w:space="0" w:color="000000"/>
              <w:bottom w:val="dotted" w:sz="4" w:space="0" w:color="000000"/>
              <w:right w:val="dotted" w:sz="4" w:space="0" w:color="000000"/>
            </w:tcBorders>
          </w:tcPr>
          <w:p>
            <w:pPr>
              <w:pStyle w:val="TableParagraph"/>
              <w:widowControl w:val="false"/>
              <w:spacing w:lineRule="exact" w:line="188"/>
              <w:ind w:left="883" w:hanging="0"/>
              <w:rPr>
                <w:rFonts w:ascii="Arial" w:hAnsi="Arial"/>
                <w:sz w:val="18"/>
              </w:rPr>
            </w:pPr>
            <w:r>
              <w:rPr>
                <w:rFonts w:ascii="Arial" w:hAnsi="Arial"/>
                <w:sz w:val="18"/>
              </w:rPr>
              <w:t xml:space="preserve">Fdo.: </w:t>
            </w:r>
            <w:r>
              <w:rPr>
                <w:rFonts w:ascii="Arial" w:hAnsi="Arial"/>
                <w:b/>
                <w:bCs/>
                <w:sz w:val="18"/>
                <w:szCs w:val="16"/>
              </w:rPr>
              <w:t>${EMPRESA_REPRESENTANTE}, mayor de edad provisto de D.N.I.${EMPRESA_REPRESENTANTE_DNI}</w:t>
            </w:r>
          </w:p>
        </w:tc>
        <w:tc>
          <w:tcPr>
            <w:tcW w:w="4499" w:type="dxa"/>
            <w:tcBorders>
              <w:top w:val="dotted" w:sz="4" w:space="0" w:color="000000"/>
              <w:left w:val="dotted" w:sz="4" w:space="0" w:color="000000"/>
              <w:bottom w:val="dotted" w:sz="4" w:space="0" w:color="000000"/>
            </w:tcBorders>
          </w:tcPr>
          <w:p>
            <w:pPr>
              <w:pStyle w:val="TableParagraph"/>
              <w:widowControl w:val="false"/>
              <w:spacing w:lineRule="exact" w:line="188"/>
              <w:ind w:left="772" w:hanging="0"/>
              <w:rPr/>
            </w:pPr>
            <w:r>
              <w:rPr>
                <w:rFonts w:ascii="Arial" w:hAnsi="Arial"/>
                <w:sz w:val="18"/>
              </w:rPr>
              <w:t>Fdo.: Francisco Padua Giménez</w:t>
            </w:r>
          </w:p>
        </w:tc>
      </w:tr>
    </w:tbl>
    <w:p>
      <w:pPr>
        <w:sectPr>
          <w:footerReference w:type="default" r:id="rId3"/>
          <w:type w:val="nextPage"/>
          <w:pgSz w:w="11906" w:h="16850"/>
          <w:pgMar w:left="1220" w:right="300" w:gutter="0" w:header="0" w:top="1320" w:footer="738" w:bottom="920"/>
          <w:pgNumType w:fmt="decimal"/>
          <w:formProt w:val="false"/>
          <w:textDirection w:val="lrTb"/>
          <w:docGrid w:type="default" w:linePitch="100" w:charSpace="0"/>
        </w:sectPr>
      </w:pPr>
    </w:p>
    <w:p>
      <w:pPr>
        <w:pStyle w:val="Heading1"/>
        <w:spacing w:before="77" w:after="0"/>
        <w:ind w:left="0" w:right="4534" w:hanging="0"/>
        <w:jc w:val="right"/>
        <w:rPr/>
      </w:pPr>
      <w:r>
        <w:rPr>
          <w:u w:val="none"/>
        </w:rPr>
        <w:t>ANEXO II</w:t>
      </w:r>
      <w:r>
        <w:rPr>
          <w:spacing w:val="-25"/>
          <w:u w:val="none"/>
        </w:rPr>
        <w:t xml:space="preserve"> </w:t>
      </w:r>
      <w:r>
        <w:rPr>
          <w:u w:val="none"/>
        </w:rPr>
        <w:t>CENTROS</w:t>
      </w:r>
    </w:p>
    <w:p>
      <w:pPr>
        <w:pStyle w:val="Textbody1"/>
        <w:rPr>
          <w:b/>
          <w:b/>
          <w:sz w:val="22"/>
        </w:rPr>
      </w:pPr>
      <w:r>
        <w:rPr>
          <w:b/>
          <w:sz w:val="22"/>
        </w:rPr>
      </w:r>
    </w:p>
    <w:p>
      <w:pPr>
        <w:pStyle w:val="Textbody1"/>
        <w:spacing w:before="4" w:after="0"/>
        <w:rPr>
          <w:b/>
          <w:b/>
          <w:sz w:val="18"/>
        </w:rPr>
      </w:pPr>
      <w:r>
        <w:rPr>
          <w:b/>
          <w:sz w:val="18"/>
        </w:rPr>
      </w:r>
    </w:p>
    <w:p>
      <w:pPr>
        <w:pStyle w:val="Standard"/>
        <w:ind w:right="4516" w:hanging="0"/>
        <w:jc w:val="right"/>
        <w:rPr/>
      </w:pPr>
      <w:r>
        <w:rPr>
          <w:b/>
          <w:sz w:val="20"/>
          <w:u w:val="thick"/>
        </w:rPr>
        <w:t>RELACIÓN</w:t>
      </w:r>
      <w:r>
        <w:rPr>
          <w:b/>
          <w:spacing w:val="-7"/>
          <w:sz w:val="20"/>
          <w:u w:val="thick"/>
        </w:rPr>
        <w:t xml:space="preserve"> </w:t>
      </w:r>
      <w:r>
        <w:rPr>
          <w:b/>
          <w:sz w:val="20"/>
          <w:u w:val="thick"/>
        </w:rPr>
        <w:t>DE</w:t>
      </w:r>
      <w:r>
        <w:rPr>
          <w:b/>
          <w:spacing w:val="-10"/>
          <w:sz w:val="20"/>
          <w:u w:val="thick"/>
        </w:rPr>
        <w:t xml:space="preserve"> </w:t>
      </w:r>
      <w:r>
        <w:rPr>
          <w:b/>
          <w:sz w:val="20"/>
          <w:u w:val="thick"/>
        </w:rPr>
        <w:t>CENTROS</w:t>
      </w:r>
      <w:r>
        <w:rPr>
          <w:b/>
          <w:spacing w:val="-9"/>
          <w:sz w:val="20"/>
          <w:u w:val="thick"/>
        </w:rPr>
        <w:t xml:space="preserve"> </w:t>
      </w:r>
      <w:r>
        <w:rPr>
          <w:b/>
          <w:sz w:val="20"/>
          <w:u w:val="thick"/>
        </w:rPr>
        <w:t>de</w:t>
      </w:r>
      <w:r>
        <w:rPr>
          <w:b/>
          <w:spacing w:val="-9"/>
          <w:sz w:val="20"/>
          <w:u w:val="thick"/>
        </w:rPr>
        <w:t xml:space="preserve"> </w:t>
      </w:r>
      <w:r>
        <w:rPr>
          <w:b/>
          <w:sz w:val="20"/>
          <w:u w:val="thick"/>
        </w:rPr>
        <w:t>SPRL</w:t>
      </w:r>
      <w:r>
        <w:rPr>
          <w:b/>
          <w:spacing w:val="-8"/>
          <w:sz w:val="20"/>
          <w:u w:val="thick"/>
        </w:rPr>
        <w:t xml:space="preserve"> </w:t>
      </w:r>
      <w:r>
        <w:rPr>
          <w:b/>
          <w:sz w:val="20"/>
          <w:u w:val="thick"/>
        </w:rPr>
        <w:t>${EMPRESA_NOMBRE}</w:t>
      </w:r>
    </w:p>
    <w:p>
      <w:pPr>
        <w:pStyle w:val="Textbody1"/>
        <w:rPr>
          <w:b/>
          <w:b/>
        </w:rPr>
      </w:pPr>
      <w:r>
        <w:rPr>
          <w:b/>
        </w:rPr>
      </w:r>
    </w:p>
    <w:p>
      <w:pPr>
        <w:pStyle w:val="Textbody1"/>
        <w:spacing w:before="6" w:after="0"/>
        <w:rPr>
          <w:b/>
          <w:b/>
          <w:sz w:val="10"/>
        </w:rPr>
      </w:pPr>
      <w:r>
        <w:rPr>
          <w:b/>
          <w:sz w:val="10"/>
        </w:rPr>
      </w:r>
    </w:p>
    <w:tbl>
      <w:tblPr>
        <w:tblW w:w="10118" w:type="dxa"/>
        <w:jc w:val="left"/>
        <w:tblInd w:w="148" w:type="dxa"/>
        <w:tblCellMar>
          <w:top w:w="0" w:type="dxa"/>
          <w:left w:w="108" w:type="dxa"/>
          <w:bottom w:w="0" w:type="dxa"/>
          <w:right w:w="108" w:type="dxa"/>
        </w:tblCellMar>
        <w:tblLook w:noVBand="1" w:val="04a0" w:noHBand="0" w:lastColumn="0" w:firstColumn="1" w:lastRow="0" w:firstRow="1"/>
      </w:tblPr>
      <w:tblGrid>
        <w:gridCol w:w="1751"/>
        <w:gridCol w:w="1842"/>
        <w:gridCol w:w="6525"/>
      </w:tblGrid>
      <w:tr>
        <w:trPr>
          <w:trHeight w:val="299" w:hRule="atLeast"/>
        </w:trPr>
        <w:tc>
          <w:tcPr>
            <w:tcW w:w="1751" w:type="dxa"/>
            <w:tcBorders>
              <w:top w:val="single" w:sz="4" w:space="0" w:color="000000"/>
              <w:left w:val="single" w:sz="4" w:space="0" w:color="000000"/>
              <w:bottom w:val="single" w:sz="4" w:space="0" w:color="000000"/>
              <w:right w:val="single" w:sz="4" w:space="0" w:color="000000"/>
            </w:tcBorders>
            <w:shd w:color="auto" w:fill="D9D9D9" w:val="clear"/>
          </w:tcPr>
          <w:p>
            <w:pPr>
              <w:pStyle w:val="TableParagraph"/>
              <w:widowControl w:val="false"/>
              <w:spacing w:lineRule="exact" w:line="213" w:before="66" w:after="0"/>
              <w:ind w:left="283" w:hanging="0"/>
              <w:rPr>
                <w:b/>
                <w:b/>
              </w:rPr>
            </w:pPr>
            <w:r>
              <w:rPr>
                <w:rFonts w:ascii="Arial" w:hAnsi="Arial"/>
                <w:b/>
                <w:sz w:val="20"/>
              </w:rPr>
              <w:t>Provincia</w:t>
            </w:r>
          </w:p>
        </w:tc>
        <w:tc>
          <w:tcPr>
            <w:tcW w:w="1842" w:type="dxa"/>
            <w:tcBorders>
              <w:top w:val="single" w:sz="4" w:space="0" w:color="000000"/>
              <w:left w:val="single" w:sz="4" w:space="0" w:color="000000"/>
              <w:bottom w:val="single" w:sz="4" w:space="0" w:color="000000"/>
              <w:right w:val="single" w:sz="4" w:space="0" w:color="000000"/>
            </w:tcBorders>
            <w:shd w:color="auto" w:fill="D9D9D9" w:val="clear"/>
          </w:tcPr>
          <w:p>
            <w:pPr>
              <w:pStyle w:val="TableParagraph"/>
              <w:widowControl w:val="false"/>
              <w:spacing w:lineRule="exact" w:line="213" w:before="66" w:after="0"/>
              <w:ind w:left="311" w:hanging="0"/>
              <w:rPr>
                <w:rFonts w:ascii="Arial" w:hAnsi="Arial"/>
                <w:b/>
                <w:b/>
                <w:sz w:val="20"/>
              </w:rPr>
            </w:pPr>
            <w:r>
              <w:rPr>
                <w:rFonts w:ascii="Arial" w:hAnsi="Arial"/>
                <w:b/>
                <w:sz w:val="20"/>
              </w:rPr>
              <w:t>Localidad</w:t>
            </w:r>
          </w:p>
        </w:tc>
        <w:tc>
          <w:tcPr>
            <w:tcW w:w="6525" w:type="dxa"/>
            <w:tcBorders>
              <w:top w:val="single" w:sz="4" w:space="0" w:color="000000"/>
              <w:left w:val="single" w:sz="4" w:space="0" w:color="000000"/>
              <w:bottom w:val="single" w:sz="4" w:space="0" w:color="000000"/>
              <w:right w:val="single" w:sz="4" w:space="0" w:color="000000"/>
            </w:tcBorders>
            <w:shd w:color="auto" w:fill="D9D9D9" w:val="clear"/>
          </w:tcPr>
          <w:p>
            <w:pPr>
              <w:pStyle w:val="TableParagraph"/>
              <w:widowControl w:val="false"/>
              <w:spacing w:lineRule="exact" w:line="213" w:before="66" w:after="0"/>
              <w:ind w:left="2641" w:right="2919" w:hanging="0"/>
              <w:jc w:val="center"/>
              <w:rPr>
                <w:rFonts w:ascii="Arial" w:hAnsi="Arial"/>
                <w:b/>
                <w:b/>
                <w:sz w:val="20"/>
              </w:rPr>
            </w:pPr>
            <w:r>
              <w:rPr>
                <w:rFonts w:ascii="Arial" w:hAnsi="Arial"/>
                <w:b/>
                <w:sz w:val="20"/>
              </w:rPr>
              <w:t>Dirección</w:t>
            </w:r>
          </w:p>
        </w:tc>
      </w:tr>
      <w:tr>
        <w:trPr>
          <w:trHeight w:val="350" w:hRule="atLeast"/>
        </w:trPr>
        <w:tc>
          <w:tcPr>
            <w:tcW w:w="175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11" w:before="119" w:after="0"/>
              <w:ind w:left="67" w:hanging="0"/>
              <w:rPr>
                <w:rFonts w:ascii="Arial" w:hAnsi="Arial"/>
                <w:b/>
                <w:b/>
                <w:sz w:val="20"/>
              </w:rPr>
            </w:pPr>
            <w:r>
              <w:rPr>
                <w:rFonts w:ascii="Arial" w:hAnsi="Arial"/>
                <w:b/>
                <w:sz w:val="20"/>
              </w:rPr>
            </w:r>
          </w:p>
        </w:tc>
        <w:tc>
          <w:tcPr>
            <w:tcW w:w="184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11" w:before="119" w:after="0"/>
              <w:ind w:left="66" w:hanging="0"/>
              <w:rPr>
                <w:rFonts w:ascii="Arial" w:hAnsi="Arial"/>
                <w:b/>
                <w:b/>
                <w:sz w:val="20"/>
              </w:rPr>
            </w:pPr>
            <w:r>
              <w:rPr>
                <w:rFonts w:ascii="Arial" w:hAnsi="Arial"/>
                <w:b/>
                <w:sz w:val="20"/>
              </w:rPr>
            </w:r>
          </w:p>
        </w:tc>
        <w:tc>
          <w:tcPr>
            <w:tcW w:w="652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11" w:before="119" w:after="0"/>
              <w:ind w:left="66" w:hanging="0"/>
              <w:rPr>
                <w:rFonts w:ascii="Arial" w:hAnsi="Arial"/>
                <w:b/>
                <w:b/>
                <w:sz w:val="20"/>
              </w:rPr>
            </w:pPr>
            <w:r>
              <w:rPr>
                <w:rFonts w:ascii="Arial" w:hAnsi="Arial"/>
                <w:b/>
                <w:sz w:val="20"/>
              </w:rPr>
            </w:r>
          </w:p>
        </w:tc>
      </w:tr>
      <w:tr>
        <w:trPr>
          <w:trHeight w:val="700" w:hRule="atLeast"/>
        </w:trPr>
        <w:tc>
          <w:tcPr>
            <w:tcW w:w="1751"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67" w:hanging="0"/>
              <w:rPr>
                <w:rFonts w:ascii="Arial" w:hAnsi="Arial"/>
                <w:b/>
                <w:b/>
                <w:sz w:val="20"/>
              </w:rPr>
            </w:pPr>
            <w:r>
              <w:rPr>
                <w:rFonts w:ascii="Arial" w:hAnsi="Arial"/>
                <w:b/>
                <w:sz w:val="20"/>
              </w:rPr>
            </w:r>
          </w:p>
        </w:tc>
        <w:tc>
          <w:tcPr>
            <w:tcW w:w="1842" w:type="dxa"/>
            <w:tcBorders>
              <w:top w:val="single" w:sz="4" w:space="0" w:color="000000"/>
              <w:left w:val="single" w:sz="4" w:space="0" w:color="000000"/>
              <w:bottom w:val="single" w:sz="4" w:space="0" w:color="000000"/>
              <w:right w:val="single" w:sz="4" w:space="0" w:color="000000"/>
            </w:tcBorders>
          </w:tcPr>
          <w:p>
            <w:pPr>
              <w:pStyle w:val="TableParagraph"/>
              <w:widowControl w:val="false"/>
              <w:ind w:left="66" w:hanging="0"/>
              <w:rPr>
                <w:rFonts w:ascii="Arial" w:hAnsi="Arial"/>
                <w:b/>
                <w:b/>
                <w:sz w:val="20"/>
              </w:rPr>
            </w:pPr>
            <w:r>
              <w:rPr>
                <w:rFonts w:ascii="Arial" w:hAnsi="Arial"/>
                <w:b/>
                <w:sz w:val="20"/>
              </w:rPr>
            </w:r>
          </w:p>
        </w:tc>
        <w:tc>
          <w:tcPr>
            <w:tcW w:w="652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350" w:before="27" w:after="0"/>
              <w:ind w:left="66" w:right="2330" w:hanging="0"/>
              <w:rPr>
                <w:rFonts w:ascii="Arial" w:hAnsi="Arial"/>
                <w:b/>
                <w:b/>
                <w:sz w:val="20"/>
              </w:rPr>
            </w:pPr>
            <w:r>
              <w:rPr>
                <w:rFonts w:ascii="Arial" w:hAnsi="Arial"/>
                <w:b/>
                <w:sz w:val="20"/>
              </w:rPr>
            </w:r>
          </w:p>
        </w:tc>
      </w:tr>
      <w:tr>
        <w:trPr>
          <w:trHeight w:val="323" w:hRule="atLeast"/>
        </w:trPr>
        <w:tc>
          <w:tcPr>
            <w:tcW w:w="1751"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11" w:before="93" w:after="0"/>
              <w:ind w:left="67" w:hanging="0"/>
              <w:rPr>
                <w:rFonts w:ascii="Arial" w:hAnsi="Arial"/>
                <w:b/>
                <w:b/>
                <w:sz w:val="20"/>
              </w:rPr>
            </w:pPr>
            <w:r>
              <w:rPr>
                <w:rFonts w:ascii="Arial" w:hAnsi="Arial"/>
                <w:b/>
                <w:sz w:val="20"/>
              </w:rPr>
            </w:r>
          </w:p>
        </w:tc>
        <w:tc>
          <w:tcPr>
            <w:tcW w:w="184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11" w:before="93" w:after="0"/>
              <w:ind w:left="66" w:hanging="0"/>
              <w:rPr>
                <w:rFonts w:ascii="Arial" w:hAnsi="Arial"/>
                <w:b/>
                <w:b/>
                <w:sz w:val="20"/>
              </w:rPr>
            </w:pPr>
            <w:r>
              <w:rPr>
                <w:rFonts w:ascii="Arial" w:hAnsi="Arial"/>
                <w:b/>
                <w:sz w:val="20"/>
              </w:rPr>
            </w:r>
          </w:p>
        </w:tc>
        <w:tc>
          <w:tcPr>
            <w:tcW w:w="6525"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11" w:before="93" w:after="0"/>
              <w:ind w:left="66" w:hanging="0"/>
              <w:rPr>
                <w:rFonts w:ascii="Arial" w:hAnsi="Arial"/>
                <w:b/>
                <w:b/>
                <w:sz w:val="20"/>
              </w:rPr>
            </w:pPr>
            <w:r>
              <w:rPr>
                <w:rFonts w:ascii="Arial" w:hAnsi="Arial"/>
                <w:b/>
                <w:sz w:val="20"/>
              </w:rPr>
            </w:r>
          </w:p>
        </w:tc>
      </w:tr>
    </w:tbl>
    <w:p>
      <w:pPr>
        <w:pStyle w:val="Textbody1"/>
        <w:rPr>
          <w:b/>
          <w:b/>
          <w:sz w:val="22"/>
        </w:rPr>
      </w:pPr>
      <w:r>
        <w:rPr>
          <w:b/>
          <w:sz w:val="22"/>
        </w:rPr>
      </w:r>
    </w:p>
    <w:p>
      <w:pPr>
        <w:pStyle w:val="Textbody1"/>
        <w:spacing w:before="10" w:after="0"/>
        <w:rPr>
          <w:b/>
          <w:b/>
          <w:sz w:val="18"/>
        </w:rPr>
      </w:pPr>
      <w:r>
        <w:rPr>
          <w:b/>
          <w:sz w:val="18"/>
        </w:rPr>
      </w:r>
    </w:p>
    <w:p>
      <w:pPr>
        <w:pStyle w:val="Heading1"/>
        <w:ind w:left="841" w:hanging="0"/>
        <w:rPr/>
      </w:pPr>
      <w:r>
        <w:rPr>
          <w:u w:val="thick"/>
        </w:rPr>
        <w:t>RELACIÓN DE CENTROS de MEDITRAUMA SL:</w:t>
      </w:r>
    </w:p>
    <w:p>
      <w:pPr>
        <w:pStyle w:val="Textbody1"/>
        <w:rPr>
          <w:b/>
          <w:b/>
        </w:rPr>
      </w:pPr>
      <w:r>
        <w:rPr>
          <w:b/>
        </w:rPr>
      </w:r>
    </w:p>
    <w:p>
      <w:pPr>
        <w:pStyle w:val="Textbody1"/>
        <w:spacing w:before="6" w:after="1"/>
        <w:rPr>
          <w:b/>
          <w:b/>
          <w:sz w:val="10"/>
        </w:rPr>
      </w:pPr>
      <w:r>
        <w:rPr>
          <w:b/>
          <w:sz w:val="10"/>
        </w:rPr>
      </w:r>
    </w:p>
    <w:tbl>
      <w:tblPr>
        <w:tblW w:w="10117" w:type="dxa"/>
        <w:jc w:val="left"/>
        <w:tblInd w:w="122" w:type="dxa"/>
        <w:tblCellMar>
          <w:top w:w="0" w:type="dxa"/>
          <w:left w:w="108" w:type="dxa"/>
          <w:bottom w:w="0" w:type="dxa"/>
          <w:right w:w="108" w:type="dxa"/>
        </w:tblCellMar>
        <w:tblLook w:noVBand="1" w:val="04a0" w:noHBand="0" w:lastColumn="0" w:firstColumn="1" w:lastRow="0" w:firstRow="1"/>
      </w:tblPr>
      <w:tblGrid>
        <w:gridCol w:w="1752"/>
        <w:gridCol w:w="1843"/>
        <w:gridCol w:w="6522"/>
      </w:tblGrid>
      <w:tr>
        <w:trPr>
          <w:trHeight w:val="350" w:hRule="atLeast"/>
        </w:trPr>
        <w:tc>
          <w:tcPr>
            <w:tcW w:w="1752" w:type="dxa"/>
            <w:tcBorders>
              <w:top w:val="single" w:sz="4" w:space="0" w:color="000000"/>
              <w:bottom w:val="single" w:sz="4" w:space="0" w:color="000000"/>
              <w:right w:val="single" w:sz="4" w:space="0" w:color="000000"/>
            </w:tcBorders>
            <w:shd w:color="auto" w:fill="D9D9D9" w:val="clear"/>
          </w:tcPr>
          <w:p>
            <w:pPr>
              <w:pStyle w:val="TableParagraph"/>
              <w:widowControl w:val="false"/>
              <w:spacing w:lineRule="exact" w:line="213" w:before="117" w:after="0"/>
              <w:ind w:left="74" w:hanging="0"/>
              <w:rPr>
                <w:b/>
                <w:b/>
              </w:rPr>
            </w:pPr>
            <w:r>
              <w:rPr>
                <w:rFonts w:ascii="Arial" w:hAnsi="Arial"/>
                <w:b/>
                <w:sz w:val="20"/>
              </w:rPr>
              <w:t>Provincia</w:t>
            </w:r>
          </w:p>
        </w:tc>
        <w:tc>
          <w:tcPr>
            <w:tcW w:w="1843" w:type="dxa"/>
            <w:tcBorders>
              <w:top w:val="single" w:sz="4" w:space="0" w:color="000000"/>
              <w:left w:val="single" w:sz="4" w:space="0" w:color="000000"/>
              <w:bottom w:val="single" w:sz="4" w:space="0" w:color="000000"/>
              <w:right w:val="single" w:sz="4" w:space="0" w:color="000000"/>
            </w:tcBorders>
            <w:shd w:color="auto" w:fill="D9D9D9" w:val="clear"/>
          </w:tcPr>
          <w:p>
            <w:pPr>
              <w:pStyle w:val="TableParagraph"/>
              <w:widowControl w:val="false"/>
              <w:spacing w:lineRule="exact" w:line="213" w:before="117" w:after="0"/>
              <w:ind w:left="66" w:hanging="0"/>
              <w:rPr>
                <w:rFonts w:ascii="Arial" w:hAnsi="Arial"/>
                <w:b/>
                <w:b/>
                <w:sz w:val="20"/>
              </w:rPr>
            </w:pPr>
            <w:r>
              <w:rPr>
                <w:rFonts w:ascii="Arial" w:hAnsi="Arial"/>
                <w:b/>
                <w:sz w:val="20"/>
              </w:rPr>
              <w:t>Localidad</w:t>
            </w:r>
          </w:p>
        </w:tc>
        <w:tc>
          <w:tcPr>
            <w:tcW w:w="6522" w:type="dxa"/>
            <w:tcBorders>
              <w:top w:val="single" w:sz="4" w:space="0" w:color="000000"/>
              <w:left w:val="single" w:sz="4" w:space="0" w:color="000000"/>
              <w:bottom w:val="single" w:sz="4" w:space="0" w:color="000000"/>
            </w:tcBorders>
            <w:shd w:color="auto" w:fill="D9D9D9" w:val="clear"/>
          </w:tcPr>
          <w:p>
            <w:pPr>
              <w:pStyle w:val="TableParagraph"/>
              <w:widowControl w:val="false"/>
              <w:spacing w:lineRule="exact" w:line="213" w:before="117" w:after="0"/>
              <w:ind w:left="67" w:hanging="0"/>
              <w:rPr>
                <w:rFonts w:ascii="Arial" w:hAnsi="Arial"/>
                <w:b/>
                <w:b/>
                <w:sz w:val="20"/>
              </w:rPr>
            </w:pPr>
            <w:r>
              <w:rPr>
                <w:rFonts w:ascii="Arial" w:hAnsi="Arial"/>
                <w:b/>
                <w:sz w:val="20"/>
              </w:rPr>
              <w:t>Dirección</w:t>
            </w:r>
          </w:p>
        </w:tc>
      </w:tr>
      <w:tr>
        <w:trPr>
          <w:trHeight w:val="350" w:hRule="atLeast"/>
        </w:trPr>
        <w:tc>
          <w:tcPr>
            <w:tcW w:w="175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5"/>
              <w:ind w:left="4" w:hanging="0"/>
              <w:rPr/>
            </w:pPr>
            <w:r>
              <w:rPr>
                <w:rFonts w:ascii="Times New Roman" w:hAnsi="Times New Roman"/>
                <w:b/>
                <w:sz w:val="24"/>
              </w:rPr>
              <w:t>Barcelona</w:t>
            </w:r>
          </w:p>
        </w:tc>
        <w:tc>
          <w:tcPr>
            <w:tcW w:w="184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5"/>
              <w:ind w:left="64" w:hanging="0"/>
              <w:rPr>
                <w:rFonts w:ascii="Times New Roman" w:hAnsi="Times New Roman"/>
                <w:b/>
                <w:b/>
                <w:sz w:val="24"/>
              </w:rPr>
            </w:pPr>
            <w:r>
              <w:rPr>
                <w:rFonts w:ascii="Times New Roman" w:hAnsi="Times New Roman"/>
                <w:b/>
                <w:sz w:val="24"/>
              </w:rPr>
              <w:t>Barcelona</w:t>
            </w:r>
          </w:p>
        </w:tc>
        <w:tc>
          <w:tcPr>
            <w:tcW w:w="652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5"/>
              <w:ind w:left="64" w:hanging="0"/>
              <w:rPr>
                <w:rFonts w:ascii="Times New Roman" w:hAnsi="Times New Roman"/>
                <w:b/>
                <w:b/>
                <w:sz w:val="24"/>
              </w:rPr>
            </w:pPr>
            <w:r>
              <w:rPr>
                <w:rFonts w:ascii="Times New Roman" w:hAnsi="Times New Roman"/>
                <w:b/>
                <w:sz w:val="24"/>
              </w:rPr>
              <w:t xml:space="preserve">c/ Paixalet nº 6 Bajos, CP 08030 </w:t>
            </w:r>
            <w:r>
              <w:rPr>
                <w:rFonts w:ascii="Times New Roman" w:hAnsi="Times New Roman"/>
                <w:b/>
                <w:bCs/>
                <w:sz w:val="24"/>
                <w:shd w:fill="FFFD59" w:val="clear"/>
              </w:rPr>
              <w:t>E08582951</w:t>
            </w:r>
          </w:p>
        </w:tc>
      </w:tr>
      <w:tr>
        <w:trPr>
          <w:trHeight w:val="350" w:hRule="atLeast"/>
        </w:trPr>
        <w:tc>
          <w:tcPr>
            <w:tcW w:w="175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5"/>
              <w:ind w:left="4" w:hanging="0"/>
              <w:rPr/>
            </w:pPr>
            <w:r>
              <w:rPr>
                <w:rFonts w:ascii="Times New Roman" w:hAnsi="Times New Roman"/>
                <w:b/>
                <w:sz w:val="24"/>
              </w:rPr>
              <w:t>Barcelona</w:t>
            </w:r>
          </w:p>
        </w:tc>
        <w:tc>
          <w:tcPr>
            <w:tcW w:w="184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5"/>
              <w:ind w:left="64" w:hanging="0"/>
              <w:rPr>
                <w:rFonts w:ascii="Times New Roman" w:hAnsi="Times New Roman"/>
                <w:b/>
                <w:b/>
                <w:sz w:val="24"/>
              </w:rPr>
            </w:pPr>
            <w:r>
              <w:rPr>
                <w:rFonts w:ascii="Times New Roman" w:hAnsi="Times New Roman"/>
                <w:b/>
                <w:sz w:val="24"/>
              </w:rPr>
              <w:t>Mataró</w:t>
            </w:r>
          </w:p>
        </w:tc>
        <w:tc>
          <w:tcPr>
            <w:tcW w:w="652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lineRule="exact" w:line="275"/>
              <w:ind w:left="64" w:hanging="0"/>
              <w:rPr>
                <w:rFonts w:ascii="Times New Roman" w:hAnsi="Times New Roman"/>
                <w:b/>
                <w:b/>
                <w:sz w:val="24"/>
              </w:rPr>
            </w:pPr>
            <w:r>
              <w:rPr>
                <w:rFonts w:ascii="Times New Roman" w:hAnsi="Times New Roman"/>
                <w:b/>
                <w:sz w:val="24"/>
              </w:rPr>
              <w:t xml:space="preserve">c/ Miquel Biada 119 Bajos, CP 08302 </w:t>
            </w:r>
            <w:r>
              <w:rPr>
                <w:rFonts w:ascii="Times New Roman" w:hAnsi="Times New Roman"/>
                <w:b/>
                <w:bCs/>
                <w:sz w:val="24"/>
                <w:shd w:fill="FFFD59" w:val="clear"/>
              </w:rPr>
              <w:t>E08011838</w:t>
            </w:r>
          </w:p>
        </w:tc>
      </w:tr>
      <w:tr>
        <w:trPr>
          <w:trHeight w:val="350" w:hRule="atLeast"/>
        </w:trPr>
        <w:tc>
          <w:tcPr>
            <w:tcW w:w="1752" w:type="dxa"/>
            <w:tcBorders>
              <w:top w:val="single" w:sz="4" w:space="0" w:color="000000"/>
              <w:left w:val="single" w:sz="4" w:space="0" w:color="000000"/>
              <w:bottom w:val="single" w:sz="4" w:space="0" w:color="000000"/>
              <w:right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1843" w:type="dxa"/>
            <w:tcBorders>
              <w:top w:val="single" w:sz="4" w:space="0" w:color="000000"/>
              <w:left w:val="single" w:sz="4" w:space="0" w:color="000000"/>
              <w:bottom w:val="single" w:sz="4" w:space="0" w:color="000000"/>
              <w:right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c>
          <w:tcPr>
            <w:tcW w:w="6522" w:type="dxa"/>
            <w:tcBorders>
              <w:top w:val="single" w:sz="4" w:space="0" w:color="000000"/>
              <w:left w:val="single" w:sz="4" w:space="0" w:color="000000"/>
              <w:bottom w:val="single" w:sz="4" w:space="0" w:color="000000"/>
              <w:right w:val="single" w:sz="4" w:space="0" w:color="000000"/>
            </w:tcBorders>
          </w:tcPr>
          <w:p>
            <w:pPr>
              <w:pStyle w:val="TableParagraph"/>
              <w:widowControl w:val="false"/>
              <w:rPr>
                <w:rFonts w:ascii="Times New Roman" w:hAnsi="Times New Roman"/>
                <w:sz w:val="20"/>
              </w:rPr>
            </w:pPr>
            <w:r>
              <w:rPr>
                <w:rFonts w:ascii="Times New Roman" w:hAnsi="Times New Roman"/>
                <w:sz w:val="20"/>
              </w:rPr>
            </w:r>
          </w:p>
        </w:tc>
      </w:tr>
    </w:tbl>
    <w:p>
      <w:pPr>
        <w:pStyle w:val="Textbody1"/>
        <w:rPr>
          <w:b/>
          <w:b/>
        </w:rPr>
      </w:pPr>
      <w:r>
        <w:rPr>
          <w:b/>
        </w:rPr>
      </w:r>
    </w:p>
    <w:p>
      <w:pPr>
        <w:pStyle w:val="Textbody1"/>
        <w:rPr>
          <w:b/>
          <w:b/>
        </w:rPr>
      </w:pPr>
      <w:r>
        <w:rPr>
          <w:b/>
        </w:rPr>
      </w:r>
    </w:p>
    <w:p>
      <w:pPr>
        <w:pStyle w:val="Textbody1"/>
        <w:rPr>
          <w:b/>
          <w:b/>
        </w:rPr>
      </w:pPr>
      <w:r>
        <w:rPr>
          <w:b/>
        </w:rPr>
      </w:r>
    </w:p>
    <w:p>
      <w:pPr>
        <w:pStyle w:val="Textbody1"/>
        <w:rPr>
          <w:b/>
          <w:b/>
        </w:rPr>
      </w:pPr>
      <w:r>
        <w:rPr>
          <w:b/>
        </w:rPr>
      </w:r>
    </w:p>
    <w:p>
      <w:pPr>
        <w:pStyle w:val="Textbody1"/>
        <w:rPr>
          <w:b/>
          <w:b/>
        </w:rPr>
      </w:pPr>
      <w:r>
        <w:rPr>
          <w:b/>
        </w:rPr>
      </w:r>
    </w:p>
    <w:p>
      <w:pPr>
        <w:pStyle w:val="Textbody1"/>
        <w:rPr>
          <w:b/>
          <w:b/>
        </w:rPr>
      </w:pPr>
      <w:r>
        <w:rPr>
          <w:b/>
        </w:rPr>
      </w:r>
    </w:p>
    <w:p>
      <w:pPr>
        <w:pStyle w:val="Textbody1"/>
        <w:rPr>
          <w:b/>
          <w:b/>
        </w:rPr>
      </w:pPr>
      <w:r>
        <w:rPr>
          <w:b/>
        </w:rPr>
      </w:r>
    </w:p>
    <w:p>
      <w:pPr>
        <w:pStyle w:val="Textbody1"/>
        <w:rPr>
          <w:b/>
          <w:b/>
        </w:rPr>
      </w:pPr>
      <w:r>
        <w:rPr>
          <w:b/>
        </w:rPr>
      </w:r>
    </w:p>
    <w:p>
      <w:pPr>
        <w:pStyle w:val="Textbody1"/>
        <w:rPr>
          <w:b/>
          <w:b/>
        </w:rPr>
      </w:pPr>
      <w:r>
        <w:rPr>
          <w:b/>
        </w:rPr>
      </w:r>
    </w:p>
    <w:p>
      <w:pPr>
        <w:pStyle w:val="Textbody1"/>
        <w:rPr>
          <w:b/>
          <w:b/>
        </w:rPr>
      </w:pPr>
      <w:r>
        <w:rPr>
          <w:b/>
        </w:rPr>
      </w:r>
    </w:p>
    <w:p>
      <w:pPr>
        <w:pStyle w:val="Textbody1"/>
        <w:rPr>
          <w:b/>
          <w:b/>
        </w:rPr>
      </w:pPr>
      <w:r>
        <w:rPr>
          <w:b/>
        </w:rPr>
      </w:r>
    </w:p>
    <w:p>
      <w:pPr>
        <w:pStyle w:val="Textbody1"/>
        <w:rPr>
          <w:b/>
          <w:b/>
        </w:rPr>
      </w:pPr>
      <w:r>
        <w:rPr>
          <w:b/>
        </w:rPr>
      </w:r>
    </w:p>
    <w:p>
      <w:pPr>
        <w:pStyle w:val="Textbody1"/>
        <w:rPr>
          <w:b/>
          <w:b/>
        </w:rPr>
      </w:pPr>
      <w:r>
        <w:rPr>
          <w:b/>
        </w:rPr>
      </w:r>
    </w:p>
    <w:p>
      <w:pPr>
        <w:pStyle w:val="Textbody1"/>
        <w:rPr>
          <w:b/>
          <w:b/>
        </w:rPr>
      </w:pPr>
      <w:r>
        <w:rPr>
          <w:b/>
        </w:rPr>
      </w:r>
    </w:p>
    <w:p>
      <w:pPr>
        <w:pStyle w:val="Textbody1"/>
        <w:rPr>
          <w:b/>
          <w:b/>
        </w:rPr>
      </w:pPr>
      <w:r>
        <w:rPr>
          <w:b/>
        </w:rPr>
      </w:r>
    </w:p>
    <w:p>
      <w:pPr>
        <w:pStyle w:val="Textbody1"/>
        <w:rPr>
          <w:b/>
          <w:b/>
        </w:rPr>
      </w:pPr>
      <w:r>
        <w:rPr>
          <w:b/>
        </w:rPr>
      </w:r>
    </w:p>
    <w:p>
      <w:pPr>
        <w:pStyle w:val="Textbody1"/>
        <w:rPr>
          <w:b/>
          <w:b/>
        </w:rPr>
      </w:pPr>
      <w:r>
        <w:rPr>
          <w:b/>
        </w:rPr>
      </w:r>
    </w:p>
    <w:p>
      <w:pPr>
        <w:pStyle w:val="Textbody1"/>
        <w:rPr>
          <w:b/>
          <w:b/>
        </w:rPr>
      </w:pPr>
      <w:r>
        <w:rPr>
          <w:b/>
        </w:rPr>
      </w:r>
    </w:p>
    <w:p>
      <w:pPr>
        <w:pStyle w:val="Textbody1"/>
        <w:rPr>
          <w:b/>
          <w:b/>
        </w:rPr>
      </w:pPr>
      <w:r>
        <w:rPr>
          <w:b/>
        </w:rPr>
      </w:r>
    </w:p>
    <w:p>
      <w:pPr>
        <w:pStyle w:val="Textbody1"/>
        <w:rPr>
          <w:b/>
          <w:b/>
        </w:rPr>
      </w:pPr>
      <w:r>
        <w:rPr>
          <w:b/>
        </w:rPr>
      </w:r>
    </w:p>
    <w:p>
      <w:pPr>
        <w:pStyle w:val="Textbody1"/>
        <w:rPr>
          <w:b/>
          <w:b/>
        </w:rPr>
      </w:pPr>
      <w:r>
        <w:rPr>
          <w:b/>
        </w:rPr>
      </w:r>
    </w:p>
    <w:p>
      <w:pPr>
        <w:pStyle w:val="Textbody1"/>
        <w:spacing w:before="2" w:after="0"/>
        <w:rPr>
          <w:b/>
          <w:b/>
          <w:sz w:val="18"/>
        </w:rPr>
      </w:pPr>
      <w:r>
        <w:rPr>
          <w:b/>
          <w:sz w:val="18"/>
        </w:rPr>
      </w:r>
    </w:p>
    <w:tbl>
      <w:tblPr>
        <w:tblW w:w="8711" w:type="dxa"/>
        <w:jc w:val="left"/>
        <w:tblInd w:w="355" w:type="dxa"/>
        <w:tblCellMar>
          <w:top w:w="0" w:type="dxa"/>
          <w:left w:w="108" w:type="dxa"/>
          <w:bottom w:w="0" w:type="dxa"/>
          <w:right w:w="108" w:type="dxa"/>
        </w:tblCellMar>
        <w:tblLook w:noVBand="1" w:val="04a0" w:noHBand="0" w:lastColumn="0" w:firstColumn="1" w:lastRow="0" w:firstRow="1"/>
      </w:tblPr>
      <w:tblGrid>
        <w:gridCol w:w="4215"/>
        <w:gridCol w:w="4495"/>
      </w:tblGrid>
      <w:tr>
        <w:trPr>
          <w:trHeight w:val="230" w:hRule="atLeast"/>
        </w:trPr>
        <w:tc>
          <w:tcPr>
            <w:tcW w:w="8710" w:type="dxa"/>
            <w:gridSpan w:val="2"/>
            <w:tcBorders>
              <w:top w:val="single" w:sz="4" w:space="0" w:color="000000"/>
              <w:bottom w:val="single" w:sz="4" w:space="0" w:color="000000"/>
            </w:tcBorders>
            <w:shd w:color="auto" w:fill="CCCCCC" w:val="clear"/>
          </w:tcPr>
          <w:p>
            <w:pPr>
              <w:pStyle w:val="TableParagraph"/>
              <w:widowControl w:val="false"/>
              <w:tabs>
                <w:tab w:val="clear" w:pos="709"/>
                <w:tab w:val="left" w:pos="4284" w:leader="none"/>
              </w:tabs>
              <w:spacing w:lineRule="exact" w:line="210"/>
              <w:ind w:right="402" w:hanging="0"/>
              <w:jc w:val="center"/>
              <w:rPr>
                <w:rFonts w:ascii="Arial" w:hAnsi="Arial"/>
                <w:b/>
                <w:b/>
                <w:sz w:val="20"/>
              </w:rPr>
            </w:pPr>
            <w:r>
              <w:rPr>
                <w:rFonts w:ascii="Arial" w:hAnsi="Arial"/>
                <w:b/>
                <w:sz w:val="20"/>
              </w:rPr>
              <w:t>${EMPRESA_NOMBRE}</w:t>
              <w:tab/>
              <w:t>MEDITRAUMA,</w:t>
            </w:r>
            <w:r>
              <w:rPr>
                <w:rFonts w:ascii="Arial" w:hAnsi="Arial"/>
                <w:b/>
                <w:spacing w:val="-15"/>
                <w:sz w:val="20"/>
              </w:rPr>
              <w:t xml:space="preserve"> </w:t>
            </w:r>
            <w:r>
              <w:rPr>
                <w:rFonts w:ascii="Arial" w:hAnsi="Arial"/>
                <w:b/>
                <w:sz w:val="20"/>
              </w:rPr>
              <w:t>SL</w:t>
            </w:r>
          </w:p>
        </w:tc>
      </w:tr>
      <w:tr>
        <w:trPr>
          <w:trHeight w:val="1655" w:hRule="atLeast"/>
        </w:trPr>
        <w:tc>
          <w:tcPr>
            <w:tcW w:w="4215" w:type="dxa"/>
            <w:tcBorders>
              <w:top w:val="single" w:sz="4" w:space="0" w:color="000000"/>
              <w:bottom w:val="dotted" w:sz="4" w:space="0" w:color="000000"/>
              <w:right w:val="single" w:sz="4" w:space="0" w:color="000000"/>
            </w:tcBorders>
          </w:tcPr>
          <w:p>
            <w:pPr>
              <w:pStyle w:val="TableParagraph"/>
              <w:widowControl w:val="false"/>
              <w:spacing w:lineRule="auto" w:line="91"/>
              <w:ind w:left="2164" w:hanging="0"/>
              <w:rPr/>
            </w:pPr>
            <w:r>
              <w:rPr>
                <w:w w:val="105"/>
                <w:sz w:val="15"/>
              </w:rPr>
              <w:t>'</w:t>
            </w:r>
          </w:p>
        </w:tc>
        <w:tc>
          <w:tcPr>
            <w:tcW w:w="4495" w:type="dxa"/>
            <w:tcBorders>
              <w:top w:val="single" w:sz="4" w:space="0" w:color="000000"/>
              <w:left w:val="single" w:sz="4" w:space="0" w:color="000000"/>
              <w:bottom w:val="dotted" w:sz="4" w:space="0" w:color="000000"/>
            </w:tcBorders>
          </w:tcPr>
          <w:p>
            <w:pPr>
              <w:pStyle w:val="TableParagraph"/>
              <w:widowControl w:val="false"/>
              <w:spacing w:lineRule="exact" w:line="300"/>
              <w:ind w:left="644" w:hanging="0"/>
              <w:rPr>
                <w:sz w:val="19"/>
              </w:rPr>
            </w:pPr>
            <w:r>
              <w:rPr>
                <w:sz w:val="19"/>
              </w:rPr>
            </w:r>
          </w:p>
        </w:tc>
      </w:tr>
      <w:tr>
        <w:trPr>
          <w:trHeight w:val="208" w:hRule="atLeast"/>
        </w:trPr>
        <w:tc>
          <w:tcPr>
            <w:tcW w:w="4215" w:type="dxa"/>
            <w:tcBorders>
              <w:top w:val="dotted" w:sz="4" w:space="0" w:color="000000"/>
              <w:bottom w:val="dotted" w:sz="4" w:space="0" w:color="000000"/>
              <w:right w:val="dotted" w:sz="4" w:space="0" w:color="000000"/>
            </w:tcBorders>
          </w:tcPr>
          <w:p>
            <w:pPr>
              <w:pStyle w:val="TableParagraph"/>
              <w:widowControl w:val="false"/>
              <w:spacing w:lineRule="exact" w:line="188"/>
              <w:ind w:left="883" w:hanging="0"/>
              <w:rPr>
                <w:rFonts w:ascii="Arial" w:hAnsi="Arial"/>
                <w:sz w:val="18"/>
              </w:rPr>
            </w:pPr>
            <w:r>
              <w:rPr>
                <w:rFonts w:ascii="Arial" w:hAnsi="Arial"/>
                <w:sz w:val="18"/>
              </w:rPr>
              <w:t xml:space="preserve">Fdo.: </w:t>
            </w:r>
            <w:r>
              <w:rPr>
                <w:rFonts w:ascii="Arial" w:hAnsi="Arial"/>
                <w:b/>
                <w:bCs/>
                <w:sz w:val="18"/>
                <w:szCs w:val="16"/>
              </w:rPr>
              <w:t>${EMPRESA_REPRESENTANTE}, mayor de edad provisto de D.N.I.${EMPRESA_REPRESENTANTE_DNI}</w:t>
            </w:r>
          </w:p>
        </w:tc>
        <w:tc>
          <w:tcPr>
            <w:tcW w:w="4495" w:type="dxa"/>
            <w:tcBorders>
              <w:top w:val="dotted" w:sz="4" w:space="0" w:color="000000"/>
              <w:left w:val="dotted" w:sz="4" w:space="0" w:color="000000"/>
              <w:bottom w:val="dotted" w:sz="4" w:space="0" w:color="000000"/>
            </w:tcBorders>
          </w:tcPr>
          <w:p>
            <w:pPr>
              <w:pStyle w:val="TableParagraph"/>
              <w:widowControl w:val="false"/>
              <w:spacing w:lineRule="exact" w:line="188"/>
              <w:ind w:left="931" w:hanging="0"/>
              <w:rPr/>
            </w:pPr>
            <w:r>
              <w:rPr>
                <w:rFonts w:ascii="Arial" w:hAnsi="Arial"/>
                <w:sz w:val="18"/>
              </w:rPr>
              <w:t>Fdo.: Francisco Padua Giménez</w:t>
            </w:r>
          </w:p>
        </w:tc>
      </w:tr>
    </w:tbl>
    <w:p>
      <w:pPr>
        <w:sectPr>
          <w:footerReference w:type="default" r:id="rId4"/>
          <w:type w:val="nextPage"/>
          <w:pgSz w:w="11906" w:h="16850"/>
          <w:pgMar w:left="1220" w:right="300" w:gutter="0" w:header="0" w:top="1340" w:footer="738" w:bottom="920"/>
          <w:pgNumType w:fmt="decimal"/>
          <w:formProt w:val="false"/>
          <w:textDirection w:val="lrTb"/>
          <w:docGrid w:type="default" w:linePitch="100" w:charSpace="0"/>
        </w:sectPr>
      </w:pPr>
    </w:p>
    <w:p>
      <w:pPr>
        <w:pStyle w:val="Standard"/>
        <w:spacing w:before="77" w:after="0"/>
        <w:ind w:left="3348" w:right="3922" w:hanging="0"/>
        <w:jc w:val="center"/>
        <w:rPr/>
      </w:pPr>
      <w:r>
        <w:rPr>
          <w:b/>
          <w:sz w:val="20"/>
        </w:rPr>
        <w:t>ANEXO III TARIFAS</w:t>
      </w:r>
    </w:p>
    <w:p>
      <w:pPr>
        <w:pStyle w:val="Textbody1"/>
        <w:rPr>
          <w:b/>
          <w:b/>
          <w:sz w:val="22"/>
        </w:rPr>
      </w:pPr>
      <w:r>
        <w:rPr>
          <w:b/>
          <w:sz w:val="22"/>
        </w:rPr>
      </w:r>
    </w:p>
    <w:p>
      <w:pPr>
        <w:pStyle w:val="Textbody1"/>
        <w:spacing w:before="4" w:after="0"/>
        <w:rPr>
          <w:b/>
          <w:b/>
          <w:sz w:val="18"/>
        </w:rPr>
      </w:pPr>
      <w:r>
        <w:rPr>
          <w:b/>
          <w:sz w:val="18"/>
        </w:rPr>
      </w:r>
    </w:p>
    <w:p>
      <w:pPr>
        <w:pStyle w:val="Heading1"/>
        <w:ind w:left="482" w:hanging="0"/>
        <w:rPr/>
      </w:pPr>
      <w:r>
        <w:rPr>
          <w:u w:val="thick"/>
        </w:rPr>
        <w:t>CONTRAPRESTACIÓN ECONÓMICA</w:t>
      </w:r>
    </w:p>
    <w:p>
      <w:pPr>
        <w:pStyle w:val="Textbody1"/>
        <w:spacing w:lineRule="auto" w:line="362" w:before="120" w:after="0"/>
        <w:ind w:left="482" w:right="1905" w:hanging="0"/>
        <w:rPr/>
      </w:pPr>
      <w:r>
        <w:rPr/>
        <w:t>Los SPA firmantes acuerdan que el precio por la realización de Reconocimientos médicos preventivos sea de:</w:t>
      </w:r>
    </w:p>
    <w:p>
      <w:pPr>
        <w:pStyle w:val="ListParagraph"/>
        <w:numPr>
          <w:ilvl w:val="0"/>
          <w:numId w:val="6"/>
        </w:numPr>
        <w:tabs>
          <w:tab w:val="clear" w:pos="709"/>
          <w:tab w:val="left" w:pos="2374" w:leader="none"/>
          <w:tab w:val="left" w:pos="2375" w:leader="none"/>
        </w:tabs>
        <w:spacing w:before="16" w:after="0"/>
        <w:ind w:left="1187" w:hanging="347"/>
        <w:rPr/>
      </w:pPr>
      <w:r>
        <w:rPr>
          <w:b/>
          <w:bCs/>
          <w:sz w:val="20"/>
          <w:u w:val="single"/>
          <w:shd w:fill="FFFF00" w:val="clear"/>
        </w:rPr>
        <w:t>Mataro: XXXX€/ reconocimiento</w:t>
      </w:r>
      <w:r>
        <w:rPr>
          <w:b/>
          <w:bCs/>
          <w:spacing w:val="-31"/>
          <w:sz w:val="20"/>
          <w:u w:val="single"/>
          <w:shd w:fill="FFFF00" w:val="clear"/>
        </w:rPr>
        <w:t xml:space="preserve"> </w:t>
      </w:r>
      <w:r>
        <w:rPr>
          <w:b/>
          <w:bCs/>
          <w:sz w:val="20"/>
          <w:u w:val="single"/>
          <w:shd w:fill="FFFF00" w:val="clear"/>
        </w:rPr>
        <w:t>médico.</w:t>
      </w:r>
    </w:p>
    <w:p>
      <w:pPr>
        <w:pStyle w:val="ListParagraph"/>
        <w:numPr>
          <w:ilvl w:val="0"/>
          <w:numId w:val="12"/>
        </w:numPr>
        <w:tabs>
          <w:tab w:val="clear" w:pos="709"/>
          <w:tab w:val="left" w:pos="2374" w:leader="none"/>
          <w:tab w:val="left" w:pos="2375" w:leader="none"/>
        </w:tabs>
        <w:spacing w:before="133" w:after="0"/>
        <w:ind w:left="1187" w:hanging="347"/>
        <w:rPr/>
      </w:pPr>
      <w:r>
        <w:rPr>
          <w:b/>
          <w:bCs/>
          <w:sz w:val="20"/>
          <w:u w:val="single"/>
          <w:shd w:fill="FFFF00" w:val="clear"/>
        </w:rPr>
        <w:t>Barcelona: XXXX€/ reconocimiento</w:t>
      </w:r>
      <w:r>
        <w:rPr>
          <w:b/>
          <w:bCs/>
          <w:spacing w:val="-36"/>
          <w:sz w:val="20"/>
          <w:u w:val="single"/>
          <w:shd w:fill="FFFF00" w:val="clear"/>
        </w:rPr>
        <w:t xml:space="preserve"> </w:t>
      </w:r>
      <w:r>
        <w:rPr>
          <w:b/>
          <w:bCs/>
          <w:sz w:val="20"/>
          <w:u w:val="single"/>
          <w:shd w:fill="FFFF00" w:val="clear"/>
        </w:rPr>
        <w:t>médico.</w:t>
      </w:r>
    </w:p>
    <w:p>
      <w:pPr>
        <w:pStyle w:val="Textbody1"/>
        <w:spacing w:before="10" w:after="0"/>
        <w:rPr>
          <w:sz w:val="18"/>
        </w:rPr>
      </w:pPr>
      <w:r>
        <w:rPr>
          <w:sz w:val="18"/>
        </w:rPr>
      </w:r>
    </w:p>
    <w:p>
      <w:pPr>
        <w:pStyle w:val="Textbody1"/>
        <w:spacing w:before="1" w:after="0"/>
        <w:ind w:left="482" w:hanging="0"/>
        <w:rPr/>
      </w:pPr>
      <w:r>
        <w:rPr/>
        <w:t>En este precio se incluye la analítica de sangre y orina.</w:t>
      </w:r>
    </w:p>
    <w:p>
      <w:pPr>
        <w:pStyle w:val="Textbody1"/>
        <w:spacing w:lineRule="auto" w:line="362" w:before="121" w:after="0"/>
        <w:ind w:left="482" w:right="1738" w:hanging="0"/>
        <w:rPr/>
      </w:pPr>
      <w:r>
        <w:rPr/>
        <w:t>En caso de aplicación de protocolo específico o características del trabajador sea necesaria la realización de análisis especiales o pruebas complementarias especiales, éstas serán</w:t>
      </w:r>
    </w:p>
    <w:p>
      <w:pPr>
        <w:pStyle w:val="Textbody1"/>
        <w:spacing w:before="3" w:after="0"/>
        <w:ind w:left="482" w:right="1672" w:hanging="0"/>
        <w:rPr/>
      </w:pPr>
      <w:r>
        <w:rPr/>
        <w:t>objeto de facturación específica, acordándose entre las partes el importe asociado a las mis- mas,</w:t>
      </w:r>
    </w:p>
    <w:p>
      <w:pPr>
        <w:pStyle w:val="Textbody1"/>
        <w:spacing w:before="121" w:after="0"/>
        <w:ind w:left="482" w:hanging="0"/>
        <w:rPr/>
      </w:pPr>
      <w:r>
        <w:rPr/>
        <w:t>previamente a la realización del reconocimiento.</w:t>
      </w:r>
    </w:p>
    <w:p>
      <w:pPr>
        <w:pStyle w:val="Textbody1"/>
        <w:spacing w:before="121" w:after="0"/>
        <w:ind w:left="482" w:hanging="0"/>
        <w:rPr/>
      </w:pPr>
      <w:r>
        <w:rPr/>
        <w:t>Para el cumplimiento del presente contrato el Servicio de prevención principal se obliga:</w:t>
      </w:r>
    </w:p>
    <w:p>
      <w:pPr>
        <w:pStyle w:val="ListParagraph"/>
        <w:numPr>
          <w:ilvl w:val="0"/>
          <w:numId w:val="13"/>
        </w:numPr>
        <w:tabs>
          <w:tab w:val="clear" w:pos="709"/>
          <w:tab w:val="left" w:pos="1219" w:leader="none"/>
        </w:tabs>
        <w:spacing w:lineRule="auto" w:line="362" w:before="120" w:after="0"/>
        <w:ind w:left="482" w:right="1902" w:hanging="0"/>
        <w:rPr/>
      </w:pPr>
      <w:r>
        <w:rPr>
          <w:sz w:val="20"/>
        </w:rPr>
        <w:t>Notificar</w:t>
      </w:r>
      <w:r>
        <w:rPr>
          <w:spacing w:val="-5"/>
          <w:sz w:val="20"/>
        </w:rPr>
        <w:t xml:space="preserve"> </w:t>
      </w:r>
      <w:r>
        <w:rPr>
          <w:sz w:val="20"/>
        </w:rPr>
        <w:t>al</w:t>
      </w:r>
      <w:r>
        <w:rPr>
          <w:spacing w:val="-11"/>
          <w:sz w:val="20"/>
        </w:rPr>
        <w:t xml:space="preserve"> </w:t>
      </w:r>
      <w:r>
        <w:rPr>
          <w:sz w:val="20"/>
        </w:rPr>
        <w:t>servicio</w:t>
      </w:r>
      <w:r>
        <w:rPr>
          <w:spacing w:val="-6"/>
          <w:sz w:val="20"/>
        </w:rPr>
        <w:t xml:space="preserve"> </w:t>
      </w:r>
      <w:r>
        <w:rPr>
          <w:sz w:val="20"/>
        </w:rPr>
        <w:t>de</w:t>
      </w:r>
      <w:r>
        <w:rPr>
          <w:spacing w:val="-7"/>
          <w:sz w:val="20"/>
        </w:rPr>
        <w:t xml:space="preserve"> </w:t>
      </w:r>
      <w:r>
        <w:rPr>
          <w:sz w:val="20"/>
        </w:rPr>
        <w:t>prevención</w:t>
      </w:r>
      <w:r>
        <w:rPr>
          <w:spacing w:val="-8"/>
          <w:sz w:val="20"/>
        </w:rPr>
        <w:t xml:space="preserve"> </w:t>
      </w:r>
      <w:r>
        <w:rPr>
          <w:sz w:val="20"/>
        </w:rPr>
        <w:t>colaborador</w:t>
      </w:r>
      <w:r>
        <w:rPr>
          <w:spacing w:val="-5"/>
          <w:sz w:val="20"/>
        </w:rPr>
        <w:t xml:space="preserve"> </w:t>
      </w:r>
      <w:r>
        <w:rPr>
          <w:sz w:val="20"/>
        </w:rPr>
        <w:t>el</w:t>
      </w:r>
      <w:r>
        <w:rPr>
          <w:spacing w:val="-9"/>
          <w:sz w:val="20"/>
        </w:rPr>
        <w:t xml:space="preserve"> </w:t>
      </w:r>
      <w:r>
        <w:rPr>
          <w:sz w:val="20"/>
        </w:rPr>
        <w:t>listado</w:t>
      </w:r>
      <w:r>
        <w:rPr>
          <w:spacing w:val="-8"/>
          <w:sz w:val="20"/>
        </w:rPr>
        <w:t xml:space="preserve"> </w:t>
      </w:r>
      <w:r>
        <w:rPr>
          <w:sz w:val="20"/>
        </w:rPr>
        <w:t>de</w:t>
      </w:r>
      <w:r>
        <w:rPr>
          <w:spacing w:val="-8"/>
          <w:sz w:val="20"/>
        </w:rPr>
        <w:t xml:space="preserve"> </w:t>
      </w:r>
      <w:r>
        <w:rPr>
          <w:sz w:val="20"/>
        </w:rPr>
        <w:t>personas</w:t>
      </w:r>
      <w:r>
        <w:rPr>
          <w:spacing w:val="-6"/>
          <w:sz w:val="20"/>
        </w:rPr>
        <w:t xml:space="preserve"> </w:t>
      </w:r>
      <w:r>
        <w:rPr>
          <w:sz w:val="20"/>
        </w:rPr>
        <w:t>a</w:t>
      </w:r>
      <w:r>
        <w:rPr>
          <w:spacing w:val="-6"/>
          <w:sz w:val="20"/>
        </w:rPr>
        <w:t xml:space="preserve"> </w:t>
      </w:r>
      <w:r>
        <w:rPr>
          <w:sz w:val="20"/>
        </w:rPr>
        <w:t>los</w:t>
      </w:r>
      <w:r>
        <w:rPr>
          <w:spacing w:val="-5"/>
          <w:sz w:val="20"/>
        </w:rPr>
        <w:t xml:space="preserve"> </w:t>
      </w:r>
      <w:r>
        <w:rPr>
          <w:sz w:val="20"/>
        </w:rPr>
        <w:t>que</w:t>
      </w:r>
      <w:r>
        <w:rPr>
          <w:spacing w:val="-6"/>
          <w:sz w:val="20"/>
        </w:rPr>
        <w:t xml:space="preserve"> </w:t>
      </w:r>
      <w:r>
        <w:rPr>
          <w:sz w:val="20"/>
        </w:rPr>
        <w:t>se</w:t>
      </w:r>
      <w:r>
        <w:rPr>
          <w:spacing w:val="-6"/>
          <w:sz w:val="20"/>
        </w:rPr>
        <w:t xml:space="preserve"> </w:t>
      </w:r>
      <w:r>
        <w:rPr>
          <w:sz w:val="20"/>
        </w:rPr>
        <w:t>les</w:t>
      </w:r>
      <w:r>
        <w:rPr>
          <w:spacing w:val="-6"/>
          <w:sz w:val="20"/>
        </w:rPr>
        <w:t xml:space="preserve"> </w:t>
      </w:r>
      <w:r>
        <w:rPr>
          <w:sz w:val="20"/>
        </w:rPr>
        <w:t>va a</w:t>
      </w:r>
      <w:r>
        <w:rPr>
          <w:spacing w:val="-9"/>
          <w:sz w:val="20"/>
        </w:rPr>
        <w:t xml:space="preserve"> </w:t>
      </w:r>
      <w:r>
        <w:rPr>
          <w:sz w:val="20"/>
        </w:rPr>
        <w:t>prestar</w:t>
      </w:r>
      <w:r>
        <w:rPr>
          <w:spacing w:val="-5"/>
          <w:sz w:val="20"/>
        </w:rPr>
        <w:t xml:space="preserve"> </w:t>
      </w:r>
      <w:r>
        <w:rPr>
          <w:sz w:val="20"/>
        </w:rPr>
        <w:t>el</w:t>
      </w:r>
      <w:r>
        <w:rPr>
          <w:spacing w:val="-10"/>
          <w:sz w:val="20"/>
        </w:rPr>
        <w:t xml:space="preserve"> </w:t>
      </w:r>
      <w:r>
        <w:rPr>
          <w:sz w:val="20"/>
        </w:rPr>
        <w:t>servicio</w:t>
      </w:r>
      <w:r>
        <w:rPr>
          <w:spacing w:val="-6"/>
          <w:sz w:val="20"/>
        </w:rPr>
        <w:t xml:space="preserve"> </w:t>
      </w:r>
      <w:r>
        <w:rPr>
          <w:sz w:val="20"/>
        </w:rPr>
        <w:t>con</w:t>
      </w:r>
      <w:r>
        <w:rPr>
          <w:spacing w:val="-6"/>
          <w:sz w:val="20"/>
        </w:rPr>
        <w:t xml:space="preserve"> </w:t>
      </w:r>
      <w:r>
        <w:rPr>
          <w:sz w:val="20"/>
        </w:rPr>
        <w:t>una</w:t>
      </w:r>
      <w:r>
        <w:rPr>
          <w:spacing w:val="-9"/>
          <w:sz w:val="20"/>
        </w:rPr>
        <w:t xml:space="preserve"> </w:t>
      </w:r>
      <w:r>
        <w:rPr>
          <w:sz w:val="20"/>
        </w:rPr>
        <w:t>antelación</w:t>
      </w:r>
      <w:r>
        <w:rPr>
          <w:spacing w:val="-4"/>
          <w:sz w:val="20"/>
        </w:rPr>
        <w:t xml:space="preserve"> </w:t>
      </w:r>
      <w:r>
        <w:rPr>
          <w:sz w:val="20"/>
        </w:rPr>
        <w:t>mínima</w:t>
      </w:r>
      <w:r>
        <w:rPr>
          <w:spacing w:val="-6"/>
          <w:sz w:val="20"/>
        </w:rPr>
        <w:t xml:space="preserve"> </w:t>
      </w:r>
      <w:r>
        <w:rPr>
          <w:sz w:val="20"/>
        </w:rPr>
        <w:t>de</w:t>
      </w:r>
      <w:r>
        <w:rPr>
          <w:spacing w:val="-9"/>
          <w:sz w:val="20"/>
        </w:rPr>
        <w:t xml:space="preserve"> </w:t>
      </w:r>
      <w:r>
        <w:rPr>
          <w:sz w:val="20"/>
        </w:rPr>
        <w:t>tres</w:t>
      </w:r>
      <w:r>
        <w:rPr>
          <w:spacing w:val="-4"/>
          <w:sz w:val="20"/>
        </w:rPr>
        <w:t xml:space="preserve"> </w:t>
      </w:r>
      <w:r>
        <w:rPr>
          <w:sz w:val="20"/>
        </w:rPr>
        <w:t>días</w:t>
      </w:r>
      <w:r>
        <w:rPr>
          <w:spacing w:val="-5"/>
          <w:sz w:val="20"/>
        </w:rPr>
        <w:t xml:space="preserve"> </w:t>
      </w:r>
      <w:r>
        <w:rPr>
          <w:sz w:val="20"/>
        </w:rPr>
        <w:t>hábiles.</w:t>
      </w:r>
    </w:p>
    <w:p>
      <w:pPr>
        <w:pStyle w:val="ListParagraph"/>
        <w:numPr>
          <w:ilvl w:val="0"/>
          <w:numId w:val="14"/>
        </w:numPr>
        <w:tabs>
          <w:tab w:val="clear" w:pos="709"/>
          <w:tab w:val="left" w:pos="1473" w:leader="none"/>
        </w:tabs>
        <w:spacing w:lineRule="exact" w:line="229"/>
        <w:ind w:left="736" w:hanging="258"/>
        <w:rPr/>
      </w:pPr>
      <w:r>
        <w:rPr>
          <w:sz w:val="20"/>
        </w:rPr>
        <w:t>Determinación</w:t>
      </w:r>
      <w:r>
        <w:rPr>
          <w:spacing w:val="-11"/>
          <w:sz w:val="20"/>
        </w:rPr>
        <w:t xml:space="preserve"> </w:t>
      </w:r>
      <w:r>
        <w:rPr>
          <w:sz w:val="20"/>
        </w:rPr>
        <w:t>de</w:t>
      </w:r>
      <w:r>
        <w:rPr>
          <w:spacing w:val="-11"/>
          <w:sz w:val="20"/>
        </w:rPr>
        <w:t xml:space="preserve"> </w:t>
      </w:r>
      <w:r>
        <w:rPr>
          <w:sz w:val="20"/>
        </w:rPr>
        <w:t>las</w:t>
      </w:r>
      <w:r>
        <w:rPr>
          <w:spacing w:val="-10"/>
          <w:sz w:val="20"/>
        </w:rPr>
        <w:t xml:space="preserve"> </w:t>
      </w:r>
      <w:r>
        <w:rPr>
          <w:sz w:val="20"/>
        </w:rPr>
        <w:t>pruebas</w:t>
      </w:r>
      <w:r>
        <w:rPr>
          <w:spacing w:val="-10"/>
          <w:sz w:val="20"/>
        </w:rPr>
        <w:t xml:space="preserve"> </w:t>
      </w:r>
      <w:r>
        <w:rPr>
          <w:sz w:val="20"/>
        </w:rPr>
        <w:t>técnicas</w:t>
      </w:r>
      <w:r>
        <w:rPr>
          <w:spacing w:val="-10"/>
          <w:sz w:val="20"/>
        </w:rPr>
        <w:t xml:space="preserve"> </w:t>
      </w:r>
      <w:r>
        <w:rPr>
          <w:sz w:val="20"/>
        </w:rPr>
        <w:t>complementarias</w:t>
      </w:r>
      <w:r>
        <w:rPr>
          <w:spacing w:val="-10"/>
          <w:sz w:val="20"/>
        </w:rPr>
        <w:t xml:space="preserve"> </w:t>
      </w:r>
      <w:r>
        <w:rPr>
          <w:sz w:val="20"/>
        </w:rPr>
        <w:t>a</w:t>
      </w:r>
      <w:r>
        <w:rPr>
          <w:spacing w:val="-9"/>
          <w:sz w:val="20"/>
        </w:rPr>
        <w:t xml:space="preserve"> </w:t>
      </w:r>
      <w:r>
        <w:rPr>
          <w:sz w:val="20"/>
        </w:rPr>
        <w:t>practicar</w:t>
      </w:r>
      <w:r>
        <w:rPr>
          <w:spacing w:val="-8"/>
          <w:sz w:val="20"/>
        </w:rPr>
        <w:t xml:space="preserve"> </w:t>
      </w:r>
      <w:r>
        <w:rPr>
          <w:sz w:val="20"/>
        </w:rPr>
        <w:t>a</w:t>
      </w:r>
      <w:r>
        <w:rPr>
          <w:spacing w:val="-11"/>
          <w:sz w:val="20"/>
        </w:rPr>
        <w:t xml:space="preserve"> </w:t>
      </w:r>
      <w:r>
        <w:rPr>
          <w:sz w:val="20"/>
        </w:rPr>
        <w:t>cada</w:t>
      </w:r>
      <w:r>
        <w:rPr>
          <w:spacing w:val="-9"/>
          <w:sz w:val="20"/>
        </w:rPr>
        <w:t xml:space="preserve"> </w:t>
      </w:r>
      <w:r>
        <w:rPr>
          <w:sz w:val="20"/>
        </w:rPr>
        <w:t>trabajador.</w:t>
      </w:r>
    </w:p>
    <w:p>
      <w:pPr>
        <w:pStyle w:val="ListParagraph"/>
        <w:numPr>
          <w:ilvl w:val="0"/>
          <w:numId w:val="15"/>
        </w:numPr>
        <w:tabs>
          <w:tab w:val="clear" w:pos="709"/>
          <w:tab w:val="left" w:pos="1497" w:leader="none"/>
        </w:tabs>
        <w:spacing w:before="123" w:after="0"/>
        <w:ind w:left="748" w:hanging="267"/>
        <w:rPr/>
      </w:pPr>
      <w:r>
        <w:rPr>
          <w:sz w:val="20"/>
        </w:rPr>
        <w:t>A</w:t>
      </w:r>
      <w:r>
        <w:rPr>
          <w:spacing w:val="-11"/>
          <w:sz w:val="20"/>
        </w:rPr>
        <w:t xml:space="preserve"> </w:t>
      </w:r>
      <w:r>
        <w:rPr>
          <w:sz w:val="20"/>
        </w:rPr>
        <w:t>cumplir</w:t>
      </w:r>
      <w:r>
        <w:rPr>
          <w:spacing w:val="-8"/>
          <w:sz w:val="20"/>
        </w:rPr>
        <w:t xml:space="preserve"> </w:t>
      </w:r>
      <w:r>
        <w:rPr>
          <w:sz w:val="20"/>
        </w:rPr>
        <w:t>con</w:t>
      </w:r>
      <w:r>
        <w:rPr>
          <w:spacing w:val="-5"/>
          <w:sz w:val="20"/>
        </w:rPr>
        <w:t xml:space="preserve"> </w:t>
      </w:r>
      <w:r>
        <w:rPr>
          <w:sz w:val="20"/>
        </w:rPr>
        <w:t>las</w:t>
      </w:r>
      <w:r>
        <w:rPr>
          <w:spacing w:val="-6"/>
          <w:sz w:val="20"/>
        </w:rPr>
        <w:t xml:space="preserve"> </w:t>
      </w:r>
      <w:r>
        <w:rPr>
          <w:sz w:val="20"/>
        </w:rPr>
        <w:t>obligaciones</w:t>
      </w:r>
      <w:r>
        <w:rPr>
          <w:spacing w:val="-6"/>
          <w:sz w:val="20"/>
        </w:rPr>
        <w:t xml:space="preserve"> </w:t>
      </w:r>
      <w:r>
        <w:rPr>
          <w:sz w:val="20"/>
        </w:rPr>
        <w:t>establecidas</w:t>
      </w:r>
      <w:r>
        <w:rPr>
          <w:spacing w:val="-6"/>
          <w:sz w:val="20"/>
        </w:rPr>
        <w:t xml:space="preserve"> </w:t>
      </w:r>
      <w:r>
        <w:rPr>
          <w:sz w:val="20"/>
        </w:rPr>
        <w:t>en</w:t>
      </w:r>
      <w:r>
        <w:rPr>
          <w:spacing w:val="-6"/>
          <w:sz w:val="20"/>
        </w:rPr>
        <w:t xml:space="preserve"> </w:t>
      </w:r>
      <w:r>
        <w:rPr>
          <w:sz w:val="20"/>
        </w:rPr>
        <w:t>el</w:t>
      </w:r>
      <w:r>
        <w:rPr>
          <w:spacing w:val="-9"/>
          <w:sz w:val="20"/>
        </w:rPr>
        <w:t xml:space="preserve"> </w:t>
      </w:r>
      <w:r>
        <w:rPr>
          <w:sz w:val="20"/>
        </w:rPr>
        <w:t>R.D.</w:t>
      </w:r>
      <w:r>
        <w:rPr>
          <w:spacing w:val="-6"/>
          <w:sz w:val="20"/>
        </w:rPr>
        <w:t xml:space="preserve"> </w:t>
      </w:r>
      <w:r>
        <w:rPr>
          <w:sz w:val="20"/>
        </w:rPr>
        <w:t>843/2011,</w:t>
      </w:r>
      <w:r>
        <w:rPr>
          <w:spacing w:val="-5"/>
          <w:sz w:val="20"/>
        </w:rPr>
        <w:t xml:space="preserve"> </w:t>
      </w:r>
      <w:r>
        <w:rPr>
          <w:sz w:val="20"/>
        </w:rPr>
        <w:t>de</w:t>
      </w:r>
      <w:r>
        <w:rPr>
          <w:spacing w:val="-8"/>
          <w:sz w:val="20"/>
        </w:rPr>
        <w:t xml:space="preserve"> </w:t>
      </w:r>
      <w:r>
        <w:rPr>
          <w:sz w:val="20"/>
        </w:rPr>
        <w:t>17</w:t>
      </w:r>
      <w:r>
        <w:rPr>
          <w:spacing w:val="-6"/>
          <w:sz w:val="20"/>
        </w:rPr>
        <w:t xml:space="preserve"> </w:t>
      </w:r>
      <w:r>
        <w:rPr>
          <w:sz w:val="20"/>
        </w:rPr>
        <w:t>de</w:t>
      </w:r>
      <w:r>
        <w:rPr>
          <w:spacing w:val="-10"/>
          <w:sz w:val="20"/>
        </w:rPr>
        <w:t xml:space="preserve"> </w:t>
      </w:r>
      <w:r>
        <w:rPr>
          <w:sz w:val="20"/>
        </w:rPr>
        <w:t>junio,</w:t>
      </w:r>
      <w:r>
        <w:rPr>
          <w:spacing w:val="-5"/>
          <w:sz w:val="20"/>
        </w:rPr>
        <w:t xml:space="preserve"> </w:t>
      </w:r>
      <w:r>
        <w:rPr>
          <w:sz w:val="20"/>
        </w:rPr>
        <w:t>por</w:t>
      </w:r>
      <w:r>
        <w:rPr>
          <w:spacing w:val="-4"/>
          <w:sz w:val="20"/>
        </w:rPr>
        <w:t xml:space="preserve"> </w:t>
      </w:r>
      <w:r>
        <w:rPr>
          <w:sz w:val="20"/>
        </w:rPr>
        <w:t>el</w:t>
      </w:r>
    </w:p>
    <w:p>
      <w:pPr>
        <w:pStyle w:val="Textbody1"/>
        <w:spacing w:before="120" w:after="0"/>
        <w:ind w:left="482" w:right="1739" w:hanging="0"/>
        <w:rPr/>
      </w:pPr>
      <w:r>
        <w:rPr/>
        <w:t>que se establecen los criterios básicos sobre la organización de recursos para desarrollar la actividad sanitaria de los servicios de prevención.</w:t>
      </w:r>
    </w:p>
    <w:p>
      <w:pPr>
        <w:pStyle w:val="ListParagraph"/>
        <w:numPr>
          <w:ilvl w:val="0"/>
          <w:numId w:val="16"/>
        </w:numPr>
        <w:tabs>
          <w:tab w:val="clear" w:pos="709"/>
          <w:tab w:val="left" w:pos="1497" w:leader="none"/>
        </w:tabs>
        <w:spacing w:before="119" w:after="0"/>
        <w:ind w:left="748" w:hanging="270"/>
        <w:rPr/>
      </w:pPr>
      <w:r>
        <w:rPr>
          <w:b/>
          <w:bCs/>
          <w:sz w:val="20"/>
          <w:shd w:fill="FFFF00" w:val="clear"/>
        </w:rPr>
        <w:t>Las</w:t>
      </w:r>
      <w:r>
        <w:rPr>
          <w:b/>
          <w:bCs/>
          <w:spacing w:val="-8"/>
          <w:sz w:val="20"/>
          <w:shd w:fill="FFFF00" w:val="clear"/>
        </w:rPr>
        <w:t xml:space="preserve"> </w:t>
      </w:r>
      <w:r>
        <w:rPr>
          <w:b/>
          <w:bCs/>
          <w:sz w:val="20"/>
          <w:shd w:fill="FFFF00" w:val="clear"/>
        </w:rPr>
        <w:t>NO</w:t>
      </w:r>
      <w:r>
        <w:rPr>
          <w:b/>
          <w:bCs/>
          <w:spacing w:val="-5"/>
          <w:sz w:val="20"/>
          <w:shd w:fill="FFFF00" w:val="clear"/>
        </w:rPr>
        <w:t xml:space="preserve"> </w:t>
      </w:r>
      <w:r>
        <w:rPr>
          <w:b/>
          <w:bCs/>
          <w:sz w:val="20"/>
          <w:shd w:fill="FFFF00" w:val="clear"/>
        </w:rPr>
        <w:t>asistencias</w:t>
      </w:r>
      <w:r>
        <w:rPr>
          <w:b/>
          <w:bCs/>
          <w:spacing w:val="-6"/>
          <w:sz w:val="20"/>
          <w:shd w:fill="FFFF00" w:val="clear"/>
        </w:rPr>
        <w:t xml:space="preserve"> </w:t>
      </w:r>
      <w:r>
        <w:rPr>
          <w:b/>
          <w:bCs/>
          <w:sz w:val="20"/>
          <w:shd w:fill="FFFF00" w:val="clear"/>
        </w:rPr>
        <w:t>comunicadas</w:t>
      </w:r>
      <w:r>
        <w:rPr>
          <w:b/>
          <w:bCs/>
          <w:spacing w:val="-5"/>
          <w:sz w:val="20"/>
          <w:shd w:fill="FFFF00" w:val="clear"/>
        </w:rPr>
        <w:t xml:space="preserve"> </w:t>
      </w:r>
      <w:r>
        <w:rPr>
          <w:b/>
          <w:bCs/>
          <w:sz w:val="20"/>
          <w:shd w:fill="FFFF00" w:val="clear"/>
        </w:rPr>
        <w:t>con</w:t>
      </w:r>
      <w:r>
        <w:rPr>
          <w:b/>
          <w:bCs/>
          <w:spacing w:val="-8"/>
          <w:sz w:val="20"/>
          <w:shd w:fill="FFFF00" w:val="clear"/>
        </w:rPr>
        <w:t xml:space="preserve"> </w:t>
      </w:r>
      <w:r>
        <w:rPr>
          <w:b/>
          <w:bCs/>
          <w:sz w:val="20"/>
          <w:shd w:fill="FFFF00" w:val="clear"/>
        </w:rPr>
        <w:t>menos</w:t>
      </w:r>
      <w:r>
        <w:rPr>
          <w:b/>
          <w:bCs/>
          <w:spacing w:val="-4"/>
          <w:sz w:val="20"/>
          <w:shd w:fill="FFFF00" w:val="clear"/>
        </w:rPr>
        <w:t xml:space="preserve"> </w:t>
      </w:r>
      <w:r>
        <w:rPr>
          <w:b/>
          <w:bCs/>
          <w:sz w:val="20"/>
          <w:shd w:fill="FFFF00" w:val="clear"/>
        </w:rPr>
        <w:t>de</w:t>
      </w:r>
      <w:r>
        <w:rPr>
          <w:b/>
          <w:bCs/>
          <w:spacing w:val="-7"/>
          <w:sz w:val="20"/>
          <w:shd w:fill="FFFF00" w:val="clear"/>
        </w:rPr>
        <w:t xml:space="preserve"> </w:t>
      </w:r>
      <w:r>
        <w:rPr>
          <w:b/>
          <w:bCs/>
          <w:sz w:val="20"/>
          <w:shd w:fill="FFFF00" w:val="clear"/>
        </w:rPr>
        <w:t>24h</w:t>
      </w:r>
      <w:r>
        <w:rPr>
          <w:b/>
          <w:bCs/>
          <w:spacing w:val="-6"/>
          <w:sz w:val="20"/>
          <w:shd w:fill="FFFF00" w:val="clear"/>
        </w:rPr>
        <w:t xml:space="preserve"> </w:t>
      </w:r>
      <w:r>
        <w:rPr>
          <w:b/>
          <w:bCs/>
          <w:sz w:val="20"/>
          <w:shd w:fill="FFFF00" w:val="clear"/>
        </w:rPr>
        <w:t>tendrán</w:t>
      </w:r>
      <w:r>
        <w:rPr>
          <w:b/>
          <w:bCs/>
          <w:spacing w:val="-8"/>
          <w:sz w:val="20"/>
          <w:shd w:fill="FFFF00" w:val="clear"/>
        </w:rPr>
        <w:t xml:space="preserve"> </w:t>
      </w:r>
      <w:r>
        <w:rPr>
          <w:b/>
          <w:bCs/>
          <w:sz w:val="20"/>
          <w:shd w:fill="FFFF00" w:val="clear"/>
        </w:rPr>
        <w:t>un</w:t>
      </w:r>
      <w:r>
        <w:rPr>
          <w:b/>
          <w:bCs/>
          <w:spacing w:val="-4"/>
          <w:sz w:val="20"/>
          <w:shd w:fill="FFFF00" w:val="clear"/>
        </w:rPr>
        <w:t xml:space="preserve"> </w:t>
      </w:r>
      <w:r>
        <w:rPr>
          <w:b/>
          <w:bCs/>
          <w:sz w:val="20"/>
          <w:shd w:fill="FFFF00" w:val="clear"/>
        </w:rPr>
        <w:t>coste</w:t>
      </w:r>
      <w:r>
        <w:rPr>
          <w:b/>
          <w:bCs/>
          <w:spacing w:val="-7"/>
          <w:sz w:val="20"/>
          <w:shd w:fill="FFFF00" w:val="clear"/>
        </w:rPr>
        <w:t xml:space="preserve"> </w:t>
      </w:r>
      <w:r>
        <w:rPr>
          <w:b/>
          <w:bCs/>
          <w:sz w:val="20"/>
          <w:shd w:fill="FFFF00" w:val="clear"/>
        </w:rPr>
        <w:t>adicional</w:t>
      </w:r>
      <w:r>
        <w:rPr>
          <w:b/>
          <w:bCs/>
          <w:spacing w:val="-7"/>
          <w:sz w:val="20"/>
          <w:shd w:fill="FFFF00" w:val="clear"/>
        </w:rPr>
        <w:t xml:space="preserve"> </w:t>
      </w:r>
      <w:r>
        <w:rPr>
          <w:b/>
          <w:bCs/>
          <w:sz w:val="20"/>
          <w:shd w:fill="FFFF00" w:val="clear"/>
        </w:rPr>
        <w:t>de</w:t>
      </w:r>
    </w:p>
    <w:p>
      <w:pPr>
        <w:pStyle w:val="Heading1"/>
        <w:spacing w:before="118" w:after="0"/>
        <w:ind w:left="482" w:hanging="0"/>
        <w:rPr/>
      </w:pPr>
      <w:r>
        <w:rPr>
          <w:u w:val="none"/>
          <w:shd w:fill="FFFF00" w:val="clear"/>
        </w:rPr>
        <w:t>15,00€*</w:t>
      </w:r>
    </w:p>
    <w:p>
      <w:pPr>
        <w:pStyle w:val="Textbody1"/>
        <w:rPr>
          <w:b/>
          <w:b/>
        </w:rPr>
      </w:pPr>
      <w:r>
        <w:rPr>
          <w:b/>
        </w:rPr>
      </w:r>
    </w:p>
    <w:p>
      <w:pPr>
        <w:pStyle w:val="Textbody1"/>
        <w:rPr>
          <w:b/>
          <w:b/>
        </w:rPr>
      </w:pPr>
      <w:r>
        <w:rPr>
          <w:b/>
        </w:rPr>
      </w:r>
    </w:p>
    <w:p>
      <w:pPr>
        <w:pStyle w:val="Textbody1"/>
        <w:rPr>
          <w:b/>
          <w:b/>
        </w:rPr>
      </w:pPr>
      <w:r>
        <w:rPr>
          <w:b/>
        </w:rPr>
      </w:r>
    </w:p>
    <w:p>
      <w:pPr>
        <w:pStyle w:val="Textbody1"/>
        <w:rPr>
          <w:b/>
          <w:b/>
        </w:rPr>
      </w:pPr>
      <w:r>
        <w:rPr>
          <w:b/>
        </w:rPr>
      </w:r>
    </w:p>
    <w:p>
      <w:pPr>
        <w:pStyle w:val="Textbody1"/>
        <w:rPr>
          <w:b/>
          <w:b/>
        </w:rPr>
      </w:pPr>
      <w:r>
        <w:rPr>
          <w:b/>
        </w:rPr>
      </w:r>
    </w:p>
    <w:p>
      <w:pPr>
        <w:pStyle w:val="Textbody1"/>
        <w:rPr>
          <w:b/>
          <w:b/>
        </w:rPr>
      </w:pPr>
      <w:r>
        <w:rPr>
          <w:b/>
        </w:rPr>
      </w:r>
    </w:p>
    <w:p>
      <w:pPr>
        <w:pStyle w:val="Textbody1"/>
        <w:rPr>
          <w:b/>
          <w:b/>
        </w:rPr>
      </w:pPr>
      <w:r>
        <w:rPr>
          <w:b/>
        </w:rPr>
      </w:r>
    </w:p>
    <w:p>
      <w:pPr>
        <w:pStyle w:val="Textbody1"/>
        <w:rPr>
          <w:b/>
          <w:b/>
        </w:rPr>
      </w:pPr>
      <w:r>
        <w:rPr>
          <w:b/>
        </w:rPr>
      </w:r>
    </w:p>
    <w:p>
      <w:pPr>
        <w:pStyle w:val="Textbody1"/>
        <w:rPr>
          <w:b/>
          <w:b/>
        </w:rPr>
      </w:pPr>
      <w:r>
        <w:rPr>
          <w:b/>
        </w:rPr>
      </w:r>
    </w:p>
    <w:p>
      <w:pPr>
        <w:pStyle w:val="Textbody1"/>
        <w:rPr>
          <w:b/>
          <w:b/>
        </w:rPr>
      </w:pPr>
      <w:r>
        <w:rPr>
          <w:b/>
        </w:rPr>
      </w:r>
    </w:p>
    <w:p>
      <w:pPr>
        <w:pStyle w:val="Textbody1"/>
        <w:rPr>
          <w:b/>
          <w:b/>
        </w:rPr>
      </w:pPr>
      <w:r>
        <w:rPr>
          <w:b/>
        </w:rPr>
      </w:r>
    </w:p>
    <w:p>
      <w:pPr>
        <w:pStyle w:val="Textbody1"/>
        <w:rPr>
          <w:b/>
          <w:b/>
        </w:rPr>
      </w:pPr>
      <w:r>
        <w:rPr>
          <w:b/>
        </w:rPr>
      </w:r>
    </w:p>
    <w:p>
      <w:pPr>
        <w:pStyle w:val="Textbody1"/>
        <w:rPr>
          <w:b/>
          <w:b/>
        </w:rPr>
      </w:pPr>
      <w:r>
        <w:rPr>
          <w:b/>
        </w:rPr>
      </w:r>
    </w:p>
    <w:p>
      <w:pPr>
        <w:pStyle w:val="Textbody1"/>
        <w:spacing w:before="4" w:after="0"/>
        <w:rPr>
          <w:b/>
          <w:b/>
          <w:sz w:val="14"/>
        </w:rPr>
      </w:pPr>
      <w:r>
        <w:rPr>
          <w:b/>
          <w:sz w:val="14"/>
        </w:rPr>
      </w:r>
    </w:p>
    <w:tbl>
      <w:tblPr>
        <w:tblW w:w="8714" w:type="dxa"/>
        <w:jc w:val="left"/>
        <w:tblInd w:w="352" w:type="dxa"/>
        <w:tblCellMar>
          <w:top w:w="0" w:type="dxa"/>
          <w:left w:w="108" w:type="dxa"/>
          <w:bottom w:w="0" w:type="dxa"/>
          <w:right w:w="108" w:type="dxa"/>
        </w:tblCellMar>
        <w:tblLook w:noVBand="1" w:val="04a0" w:noHBand="0" w:lastColumn="0" w:firstColumn="1" w:lastRow="0" w:firstRow="1"/>
      </w:tblPr>
      <w:tblGrid>
        <w:gridCol w:w="4214"/>
        <w:gridCol w:w="4499"/>
      </w:tblGrid>
      <w:tr>
        <w:trPr>
          <w:trHeight w:val="230" w:hRule="atLeast"/>
        </w:trPr>
        <w:tc>
          <w:tcPr>
            <w:tcW w:w="8713" w:type="dxa"/>
            <w:gridSpan w:val="2"/>
            <w:tcBorders>
              <w:top w:val="single" w:sz="4" w:space="0" w:color="000000"/>
              <w:bottom w:val="single" w:sz="4" w:space="0" w:color="000000"/>
            </w:tcBorders>
            <w:shd w:color="auto" w:fill="CCCCCC" w:val="clear"/>
          </w:tcPr>
          <w:p>
            <w:pPr>
              <w:pStyle w:val="TableParagraph"/>
              <w:widowControl w:val="false"/>
              <w:tabs>
                <w:tab w:val="clear" w:pos="709"/>
                <w:tab w:val="left" w:pos="4284" w:leader="none"/>
              </w:tabs>
              <w:spacing w:lineRule="exact" w:line="210"/>
              <w:ind w:right="400" w:hanging="0"/>
              <w:jc w:val="center"/>
              <w:rPr>
                <w:rFonts w:ascii="Arial" w:hAnsi="Arial"/>
                <w:b/>
                <w:b/>
                <w:sz w:val="20"/>
              </w:rPr>
            </w:pPr>
            <w:r>
              <w:rPr>
                <w:rFonts w:ascii="Arial" w:hAnsi="Arial"/>
                <w:b/>
                <w:sz w:val="20"/>
              </w:rPr>
              <w:t>${EMPRESA_NOMBRE}</w:t>
              <w:tab/>
              <w:t>MEDITRAUMA,</w:t>
            </w:r>
            <w:r>
              <w:rPr>
                <w:rFonts w:ascii="Arial" w:hAnsi="Arial"/>
                <w:b/>
                <w:spacing w:val="-15"/>
                <w:sz w:val="20"/>
              </w:rPr>
              <w:t xml:space="preserve"> </w:t>
            </w:r>
            <w:r>
              <w:rPr>
                <w:rFonts w:ascii="Arial" w:hAnsi="Arial"/>
                <w:b/>
                <w:sz w:val="20"/>
              </w:rPr>
              <w:t>SL</w:t>
            </w:r>
          </w:p>
        </w:tc>
      </w:tr>
      <w:tr>
        <w:trPr>
          <w:trHeight w:val="1655" w:hRule="atLeast"/>
        </w:trPr>
        <w:tc>
          <w:tcPr>
            <w:tcW w:w="4214" w:type="dxa"/>
            <w:tcBorders>
              <w:top w:val="single" w:sz="4" w:space="0" w:color="000000"/>
              <w:bottom w:val="dotted" w:sz="4" w:space="0" w:color="000000"/>
              <w:right w:val="single" w:sz="4" w:space="0" w:color="000000"/>
            </w:tcBorders>
          </w:tcPr>
          <w:p>
            <w:pPr>
              <w:pStyle w:val="TableParagraph"/>
              <w:widowControl w:val="false"/>
              <w:spacing w:lineRule="exact" w:line="325"/>
              <w:ind w:left="523" w:hanging="0"/>
              <w:rPr>
                <w:sz w:val="16"/>
              </w:rPr>
            </w:pPr>
            <w:r>
              <w:rPr>
                <w:sz w:val="16"/>
              </w:rPr>
            </w:r>
          </w:p>
        </w:tc>
        <w:tc>
          <w:tcPr>
            <w:tcW w:w="4499" w:type="dxa"/>
            <w:tcBorders>
              <w:top w:val="single" w:sz="4" w:space="0" w:color="000000"/>
              <w:left w:val="single" w:sz="4" w:space="0" w:color="000000"/>
              <w:bottom w:val="dotted" w:sz="4" w:space="0" w:color="000000"/>
            </w:tcBorders>
          </w:tcPr>
          <w:p>
            <w:pPr>
              <w:pStyle w:val="TableParagraph"/>
              <w:widowControl w:val="false"/>
              <w:spacing w:lineRule="exact" w:line="158"/>
              <w:ind w:left="1752" w:hanging="0"/>
              <w:rPr>
                <w:sz w:val="19"/>
              </w:rPr>
            </w:pPr>
            <w:r>
              <w:rPr>
                <w:sz w:val="19"/>
              </w:rPr>
            </w:r>
          </w:p>
        </w:tc>
      </w:tr>
      <w:tr>
        <w:trPr>
          <w:trHeight w:val="208" w:hRule="atLeast"/>
        </w:trPr>
        <w:tc>
          <w:tcPr>
            <w:tcW w:w="4214" w:type="dxa"/>
            <w:tcBorders>
              <w:top w:val="dotted" w:sz="4" w:space="0" w:color="000000"/>
              <w:bottom w:val="dotted" w:sz="4" w:space="0" w:color="000000"/>
              <w:right w:val="dotted" w:sz="4" w:space="0" w:color="000000"/>
            </w:tcBorders>
          </w:tcPr>
          <w:p>
            <w:pPr>
              <w:pStyle w:val="TableParagraph"/>
              <w:widowControl w:val="false"/>
              <w:spacing w:lineRule="exact" w:line="188"/>
              <w:ind w:left="885" w:hanging="0"/>
              <w:rPr>
                <w:rFonts w:ascii="Arial" w:hAnsi="Arial"/>
                <w:sz w:val="18"/>
              </w:rPr>
            </w:pPr>
            <w:r>
              <w:rPr>
                <w:rFonts w:ascii="Arial" w:hAnsi="Arial"/>
                <w:sz w:val="18"/>
              </w:rPr>
              <w:t xml:space="preserve">Fdo.: </w:t>
            </w:r>
            <w:r>
              <w:rPr>
                <w:rFonts w:ascii="Arial" w:hAnsi="Arial"/>
                <w:b/>
                <w:bCs/>
                <w:sz w:val="18"/>
                <w:szCs w:val="16"/>
              </w:rPr>
              <w:t>${EMPRESA_REPRESENTANTE}, mayor de edad provisto de D.N.I.${EMPRESA_REPRESENTANTE_DNI}</w:t>
            </w:r>
          </w:p>
        </w:tc>
        <w:tc>
          <w:tcPr>
            <w:tcW w:w="4499" w:type="dxa"/>
            <w:tcBorders>
              <w:top w:val="dotted" w:sz="4" w:space="0" w:color="000000"/>
              <w:left w:val="dotted" w:sz="4" w:space="0" w:color="000000"/>
              <w:bottom w:val="dotted" w:sz="4" w:space="0" w:color="000000"/>
            </w:tcBorders>
          </w:tcPr>
          <w:p>
            <w:pPr>
              <w:pStyle w:val="TableParagraph"/>
              <w:widowControl w:val="false"/>
              <w:spacing w:lineRule="exact" w:line="188"/>
              <w:ind w:left="998" w:hanging="0"/>
              <w:rPr/>
            </w:pPr>
            <w:r>
              <w:rPr>
                <w:rFonts w:ascii="Arial" w:hAnsi="Arial"/>
                <w:sz w:val="18"/>
              </w:rPr>
              <w:t>Fdo.: Francisco Padua Giménez</w:t>
            </w:r>
          </w:p>
        </w:tc>
      </w:tr>
    </w:tbl>
    <w:p>
      <w:pPr>
        <w:pStyle w:val="Standard"/>
        <w:rPr/>
      </w:pPr>
      <w:r>
        <w:rPr/>
      </w:r>
    </w:p>
    <w:sectPr>
      <w:footerReference w:type="default" r:id="rId5"/>
      <w:type w:val="nextPage"/>
      <w:pgSz w:w="11906" w:h="16850"/>
      <w:pgMar w:left="1220" w:right="300" w:gutter="0" w:header="0" w:top="1460" w:footer="738" w:bottom="92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rlito">
    <w:altName w:val="Calibri"/>
    <w:charset w:val="01"/>
    <w:family w:val="roman"/>
    <w:pitch w:val="variable"/>
  </w:font>
  <w:font w:name="Arial">
    <w:charset w:val="01"/>
    <w:family w:val="roman"/>
    <w:pitch w:val="variable"/>
  </w:font>
  <w:font w:name="Calibri">
    <w:charset w:val="01"/>
    <w:family w:val="roman"/>
    <w:pitch w:val="variable"/>
  </w:font>
  <w:font w:name="Tahoma">
    <w:charset w:val="01"/>
    <w:family w:val="roman"/>
    <w:pitch w:val="variable"/>
  </w:font>
  <w:font w:name="Times New Roman">
    <w:charset w:val="01"/>
    <w:family w:val="roman"/>
    <w:pitch w:val="variable"/>
  </w:font>
  <w:font w:name="Verdana">
    <w:charset w:val="01"/>
    <w:family w:val="roman"/>
    <w:pitch w:val="variable"/>
  </w:font>
  <w:font w:name="Symbol">
    <w:charset w:val="02"/>
    <w:family w:val="auto"/>
    <w:pitch w:val="default"/>
  </w:font>
  <w:font w:name="Arial">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Textbody1"/>
      <w:spacing w:lineRule="auto" w:line="7"/>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Textbody1"/>
      <w:spacing w:lineRule="auto" w:line="7"/>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Textbody1"/>
      <w:spacing w:lineRule="auto" w:line="7"/>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Textbody1"/>
      <w:spacing w:lineRule="auto" w:line="7"/>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upperLetter"/>
      <w:lvlText w:val="%1"/>
      <w:lvlJc w:val="left"/>
      <w:pPr>
        <w:tabs>
          <w:tab w:val="num" w:pos="0"/>
        </w:tabs>
        <w:ind w:left="482" w:hanging="255"/>
      </w:pPr>
      <w:rPr>
        <w:sz w:val="20"/>
        <w:szCs w:val="20"/>
        <w:w w:val="96"/>
        <w:rFonts w:eastAsia="Arial" w:cs="Arial"/>
        <w:lang w:val="es-ES" w:eastAsia="en-US" w:bidi="ar-SA"/>
      </w:rPr>
    </w:lvl>
    <w:lvl w:ilvl="1">
      <w:start w:val="0"/>
      <w:numFmt w:val="bullet"/>
      <w:lvlText w:val=""/>
      <w:lvlJc w:val="left"/>
      <w:pPr>
        <w:tabs>
          <w:tab w:val="num" w:pos="0"/>
        </w:tabs>
        <w:ind w:left="1470" w:hanging="255"/>
      </w:pPr>
      <w:rPr>
        <w:rFonts w:ascii="Symbol" w:hAnsi="Symbol" w:cs="Symbol" w:hint="default"/>
      </w:rPr>
    </w:lvl>
    <w:lvl w:ilvl="2">
      <w:start w:val="0"/>
      <w:numFmt w:val="bullet"/>
      <w:lvlText w:val=""/>
      <w:lvlJc w:val="left"/>
      <w:pPr>
        <w:tabs>
          <w:tab w:val="num" w:pos="0"/>
        </w:tabs>
        <w:ind w:left="2461" w:hanging="255"/>
      </w:pPr>
      <w:rPr>
        <w:rFonts w:ascii="Symbol" w:hAnsi="Symbol" w:cs="Symbol" w:hint="default"/>
      </w:rPr>
    </w:lvl>
    <w:lvl w:ilvl="3">
      <w:start w:val="0"/>
      <w:numFmt w:val="bullet"/>
      <w:lvlText w:val=""/>
      <w:lvlJc w:val="left"/>
      <w:pPr>
        <w:tabs>
          <w:tab w:val="num" w:pos="0"/>
        </w:tabs>
        <w:ind w:left="3451" w:hanging="255"/>
      </w:pPr>
      <w:rPr>
        <w:rFonts w:ascii="Symbol" w:hAnsi="Symbol" w:cs="Symbol" w:hint="default"/>
      </w:rPr>
    </w:lvl>
    <w:lvl w:ilvl="4">
      <w:start w:val="0"/>
      <w:numFmt w:val="bullet"/>
      <w:lvlText w:val=""/>
      <w:lvlJc w:val="left"/>
      <w:pPr>
        <w:tabs>
          <w:tab w:val="num" w:pos="0"/>
        </w:tabs>
        <w:ind w:left="4442" w:hanging="255"/>
      </w:pPr>
      <w:rPr>
        <w:rFonts w:ascii="Symbol" w:hAnsi="Symbol" w:cs="Symbol" w:hint="default"/>
      </w:rPr>
    </w:lvl>
    <w:lvl w:ilvl="5">
      <w:start w:val="0"/>
      <w:numFmt w:val="bullet"/>
      <w:lvlText w:val=""/>
      <w:lvlJc w:val="left"/>
      <w:pPr>
        <w:tabs>
          <w:tab w:val="num" w:pos="0"/>
        </w:tabs>
        <w:ind w:left="5433" w:hanging="255"/>
      </w:pPr>
      <w:rPr>
        <w:rFonts w:ascii="Symbol" w:hAnsi="Symbol" w:cs="Symbol" w:hint="default"/>
      </w:rPr>
    </w:lvl>
    <w:lvl w:ilvl="6">
      <w:start w:val="0"/>
      <w:numFmt w:val="bullet"/>
      <w:lvlText w:val=""/>
      <w:lvlJc w:val="left"/>
      <w:pPr>
        <w:tabs>
          <w:tab w:val="num" w:pos="0"/>
        </w:tabs>
        <w:ind w:left="6423" w:hanging="255"/>
      </w:pPr>
      <w:rPr>
        <w:rFonts w:ascii="Symbol" w:hAnsi="Symbol" w:cs="Symbol" w:hint="default"/>
      </w:rPr>
    </w:lvl>
    <w:lvl w:ilvl="7">
      <w:start w:val="0"/>
      <w:numFmt w:val="bullet"/>
      <w:lvlText w:val=""/>
      <w:lvlJc w:val="left"/>
      <w:pPr>
        <w:tabs>
          <w:tab w:val="num" w:pos="0"/>
        </w:tabs>
        <w:ind w:left="7414" w:hanging="255"/>
      </w:pPr>
      <w:rPr>
        <w:rFonts w:ascii="Symbol" w:hAnsi="Symbol" w:cs="Symbol" w:hint="default"/>
      </w:rPr>
    </w:lvl>
    <w:lvl w:ilvl="8">
      <w:start w:val="0"/>
      <w:numFmt w:val="bullet"/>
      <w:lvlText w:val=""/>
      <w:lvlJc w:val="left"/>
      <w:pPr>
        <w:tabs>
          <w:tab w:val="num" w:pos="0"/>
        </w:tabs>
        <w:ind w:left="8405" w:hanging="255"/>
      </w:pPr>
      <w:rPr>
        <w:rFonts w:ascii="Symbol" w:hAnsi="Symbol" w:cs="Symbol" w:hint="default"/>
      </w:rPr>
    </w:lvl>
  </w:abstractNum>
  <w:abstractNum w:abstractNumId="3">
    <w:lvl w:ilvl="0">
      <w:numFmt w:val="bullet"/>
      <w:lvlText w:val="•"/>
      <w:lvlJc w:val="left"/>
      <w:pPr>
        <w:tabs>
          <w:tab w:val="num" w:pos="0"/>
        </w:tabs>
        <w:ind w:left="1187" w:hanging="346"/>
      </w:pPr>
      <w:rPr>
        <w:rFonts w:ascii="Arial" w:hAnsi="Arial" w:cs="Arial" w:hint="default"/>
      </w:rPr>
    </w:lvl>
    <w:lvl w:ilvl="1">
      <w:start w:val="0"/>
      <w:numFmt w:val="bullet"/>
      <w:lvlText w:val=""/>
      <w:lvlJc w:val="left"/>
      <w:pPr>
        <w:tabs>
          <w:tab w:val="num" w:pos="0"/>
        </w:tabs>
        <w:ind w:left="2100" w:hanging="346"/>
      </w:pPr>
      <w:rPr>
        <w:rFonts w:ascii="Symbol" w:hAnsi="Symbol" w:cs="Symbol" w:hint="default"/>
      </w:rPr>
    </w:lvl>
    <w:lvl w:ilvl="2">
      <w:start w:val="0"/>
      <w:numFmt w:val="bullet"/>
      <w:lvlText w:val=""/>
      <w:lvlJc w:val="left"/>
      <w:pPr>
        <w:tabs>
          <w:tab w:val="num" w:pos="0"/>
        </w:tabs>
        <w:ind w:left="3021" w:hanging="346"/>
      </w:pPr>
      <w:rPr>
        <w:rFonts w:ascii="Symbol" w:hAnsi="Symbol" w:cs="Symbol" w:hint="default"/>
      </w:rPr>
    </w:lvl>
    <w:lvl w:ilvl="3">
      <w:start w:val="0"/>
      <w:numFmt w:val="bullet"/>
      <w:lvlText w:val=""/>
      <w:lvlJc w:val="left"/>
      <w:pPr>
        <w:tabs>
          <w:tab w:val="num" w:pos="0"/>
        </w:tabs>
        <w:ind w:left="3941" w:hanging="346"/>
      </w:pPr>
      <w:rPr>
        <w:rFonts w:ascii="Symbol" w:hAnsi="Symbol" w:cs="Symbol" w:hint="default"/>
      </w:rPr>
    </w:lvl>
    <w:lvl w:ilvl="4">
      <w:start w:val="0"/>
      <w:numFmt w:val="bullet"/>
      <w:lvlText w:val=""/>
      <w:lvlJc w:val="left"/>
      <w:pPr>
        <w:tabs>
          <w:tab w:val="num" w:pos="0"/>
        </w:tabs>
        <w:ind w:left="4862" w:hanging="346"/>
      </w:pPr>
      <w:rPr>
        <w:rFonts w:ascii="Symbol" w:hAnsi="Symbol" w:cs="Symbol" w:hint="default"/>
      </w:rPr>
    </w:lvl>
    <w:lvl w:ilvl="5">
      <w:start w:val="0"/>
      <w:numFmt w:val="bullet"/>
      <w:lvlText w:val=""/>
      <w:lvlJc w:val="left"/>
      <w:pPr>
        <w:tabs>
          <w:tab w:val="num" w:pos="0"/>
        </w:tabs>
        <w:ind w:left="5783" w:hanging="346"/>
      </w:pPr>
      <w:rPr>
        <w:rFonts w:ascii="Symbol" w:hAnsi="Symbol" w:cs="Symbol" w:hint="default"/>
      </w:rPr>
    </w:lvl>
    <w:lvl w:ilvl="6">
      <w:start w:val="0"/>
      <w:numFmt w:val="bullet"/>
      <w:lvlText w:val=""/>
      <w:lvlJc w:val="left"/>
      <w:pPr>
        <w:tabs>
          <w:tab w:val="num" w:pos="0"/>
        </w:tabs>
        <w:ind w:left="6703" w:hanging="346"/>
      </w:pPr>
      <w:rPr>
        <w:rFonts w:ascii="Symbol" w:hAnsi="Symbol" w:cs="Symbol" w:hint="default"/>
      </w:rPr>
    </w:lvl>
    <w:lvl w:ilvl="7">
      <w:start w:val="0"/>
      <w:numFmt w:val="bullet"/>
      <w:lvlText w:val=""/>
      <w:lvlJc w:val="left"/>
      <w:pPr>
        <w:tabs>
          <w:tab w:val="num" w:pos="0"/>
        </w:tabs>
        <w:ind w:left="7624" w:hanging="346"/>
      </w:pPr>
      <w:rPr>
        <w:rFonts w:ascii="Symbol" w:hAnsi="Symbol" w:cs="Symbol" w:hint="default"/>
      </w:rPr>
    </w:lvl>
    <w:lvl w:ilvl="8">
      <w:start w:val="0"/>
      <w:numFmt w:val="bullet"/>
      <w:lvlText w:val=""/>
      <w:lvlJc w:val="left"/>
      <w:pPr>
        <w:tabs>
          <w:tab w:val="num" w:pos="0"/>
        </w:tabs>
        <w:ind w:left="8545" w:hanging="346"/>
      </w:pPr>
      <w:rPr>
        <w:rFonts w:ascii="Symbol" w:hAnsi="Symbol" w:cs="Symbol" w:hint="default"/>
      </w:rPr>
    </w:lvl>
  </w:abstractNum>
  <w:abstractNum w:abstractNumId="4">
    <w:lvl w:ilvl="0">
      <w:start w:val="1"/>
      <w:numFmt w:val="upperRoman"/>
      <w:lvlText w:val="%1"/>
      <w:lvlJc w:val="left"/>
      <w:pPr>
        <w:tabs>
          <w:tab w:val="num" w:pos="0"/>
        </w:tabs>
        <w:ind w:left="878" w:hanging="396"/>
      </w:pPr>
      <w:rPr>
        <w:sz w:val="24"/>
        <w:spacing w:val="-1"/>
        <w:b/>
        <w:szCs w:val="24"/>
        <w:bCs/>
        <w:w w:val="97"/>
        <w:rFonts w:eastAsia="Arial" w:cs="Arial"/>
        <w:lang w:val="es-ES" w:eastAsia="en-US" w:bidi="ar-SA"/>
      </w:rPr>
    </w:lvl>
    <w:lvl w:ilvl="1">
      <w:start w:val="0"/>
      <w:numFmt w:val="bullet"/>
      <w:lvlText w:val=""/>
      <w:lvlJc w:val="left"/>
      <w:pPr>
        <w:tabs>
          <w:tab w:val="num" w:pos="0"/>
        </w:tabs>
        <w:ind w:left="1830" w:hanging="396"/>
      </w:pPr>
      <w:rPr>
        <w:rFonts w:ascii="Symbol" w:hAnsi="Symbol" w:cs="Symbol" w:hint="default"/>
      </w:rPr>
    </w:lvl>
    <w:lvl w:ilvl="2">
      <w:start w:val="0"/>
      <w:numFmt w:val="bullet"/>
      <w:lvlText w:val=""/>
      <w:lvlJc w:val="left"/>
      <w:pPr>
        <w:tabs>
          <w:tab w:val="num" w:pos="0"/>
        </w:tabs>
        <w:ind w:left="2781" w:hanging="396"/>
      </w:pPr>
      <w:rPr>
        <w:rFonts w:ascii="Symbol" w:hAnsi="Symbol" w:cs="Symbol" w:hint="default"/>
      </w:rPr>
    </w:lvl>
    <w:lvl w:ilvl="3">
      <w:start w:val="0"/>
      <w:numFmt w:val="bullet"/>
      <w:lvlText w:val=""/>
      <w:lvlJc w:val="left"/>
      <w:pPr>
        <w:tabs>
          <w:tab w:val="num" w:pos="0"/>
        </w:tabs>
        <w:ind w:left="3731" w:hanging="396"/>
      </w:pPr>
      <w:rPr>
        <w:rFonts w:ascii="Symbol" w:hAnsi="Symbol" w:cs="Symbol" w:hint="default"/>
      </w:rPr>
    </w:lvl>
    <w:lvl w:ilvl="4">
      <w:start w:val="0"/>
      <w:numFmt w:val="bullet"/>
      <w:lvlText w:val=""/>
      <w:lvlJc w:val="left"/>
      <w:pPr>
        <w:tabs>
          <w:tab w:val="num" w:pos="0"/>
        </w:tabs>
        <w:ind w:left="4682" w:hanging="396"/>
      </w:pPr>
      <w:rPr>
        <w:rFonts w:ascii="Symbol" w:hAnsi="Symbol" w:cs="Symbol" w:hint="default"/>
      </w:rPr>
    </w:lvl>
    <w:lvl w:ilvl="5">
      <w:start w:val="0"/>
      <w:numFmt w:val="bullet"/>
      <w:lvlText w:val=""/>
      <w:lvlJc w:val="left"/>
      <w:pPr>
        <w:tabs>
          <w:tab w:val="num" w:pos="0"/>
        </w:tabs>
        <w:ind w:left="5633" w:hanging="396"/>
      </w:pPr>
      <w:rPr>
        <w:rFonts w:ascii="Symbol" w:hAnsi="Symbol" w:cs="Symbol" w:hint="default"/>
      </w:rPr>
    </w:lvl>
    <w:lvl w:ilvl="6">
      <w:start w:val="0"/>
      <w:numFmt w:val="bullet"/>
      <w:lvlText w:val=""/>
      <w:lvlJc w:val="left"/>
      <w:pPr>
        <w:tabs>
          <w:tab w:val="num" w:pos="0"/>
        </w:tabs>
        <w:ind w:left="6583" w:hanging="396"/>
      </w:pPr>
      <w:rPr>
        <w:rFonts w:ascii="Symbol" w:hAnsi="Symbol" w:cs="Symbol" w:hint="default"/>
      </w:rPr>
    </w:lvl>
    <w:lvl w:ilvl="7">
      <w:start w:val="0"/>
      <w:numFmt w:val="bullet"/>
      <w:lvlText w:val=""/>
      <w:lvlJc w:val="left"/>
      <w:pPr>
        <w:tabs>
          <w:tab w:val="num" w:pos="0"/>
        </w:tabs>
        <w:ind w:left="7534" w:hanging="396"/>
      </w:pPr>
      <w:rPr>
        <w:rFonts w:ascii="Symbol" w:hAnsi="Symbol" w:cs="Symbol" w:hint="default"/>
      </w:rPr>
    </w:lvl>
    <w:lvl w:ilvl="8">
      <w:start w:val="0"/>
      <w:numFmt w:val="bullet"/>
      <w:lvlText w:val=""/>
      <w:lvlJc w:val="left"/>
      <w:pPr>
        <w:tabs>
          <w:tab w:val="num" w:pos="0"/>
        </w:tabs>
        <w:ind w:left="8485" w:hanging="396"/>
      </w:pPr>
      <w:rPr>
        <w:rFonts w:ascii="Symbol" w:hAnsi="Symbol" w:cs="Symbol" w:hint="default"/>
      </w:rPr>
    </w:lvl>
  </w:abstractNum>
  <w:abstractNum w:abstractNumId="5">
    <w:lvl w:ilvl="0">
      <w:start w:val="1"/>
      <w:numFmt w:val="upperRoman"/>
      <w:lvlText w:val="%1"/>
      <w:lvlJc w:val="left"/>
      <w:pPr>
        <w:tabs>
          <w:tab w:val="num" w:pos="0"/>
        </w:tabs>
        <w:ind w:left="878" w:hanging="396"/>
      </w:pPr>
      <w:rPr>
        <w:sz w:val="24"/>
        <w:spacing w:val="-1"/>
        <w:b/>
        <w:szCs w:val="24"/>
        <w:bCs/>
        <w:w w:val="97"/>
        <w:rFonts w:eastAsia="Arial" w:cs="Arial"/>
        <w:lang w:val="es-ES" w:eastAsia="en-US" w:bidi="ar-SA"/>
      </w:rPr>
    </w:lvl>
    <w:lvl w:ilvl="1">
      <w:start w:val="0"/>
      <w:numFmt w:val="bullet"/>
      <w:lvlText w:val=""/>
      <w:lvlJc w:val="left"/>
      <w:pPr>
        <w:tabs>
          <w:tab w:val="num" w:pos="0"/>
        </w:tabs>
        <w:ind w:left="1830" w:hanging="396"/>
      </w:pPr>
      <w:rPr>
        <w:rFonts w:ascii="Symbol" w:hAnsi="Symbol" w:cs="Symbol" w:hint="default"/>
      </w:rPr>
    </w:lvl>
    <w:lvl w:ilvl="2">
      <w:start w:val="0"/>
      <w:numFmt w:val="bullet"/>
      <w:lvlText w:val=""/>
      <w:lvlJc w:val="left"/>
      <w:pPr>
        <w:tabs>
          <w:tab w:val="num" w:pos="0"/>
        </w:tabs>
        <w:ind w:left="2781" w:hanging="396"/>
      </w:pPr>
      <w:rPr>
        <w:rFonts w:ascii="Symbol" w:hAnsi="Symbol" w:cs="Symbol" w:hint="default"/>
      </w:rPr>
    </w:lvl>
    <w:lvl w:ilvl="3">
      <w:start w:val="0"/>
      <w:numFmt w:val="bullet"/>
      <w:lvlText w:val=""/>
      <w:lvlJc w:val="left"/>
      <w:pPr>
        <w:tabs>
          <w:tab w:val="num" w:pos="0"/>
        </w:tabs>
        <w:ind w:left="3731" w:hanging="396"/>
      </w:pPr>
      <w:rPr>
        <w:rFonts w:ascii="Symbol" w:hAnsi="Symbol" w:cs="Symbol" w:hint="default"/>
      </w:rPr>
    </w:lvl>
    <w:lvl w:ilvl="4">
      <w:start w:val="0"/>
      <w:numFmt w:val="bullet"/>
      <w:lvlText w:val=""/>
      <w:lvlJc w:val="left"/>
      <w:pPr>
        <w:tabs>
          <w:tab w:val="num" w:pos="0"/>
        </w:tabs>
        <w:ind w:left="4682" w:hanging="396"/>
      </w:pPr>
      <w:rPr>
        <w:rFonts w:ascii="Symbol" w:hAnsi="Symbol" w:cs="Symbol" w:hint="default"/>
      </w:rPr>
    </w:lvl>
    <w:lvl w:ilvl="5">
      <w:start w:val="0"/>
      <w:numFmt w:val="bullet"/>
      <w:lvlText w:val=""/>
      <w:lvlJc w:val="left"/>
      <w:pPr>
        <w:tabs>
          <w:tab w:val="num" w:pos="0"/>
        </w:tabs>
        <w:ind w:left="5633" w:hanging="396"/>
      </w:pPr>
      <w:rPr>
        <w:rFonts w:ascii="Symbol" w:hAnsi="Symbol" w:cs="Symbol" w:hint="default"/>
      </w:rPr>
    </w:lvl>
    <w:lvl w:ilvl="6">
      <w:start w:val="0"/>
      <w:numFmt w:val="bullet"/>
      <w:lvlText w:val=""/>
      <w:lvlJc w:val="left"/>
      <w:pPr>
        <w:tabs>
          <w:tab w:val="num" w:pos="0"/>
        </w:tabs>
        <w:ind w:left="6583" w:hanging="396"/>
      </w:pPr>
      <w:rPr>
        <w:rFonts w:ascii="Symbol" w:hAnsi="Symbol" w:cs="Symbol" w:hint="default"/>
      </w:rPr>
    </w:lvl>
    <w:lvl w:ilvl="7">
      <w:start w:val="0"/>
      <w:numFmt w:val="bullet"/>
      <w:lvlText w:val=""/>
      <w:lvlJc w:val="left"/>
      <w:pPr>
        <w:tabs>
          <w:tab w:val="num" w:pos="0"/>
        </w:tabs>
        <w:ind w:left="7534" w:hanging="396"/>
      </w:pPr>
      <w:rPr>
        <w:rFonts w:ascii="Symbol" w:hAnsi="Symbol" w:cs="Symbol" w:hint="default"/>
      </w:rPr>
    </w:lvl>
    <w:lvl w:ilvl="8">
      <w:start w:val="0"/>
      <w:numFmt w:val="bullet"/>
      <w:lvlText w:val=""/>
      <w:lvlJc w:val="left"/>
      <w:pPr>
        <w:tabs>
          <w:tab w:val="num" w:pos="0"/>
        </w:tabs>
        <w:ind w:left="8485" w:hanging="396"/>
      </w:pPr>
      <w:rPr>
        <w:rFonts w:ascii="Symbol" w:hAnsi="Symbol" w:cs="Symbol" w:hint="default"/>
      </w:rPr>
    </w:lvl>
  </w:abstractNum>
  <w:abstractNum w:abstractNumId="6">
    <w:lvl w:ilvl="0">
      <w:numFmt w:val="bullet"/>
      <w:lvlText w:val="•"/>
      <w:lvlJc w:val="left"/>
      <w:pPr>
        <w:tabs>
          <w:tab w:val="num" w:pos="0"/>
        </w:tabs>
        <w:ind w:left="1187" w:hanging="346"/>
      </w:pPr>
      <w:rPr>
        <w:rFonts w:ascii="Arial" w:hAnsi="Arial" w:cs="Arial" w:hint="default"/>
      </w:rPr>
    </w:lvl>
    <w:lvl w:ilvl="1">
      <w:start w:val="0"/>
      <w:numFmt w:val="bullet"/>
      <w:lvlText w:val=""/>
      <w:lvlJc w:val="left"/>
      <w:pPr>
        <w:tabs>
          <w:tab w:val="num" w:pos="0"/>
        </w:tabs>
        <w:ind w:left="2100" w:hanging="346"/>
      </w:pPr>
      <w:rPr>
        <w:rFonts w:ascii="Symbol" w:hAnsi="Symbol" w:cs="Symbol" w:hint="default"/>
      </w:rPr>
    </w:lvl>
    <w:lvl w:ilvl="2">
      <w:start w:val="0"/>
      <w:numFmt w:val="bullet"/>
      <w:lvlText w:val=""/>
      <w:lvlJc w:val="left"/>
      <w:pPr>
        <w:tabs>
          <w:tab w:val="num" w:pos="0"/>
        </w:tabs>
        <w:ind w:left="3021" w:hanging="346"/>
      </w:pPr>
      <w:rPr>
        <w:rFonts w:ascii="Symbol" w:hAnsi="Symbol" w:cs="Symbol" w:hint="default"/>
      </w:rPr>
    </w:lvl>
    <w:lvl w:ilvl="3">
      <w:start w:val="0"/>
      <w:numFmt w:val="bullet"/>
      <w:lvlText w:val=""/>
      <w:lvlJc w:val="left"/>
      <w:pPr>
        <w:tabs>
          <w:tab w:val="num" w:pos="0"/>
        </w:tabs>
        <w:ind w:left="3941" w:hanging="346"/>
      </w:pPr>
      <w:rPr>
        <w:rFonts w:ascii="Symbol" w:hAnsi="Symbol" w:cs="Symbol" w:hint="default"/>
      </w:rPr>
    </w:lvl>
    <w:lvl w:ilvl="4">
      <w:start w:val="0"/>
      <w:numFmt w:val="bullet"/>
      <w:lvlText w:val=""/>
      <w:lvlJc w:val="left"/>
      <w:pPr>
        <w:tabs>
          <w:tab w:val="num" w:pos="0"/>
        </w:tabs>
        <w:ind w:left="4862" w:hanging="346"/>
      </w:pPr>
      <w:rPr>
        <w:rFonts w:ascii="Symbol" w:hAnsi="Symbol" w:cs="Symbol" w:hint="default"/>
      </w:rPr>
    </w:lvl>
    <w:lvl w:ilvl="5">
      <w:start w:val="0"/>
      <w:numFmt w:val="bullet"/>
      <w:lvlText w:val=""/>
      <w:lvlJc w:val="left"/>
      <w:pPr>
        <w:tabs>
          <w:tab w:val="num" w:pos="0"/>
        </w:tabs>
        <w:ind w:left="5783" w:hanging="346"/>
      </w:pPr>
      <w:rPr>
        <w:rFonts w:ascii="Symbol" w:hAnsi="Symbol" w:cs="Symbol" w:hint="default"/>
      </w:rPr>
    </w:lvl>
    <w:lvl w:ilvl="6">
      <w:start w:val="0"/>
      <w:numFmt w:val="bullet"/>
      <w:lvlText w:val=""/>
      <w:lvlJc w:val="left"/>
      <w:pPr>
        <w:tabs>
          <w:tab w:val="num" w:pos="0"/>
        </w:tabs>
        <w:ind w:left="6703" w:hanging="346"/>
      </w:pPr>
      <w:rPr>
        <w:rFonts w:ascii="Symbol" w:hAnsi="Symbol" w:cs="Symbol" w:hint="default"/>
      </w:rPr>
    </w:lvl>
    <w:lvl w:ilvl="7">
      <w:start w:val="0"/>
      <w:numFmt w:val="bullet"/>
      <w:lvlText w:val=""/>
      <w:lvlJc w:val="left"/>
      <w:pPr>
        <w:tabs>
          <w:tab w:val="num" w:pos="0"/>
        </w:tabs>
        <w:ind w:left="7624" w:hanging="346"/>
      </w:pPr>
      <w:rPr>
        <w:rFonts w:ascii="Symbol" w:hAnsi="Symbol" w:cs="Symbol" w:hint="default"/>
      </w:rPr>
    </w:lvl>
    <w:lvl w:ilvl="8">
      <w:start w:val="0"/>
      <w:numFmt w:val="bullet"/>
      <w:lvlText w:val=""/>
      <w:lvlJc w:val="left"/>
      <w:pPr>
        <w:tabs>
          <w:tab w:val="num" w:pos="0"/>
        </w:tabs>
        <w:ind w:left="8545" w:hanging="346"/>
      </w:pPr>
      <w:rPr>
        <w:rFonts w:ascii="Symbol" w:hAnsi="Symbol" w:cs="Symbol" w:hint="default"/>
      </w:rPr>
    </w:lvl>
  </w:abstractNum>
  <w:abstractNum w:abstractNumId="7">
    <w:lvl w:ilvl="0">
      <w:start w:val="1"/>
      <w:numFmt w:val="upperLetter"/>
      <w:lvlText w:val="%1"/>
      <w:lvlJc w:val="left"/>
      <w:pPr>
        <w:tabs>
          <w:tab w:val="num" w:pos="0"/>
        </w:tabs>
        <w:ind w:left="482" w:hanging="255"/>
      </w:pPr>
      <w:rPr>
        <w:sz w:val="20"/>
        <w:szCs w:val="20"/>
        <w:w w:val="96"/>
        <w:rFonts w:eastAsia="Arial" w:cs="Arial"/>
        <w:lang w:val="es-ES" w:eastAsia="en-US" w:bidi="ar-SA"/>
      </w:rPr>
    </w:lvl>
    <w:lvl w:ilvl="1">
      <w:start w:val="0"/>
      <w:numFmt w:val="bullet"/>
      <w:lvlText w:val=""/>
      <w:lvlJc w:val="left"/>
      <w:pPr>
        <w:tabs>
          <w:tab w:val="num" w:pos="0"/>
        </w:tabs>
        <w:ind w:left="1470" w:hanging="255"/>
      </w:pPr>
      <w:rPr>
        <w:rFonts w:ascii="Symbol" w:hAnsi="Symbol" w:cs="Symbol" w:hint="default"/>
      </w:rPr>
    </w:lvl>
    <w:lvl w:ilvl="2">
      <w:start w:val="0"/>
      <w:numFmt w:val="bullet"/>
      <w:lvlText w:val=""/>
      <w:lvlJc w:val="left"/>
      <w:pPr>
        <w:tabs>
          <w:tab w:val="num" w:pos="0"/>
        </w:tabs>
        <w:ind w:left="2461" w:hanging="255"/>
      </w:pPr>
      <w:rPr>
        <w:rFonts w:ascii="Symbol" w:hAnsi="Symbol" w:cs="Symbol" w:hint="default"/>
      </w:rPr>
    </w:lvl>
    <w:lvl w:ilvl="3">
      <w:start w:val="0"/>
      <w:numFmt w:val="bullet"/>
      <w:lvlText w:val=""/>
      <w:lvlJc w:val="left"/>
      <w:pPr>
        <w:tabs>
          <w:tab w:val="num" w:pos="0"/>
        </w:tabs>
        <w:ind w:left="3451" w:hanging="255"/>
      </w:pPr>
      <w:rPr>
        <w:rFonts w:ascii="Symbol" w:hAnsi="Symbol" w:cs="Symbol" w:hint="default"/>
      </w:rPr>
    </w:lvl>
    <w:lvl w:ilvl="4">
      <w:start w:val="0"/>
      <w:numFmt w:val="bullet"/>
      <w:lvlText w:val=""/>
      <w:lvlJc w:val="left"/>
      <w:pPr>
        <w:tabs>
          <w:tab w:val="num" w:pos="0"/>
        </w:tabs>
        <w:ind w:left="4442" w:hanging="255"/>
      </w:pPr>
      <w:rPr>
        <w:rFonts w:ascii="Symbol" w:hAnsi="Symbol" w:cs="Symbol" w:hint="default"/>
      </w:rPr>
    </w:lvl>
    <w:lvl w:ilvl="5">
      <w:start w:val="0"/>
      <w:numFmt w:val="bullet"/>
      <w:lvlText w:val=""/>
      <w:lvlJc w:val="left"/>
      <w:pPr>
        <w:tabs>
          <w:tab w:val="num" w:pos="0"/>
        </w:tabs>
        <w:ind w:left="5433" w:hanging="255"/>
      </w:pPr>
      <w:rPr>
        <w:rFonts w:ascii="Symbol" w:hAnsi="Symbol" w:cs="Symbol" w:hint="default"/>
      </w:rPr>
    </w:lvl>
    <w:lvl w:ilvl="6">
      <w:start w:val="0"/>
      <w:numFmt w:val="bullet"/>
      <w:lvlText w:val=""/>
      <w:lvlJc w:val="left"/>
      <w:pPr>
        <w:tabs>
          <w:tab w:val="num" w:pos="0"/>
        </w:tabs>
        <w:ind w:left="6423" w:hanging="255"/>
      </w:pPr>
      <w:rPr>
        <w:rFonts w:ascii="Symbol" w:hAnsi="Symbol" w:cs="Symbol" w:hint="default"/>
      </w:rPr>
    </w:lvl>
    <w:lvl w:ilvl="7">
      <w:start w:val="0"/>
      <w:numFmt w:val="bullet"/>
      <w:lvlText w:val=""/>
      <w:lvlJc w:val="left"/>
      <w:pPr>
        <w:tabs>
          <w:tab w:val="num" w:pos="0"/>
        </w:tabs>
        <w:ind w:left="7414" w:hanging="255"/>
      </w:pPr>
      <w:rPr>
        <w:rFonts w:ascii="Symbol" w:hAnsi="Symbol" w:cs="Symbol" w:hint="default"/>
      </w:rPr>
    </w:lvl>
    <w:lvl w:ilvl="8">
      <w:start w:val="0"/>
      <w:numFmt w:val="bullet"/>
      <w:lvlText w:val=""/>
      <w:lvlJc w:val="left"/>
      <w:pPr>
        <w:tabs>
          <w:tab w:val="num" w:pos="0"/>
        </w:tabs>
        <w:ind w:left="8405" w:hanging="255"/>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5"/>
    <w:lvlOverride w:ilvl="0">
      <w:startOverride w:val="1"/>
    </w:lvlOverride>
  </w:num>
  <w:num w:numId="9">
    <w:abstractNumId w:val="5"/>
  </w:num>
  <w:num w:numId="10">
    <w:abstractNumId w:val="5"/>
  </w:num>
  <w:num w:numId="11">
    <w:abstractNumId w:val="5"/>
  </w:num>
  <w:num w:numId="12">
    <w:abstractNumId w:val="6"/>
  </w:num>
  <w:num w:numId="13">
    <w:abstractNumId w:val="7"/>
    <w:lvlOverride w:ilvl="0">
      <w:startOverride w:val="1"/>
    </w:lvlOverride>
  </w:num>
  <w:num w:numId="14">
    <w:abstractNumId w:val="7"/>
  </w:num>
  <w:num w:numId="15">
    <w:abstractNumId w:val="7"/>
  </w:num>
  <w:num w:numId="16">
    <w:abstractNumId w:val="7"/>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Setting w:name="useWord2013TrackBottomHyphenation" w:uri="http://schemas.microsoft.com/office/word" w:val="1"/>
  </w:compat>
  <w:hyphenationZone w:val="425"/>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rlito" w:hAnsi="Carlito" w:eastAsia="Noto Sans SC Regular" w:cs="Noto Sans Devanagari"/>
        <w:kern w:val="2"/>
        <w:sz w:val="24"/>
        <w:szCs w:val="24"/>
        <w:lang w:val="es-ES" w:eastAsia="zh-CN" w:bidi="hi-IN"/>
      </w:rPr>
    </w:rPrDefault>
    <w:pPrDefault>
      <w:pPr>
        <w:widowControl/>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kinsoku w:val="true"/>
      <w:overflowPunct w:val="true"/>
      <w:autoSpaceDE w:val="true"/>
      <w:bidi w:val="0"/>
      <w:spacing w:before="0" w:after="0"/>
      <w:jc w:val="left"/>
      <w:textAlignment w:val="baseline"/>
    </w:pPr>
    <w:rPr>
      <w:rFonts w:ascii="Carlito" w:hAnsi="Carlito" w:eastAsia="Noto Sans SC Regular" w:cs="Noto Sans Devanagari"/>
      <w:color w:val="auto"/>
      <w:kern w:val="2"/>
      <w:sz w:val="24"/>
      <w:szCs w:val="24"/>
      <w:lang w:val="es-ES" w:eastAsia="zh-CN" w:bidi="hi-IN"/>
    </w:rPr>
  </w:style>
  <w:style w:type="paragraph" w:styleId="Heading1">
    <w:name w:val="Heading 1"/>
    <w:basedOn w:val="Standard"/>
    <w:uiPriority w:val="9"/>
    <w:qFormat/>
    <w:pPr>
      <w:ind w:left="484" w:hanging="0"/>
      <w:outlineLvl w:val="0"/>
    </w:pPr>
    <w:rPr>
      <w:b/>
      <w:bCs/>
      <w:sz w:val="20"/>
      <w:szCs w:val="20"/>
      <w:u w:val="single" w:color="000000"/>
    </w:rPr>
  </w:style>
  <w:style w:type="paragraph" w:styleId="Heading2">
    <w:name w:val="Heading 2"/>
    <w:basedOn w:val="Normal"/>
    <w:next w:val="Normal"/>
    <w:qFormat/>
    <w:pPr>
      <w:keepNext w:val="true"/>
      <w:numPr>
        <w:ilvl w:val="0"/>
        <w:numId w:val="0"/>
      </w:numPr>
      <w:jc w:val="both"/>
      <w:outlineLvl w:val="1"/>
    </w:pPr>
    <w:rPr>
      <w:rFonts w:ascii="Arial" w:hAnsi="Arial"/>
      <w:b/>
      <w:sz w:val="22"/>
    </w:rPr>
  </w:style>
  <w:style w:type="paragraph" w:styleId="Heading3">
    <w:name w:val="Heading 3"/>
    <w:basedOn w:val="Normal"/>
    <w:next w:val="Normal"/>
    <w:qFormat/>
    <w:pPr>
      <w:keepNext w:val="true"/>
      <w:numPr>
        <w:ilvl w:val="0"/>
        <w:numId w:val="0"/>
      </w:numPr>
      <w:jc w:val="both"/>
      <w:outlineLvl w:val="2"/>
    </w:pPr>
    <w:rPr>
      <w:rFonts w:ascii="Arial" w:hAnsi="Arial"/>
      <w:b/>
      <w:sz w:val="24"/>
    </w:rPr>
  </w:style>
  <w:style w:type="paragraph" w:styleId="Heading4">
    <w:name w:val="Heading 4"/>
    <w:basedOn w:val="Normal"/>
    <w:next w:val="Normal"/>
    <w:qFormat/>
    <w:pPr>
      <w:keepNext w:val="true"/>
      <w:numPr>
        <w:ilvl w:val="0"/>
        <w:numId w:val="0"/>
      </w:numPr>
      <w:outlineLvl w:val="3"/>
    </w:pPr>
    <w:rPr>
      <w:rFonts w:ascii="Arial" w:hAnsi="Arial"/>
      <w:b/>
      <w:sz w:val="18"/>
    </w:rPr>
  </w:style>
  <w:style w:type="paragraph" w:styleId="Heading5">
    <w:name w:val="Heading 5"/>
    <w:basedOn w:val="Normal"/>
    <w:next w:val="Normal"/>
    <w:qFormat/>
    <w:pPr>
      <w:keepNext w:val="true"/>
      <w:numPr>
        <w:ilvl w:val="0"/>
        <w:numId w:val="0"/>
      </w:numPr>
      <w:jc w:val="both"/>
      <w:outlineLvl w:val="4"/>
    </w:pPr>
    <w:rPr>
      <w:rFonts w:ascii="Arial" w:hAnsi="Arial"/>
      <w:b/>
      <w:sz w:val="18"/>
    </w:rPr>
  </w:style>
  <w:style w:type="paragraph" w:styleId="Heading6">
    <w:name w:val="Heading 6"/>
    <w:basedOn w:val="Normal"/>
    <w:next w:val="Normal"/>
    <w:qFormat/>
    <w:pPr>
      <w:keepNext w:val="true"/>
      <w:numPr>
        <w:ilvl w:val="0"/>
        <w:numId w:val="0"/>
      </w:numPr>
      <w:jc w:val="both"/>
      <w:outlineLvl w:val="5"/>
    </w:pPr>
    <w:rPr>
      <w:rFonts w:ascii="Arial" w:hAnsi="Arial"/>
      <w:b/>
      <w:color w:val="FF0000"/>
      <w:sz w:val="24"/>
    </w:rPr>
  </w:style>
  <w:style w:type="paragraph" w:styleId="Heading7">
    <w:name w:val="Heading 7"/>
    <w:basedOn w:val="Normal"/>
    <w:next w:val="Normal"/>
    <w:qFormat/>
    <w:pPr>
      <w:keepNext w:val="true"/>
      <w:numPr>
        <w:ilvl w:val="0"/>
        <w:numId w:val="0"/>
      </w:numPr>
      <w:jc w:val="center"/>
      <w:outlineLvl w:val="6"/>
    </w:pPr>
    <w:rPr>
      <w:i/>
      <w:iCs/>
    </w:rPr>
  </w:style>
  <w:style w:type="paragraph" w:styleId="Heading8">
    <w:name w:val="Heading 8"/>
    <w:basedOn w:val="Normal"/>
    <w:next w:val="Normal"/>
    <w:qFormat/>
    <w:pPr>
      <w:keepNext w:val="true"/>
      <w:numPr>
        <w:ilvl w:val="0"/>
        <w:numId w:val="0"/>
      </w:numPr>
      <w:tabs>
        <w:tab w:val="clear" w:pos="709"/>
        <w:tab w:val="left" w:pos="5940" w:leader="none"/>
      </w:tabs>
      <w:outlineLvl w:val="7"/>
    </w:pPr>
    <w:rPr>
      <w:rFonts w:ascii="Arial" w:hAnsi="Arial"/>
      <w:b/>
      <w:bCs/>
      <w:i/>
      <w:iCs/>
      <w:sz w:val="16"/>
    </w:rPr>
  </w:style>
  <w:style w:type="paragraph" w:styleId="Heading9">
    <w:name w:val="Heading 9"/>
    <w:basedOn w:val="Normal"/>
    <w:next w:val="Normal"/>
    <w:qFormat/>
    <w:pPr>
      <w:keepNext w:val="true"/>
      <w:numPr>
        <w:ilvl w:val="0"/>
        <w:numId w:val="0"/>
      </w:numPr>
      <w:jc w:val="center"/>
      <w:outlineLvl w:val="8"/>
    </w:pPr>
    <w:rPr>
      <w:rFonts w:ascii="Arial" w:hAnsi="Arial"/>
      <w:i/>
      <w:iCs/>
      <w:sz w:val="16"/>
    </w:rPr>
  </w:style>
  <w:style w:type="character" w:styleId="DefaultParagraphFont" w:default="1">
    <w:name w:val="Default Paragraph Font"/>
    <w:uiPriority w:val="1"/>
    <w:semiHidden/>
    <w:unhideWhenUsed/>
    <w:qFormat/>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styleId="EncabezadoCar">
    <w:name w:val="Encabezado Car"/>
    <w:basedOn w:val="DefaultParagraphFont"/>
    <w:qFormat/>
    <w:rPr/>
  </w:style>
  <w:style w:type="character" w:styleId="PiedepginaCar">
    <w:name w:val="Pie de página Car"/>
    <w:basedOn w:val="DefaultParagraphFont"/>
    <w:qFormat/>
    <w:rPr/>
  </w:style>
  <w:style w:type="character" w:styleId="Ttulo5Car">
    <w:name w:val="Título 5 Car"/>
    <w:qFormat/>
    <w:rPr>
      <w:rFonts w:ascii="Arial" w:hAnsi="Arial"/>
      <w:b/>
      <w:sz w:val="18"/>
    </w:rPr>
  </w:style>
  <w:style w:type="character" w:styleId="PuestoCar">
    <w:name w:val="Puesto Car"/>
    <w:qFormat/>
    <w:rPr>
      <w:rFonts w:ascii="Calibri" w:hAnsi="Calibri" w:eastAsia="Calibri" w:cs="Calibri"/>
      <w:b/>
      <w:sz w:val="72"/>
      <w:szCs w:val="72"/>
    </w:rPr>
  </w:style>
  <w:style w:type="character" w:styleId="AsuntodelcomentarioCar">
    <w:name w:val="Asunto del comentario Car"/>
    <w:qFormat/>
    <w:rPr>
      <w:b/>
      <w:bCs/>
    </w:rPr>
  </w:style>
  <w:style w:type="character" w:styleId="TextocomentarioCar">
    <w:name w:val="Texto comentario Car"/>
    <w:basedOn w:val="DefaultParagraphFont"/>
    <w:qFormat/>
    <w:rPr/>
  </w:style>
  <w:style w:type="character" w:styleId="Annotationreference">
    <w:name w:val="annotation reference"/>
    <w:qFormat/>
    <w:rPr>
      <w:sz w:val="16"/>
      <w:szCs w:val="16"/>
    </w:rPr>
  </w:style>
  <w:style w:type="character" w:styleId="TextodegloboCar">
    <w:name w:val="Texto de globo Car"/>
    <w:qFormat/>
    <w:rPr>
      <w:rFonts w:ascii="Tahoma" w:hAnsi="Tahoma" w:cs="Tahoma"/>
      <w:sz w:val="16"/>
      <w:szCs w:val="16"/>
    </w:rPr>
  </w:style>
  <w:style w:type="character" w:styleId="InternetLink">
    <w:name w:val="Hyperlink"/>
    <w:rPr>
      <w:strike w:val="false"/>
      <w:dstrike w:val="false"/>
      <w:color w:val="4C6F99"/>
      <w:u w:val="none"/>
      <w:effect w:val="none"/>
    </w:rPr>
  </w:style>
  <w:style w:type="character" w:styleId="Pagenumber">
    <w:name w:val="page number"/>
    <w:basedOn w:val="DefaultParagraphFont"/>
    <w:qFormat/>
    <w:rPr/>
  </w:style>
  <w:style w:type="paragraph" w:styleId="Heading" w:customStyle="1">
    <w:name w:val="Heading"/>
    <w:basedOn w:val="Standard"/>
    <w:next w:val="Textbody1"/>
    <w:qFormat/>
    <w:pPr>
      <w:keepNext w:val="true"/>
      <w:spacing w:before="240" w:after="120"/>
    </w:pPr>
    <w:rPr>
      <w:rFonts w:ascii="Carlito" w:hAnsi="Carlito" w:eastAsia="Noto Sans SC Regular"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1"/>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customStyle="1">
    <w:name w:val="Index"/>
    <w:basedOn w:val="Standard"/>
    <w:qFormat/>
    <w:pPr>
      <w:suppressLineNumbers/>
    </w:pPr>
    <w:rPr>
      <w:rFonts w:cs="Noto Sans Devanagari"/>
    </w:rPr>
  </w:style>
  <w:style w:type="paragraph" w:styleId="Standard" w:customStyle="1">
    <w:name w:val="Standard"/>
    <w:qFormat/>
    <w:pPr>
      <w:widowControl w:val="false"/>
      <w:suppressAutoHyphens w:val="true"/>
      <w:kinsoku w:val="true"/>
      <w:overflowPunct w:val="true"/>
      <w:autoSpaceDE w:val="true"/>
      <w:bidi w:val="0"/>
      <w:spacing w:before="0" w:after="0"/>
      <w:jc w:val="left"/>
      <w:textAlignment w:val="baseline"/>
    </w:pPr>
    <w:rPr>
      <w:rFonts w:ascii="Arial" w:hAnsi="Arial" w:eastAsia="Arial" w:cs="Arial"/>
      <w:color w:val="auto"/>
      <w:kern w:val="2"/>
      <w:sz w:val="24"/>
      <w:szCs w:val="24"/>
      <w:lang w:val="es-ES" w:eastAsia="zh-CN" w:bidi="hi-IN"/>
    </w:rPr>
  </w:style>
  <w:style w:type="paragraph" w:styleId="Textbody1" w:customStyle="1">
    <w:name w:val="Text body"/>
    <w:basedOn w:val="Standard"/>
    <w:qFormat/>
    <w:pPr/>
    <w:rPr>
      <w:sz w:val="20"/>
      <w:szCs w:val="20"/>
    </w:rPr>
  </w:style>
  <w:style w:type="paragraph" w:styleId="Caption1">
    <w:name w:val="caption"/>
    <w:basedOn w:val="Standard"/>
    <w:qFormat/>
    <w:pPr>
      <w:suppressLineNumbers/>
      <w:spacing w:before="120" w:after="120"/>
    </w:pPr>
    <w:rPr>
      <w:rFonts w:cs="Noto Sans Devanagari"/>
      <w:i/>
      <w:iCs/>
      <w:sz w:val="24"/>
      <w:szCs w:val="24"/>
    </w:rPr>
  </w:style>
  <w:style w:type="paragraph" w:styleId="ListParagraph">
    <w:name w:val="List Paragraph"/>
    <w:basedOn w:val="Standard"/>
    <w:qFormat/>
    <w:pPr>
      <w:ind w:left="878" w:hanging="396"/>
    </w:pPr>
    <w:rPr/>
  </w:style>
  <w:style w:type="paragraph" w:styleId="TableParagraph" w:customStyle="1">
    <w:name w:val="Table Paragraph"/>
    <w:basedOn w:val="Standard"/>
    <w:qFormat/>
    <w:pPr/>
    <w:rPr>
      <w:rFonts w:ascii="Calibri" w:hAnsi="Calibri" w:eastAsia="Calibri" w:cs="Calibri"/>
    </w:rPr>
  </w:style>
  <w:style w:type="paragraph" w:styleId="HeaderandFooter" w:customStyle="1">
    <w:name w:val="Header and Footer"/>
    <w:basedOn w:val="Standard"/>
    <w:qFormat/>
    <w:pPr/>
    <w:rPr/>
  </w:style>
  <w:style w:type="paragraph" w:styleId="Footer">
    <w:name w:val="Footer"/>
    <w:basedOn w:val="HeaderandFooter"/>
    <w:pPr/>
    <w:rPr/>
  </w:style>
  <w:style w:type="paragraph" w:styleId="FrameContents" w:customStyle="1">
    <w:name w:val="Frame Contents"/>
    <w:basedOn w:val="Standard"/>
    <w:qFormat/>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paragraph" w:styleId="CustomNormalTimesSencillo">
    <w:name w:val="Custom-Normal-Times-Sencillo"/>
    <w:qFormat/>
    <w:pPr>
      <w:widowControl w:val="false"/>
      <w:suppressAutoHyphens w:val="true"/>
      <w:kinsoku w:val="true"/>
      <w:overflowPunct w:val="false"/>
      <w:autoSpaceDE w:val="true"/>
      <w:bidi w:val="0"/>
      <w:spacing w:before="0" w:after="170"/>
      <w:jc w:val="both"/>
      <w:textAlignment w:val="baseline"/>
    </w:pPr>
    <w:rPr>
      <w:rFonts w:ascii="Times New Roman" w:hAnsi="Times New Roman" w:eastAsia="Calibri" w:cs="Times New Roman"/>
      <w:color w:val="auto"/>
      <w:kern w:val="2"/>
      <w:sz w:val="24"/>
      <w:szCs w:val="24"/>
      <w:lang w:val="es-ES" w:eastAsia="zh-CN" w:bidi="hi-IN"/>
    </w:rPr>
  </w:style>
  <w:style w:type="paragraph" w:styleId="NormalTable">
    <w:name w:val="Normal Table"/>
    <w:qFormat/>
    <w:pPr>
      <w:widowControl/>
      <w:suppressAutoHyphens w:val="true"/>
      <w:kinsoku w:val="true"/>
      <w:overflowPunct w:val="false"/>
      <w:autoSpaceDE w:val="true"/>
      <w:bidi w:val="0"/>
      <w:spacing w:lineRule="auto" w:line="252" w:before="0" w:after="160"/>
      <w:jc w:val="left"/>
      <w:textAlignment w:val="auto"/>
    </w:pPr>
    <w:rPr>
      <w:rFonts w:ascii="Calibri" w:hAnsi="Calibri" w:eastAsia="Calibri" w:cs="Times New Roman"/>
      <w:color w:val="auto"/>
      <w:kern w:val="0"/>
      <w:sz w:val="22"/>
      <w:szCs w:val="22"/>
      <w:lang w:val="es-ES" w:eastAsia="en-US" w:bidi="ar-SA"/>
    </w:rPr>
  </w:style>
  <w:style w:type="paragraph" w:styleId="Western">
    <w:name w:val="western"/>
    <w:basedOn w:val="Normal"/>
    <w:qFormat/>
    <w:pPr>
      <w:spacing w:before="280" w:after="0"/>
    </w:pPr>
    <w:rPr>
      <w:rFonts w:ascii="Arial" w:hAnsi="Arial" w:cs="Arial"/>
      <w:color w:val="000000"/>
      <w:sz w:val="22"/>
      <w:szCs w:val="22"/>
    </w:rPr>
  </w:style>
  <w:style w:type="paragraph" w:styleId="Default">
    <w:name w:val="Default"/>
    <w:qFormat/>
    <w:pPr>
      <w:widowControl/>
      <w:suppressAutoHyphens w:val="true"/>
      <w:kinsoku w:val="true"/>
      <w:overflowPunct w:val="false"/>
      <w:autoSpaceDE w:val="true"/>
      <w:bidi w:val="0"/>
      <w:spacing w:before="0" w:after="0"/>
      <w:jc w:val="left"/>
      <w:textAlignment w:val="baseline"/>
    </w:pPr>
    <w:rPr>
      <w:rFonts w:ascii="Times New Roman" w:hAnsi="Times New Roman" w:eastAsia="Calibri" w:cs="Times New Roman"/>
      <w:color w:val="000000"/>
      <w:kern w:val="0"/>
      <w:sz w:val="24"/>
      <w:szCs w:val="24"/>
      <w:lang w:val="es-ES" w:eastAsia="en-US" w:bidi="ar-SA"/>
    </w:rPr>
  </w:style>
  <w:style w:type="paragraph" w:styleId="NoSpacing">
    <w:name w:val="No Spacing"/>
    <w:qFormat/>
    <w:pPr>
      <w:widowControl/>
      <w:suppressAutoHyphens w:val="true"/>
      <w:kinsoku w:val="true"/>
      <w:overflowPunct w:val="false"/>
      <w:autoSpaceDE w:val="true"/>
      <w:bidi w:val="0"/>
      <w:spacing w:before="0" w:after="0"/>
      <w:jc w:val="left"/>
      <w:textAlignment w:val="baseline"/>
    </w:pPr>
    <w:rPr>
      <w:rFonts w:ascii="Calibri" w:hAnsi="Calibri" w:eastAsia="Calibri" w:cs="Times New Roman"/>
      <w:color w:val="auto"/>
      <w:kern w:val="2"/>
      <w:sz w:val="22"/>
      <w:szCs w:val="22"/>
      <w:lang w:val="es-ES" w:eastAsia="zh-CN" w:bidi="ar-SA"/>
    </w:rPr>
  </w:style>
  <w:style w:type="paragraph" w:styleId="Revision">
    <w:name w:val="Revision"/>
    <w:qFormat/>
    <w:pPr>
      <w:widowControl/>
      <w:suppressAutoHyphens w:val="true"/>
      <w:kinsoku w:val="true"/>
      <w:overflowPunct w:val="false"/>
      <w:autoSpaceDE w:val="true"/>
      <w:bidi w:val="0"/>
      <w:spacing w:before="0" w:after="0"/>
      <w:jc w:val="left"/>
      <w:textAlignment w:val="baseline"/>
    </w:pPr>
    <w:rPr>
      <w:rFonts w:ascii="Times New Roman" w:hAnsi="Times New Roman" w:eastAsia="Times New Roman" w:cs="Times New Roman"/>
      <w:color w:val="auto"/>
      <w:kern w:val="0"/>
      <w:sz w:val="20"/>
      <w:szCs w:val="20"/>
      <w:lang w:val="es-ES" w:eastAsia="es-ES" w:bidi="ar-SA"/>
    </w:rPr>
  </w:style>
  <w:style w:type="paragraph" w:styleId="Puesto">
    <w:name w:val="Puesto"/>
    <w:basedOn w:val="Normal"/>
    <w:next w:val="Normal"/>
    <w:qFormat/>
    <w:pPr>
      <w:keepNext w:val="true"/>
      <w:keepLines/>
      <w:spacing w:before="480" w:after="120"/>
    </w:pPr>
    <w:rPr>
      <w:rFonts w:ascii="Calibri" w:hAnsi="Calibri" w:eastAsia="Calibri" w:cs="Calibri"/>
      <w:b/>
      <w:sz w:val="72"/>
      <w:szCs w:val="72"/>
    </w:rPr>
  </w:style>
  <w:style w:type="paragraph" w:styleId="Annotationsubject">
    <w:name w:val="annotation subject"/>
    <w:basedOn w:val="Annotationtext"/>
    <w:next w:val="Annotationtext"/>
    <w:qFormat/>
    <w:pPr/>
    <w:rPr>
      <w:b/>
      <w:bCs/>
    </w:rPr>
  </w:style>
  <w:style w:type="paragraph" w:styleId="Annotationtext">
    <w:name w:val="annotation text"/>
    <w:basedOn w:val="Normal"/>
    <w:qFormat/>
    <w:pPr/>
    <w:rPr/>
  </w:style>
  <w:style w:type="paragraph" w:styleId="Sangradoarticulo">
    <w:name w:val="sangrado_articulo"/>
    <w:basedOn w:val="Normal"/>
    <w:qFormat/>
    <w:pPr>
      <w:spacing w:before="280" w:after="280"/>
    </w:pPr>
    <w:rPr>
      <w:sz w:val="24"/>
      <w:szCs w:val="24"/>
    </w:rPr>
  </w:style>
  <w:style w:type="paragraph" w:styleId="BalloonText">
    <w:name w:val="Balloon Text"/>
    <w:basedOn w:val="Normal"/>
    <w:qFormat/>
    <w:pPr/>
    <w:rPr>
      <w:rFonts w:ascii="Tahoma" w:hAnsi="Tahoma" w:cs="Tahoma"/>
      <w:sz w:val="16"/>
      <w:szCs w:val="16"/>
    </w:rPr>
  </w:style>
  <w:style w:type="paragraph" w:styleId="NormalWeb">
    <w:name w:val="Normal (Web)"/>
    <w:basedOn w:val="Normal"/>
    <w:qFormat/>
    <w:pPr>
      <w:spacing w:before="280" w:after="280"/>
      <w:jc w:val="both"/>
    </w:pPr>
    <w:rPr>
      <w:rFonts w:ascii="Verdana" w:hAnsi="Verdana"/>
      <w:sz w:val="11"/>
      <w:szCs w:val="11"/>
    </w:rPr>
  </w:style>
  <w:style w:type="paragraph" w:styleId="BodyTextIndent2">
    <w:name w:val="Body Text Indent 2"/>
    <w:basedOn w:val="Normal"/>
    <w:qFormat/>
    <w:pPr>
      <w:spacing w:lineRule="auto" w:line="360" w:before="0" w:after="240"/>
      <w:ind w:left="708" w:right="0" w:hanging="0"/>
      <w:jc w:val="both"/>
    </w:pPr>
    <w:rPr>
      <w:sz w:val="24"/>
    </w:rPr>
  </w:style>
  <w:style w:type="paragraph" w:styleId="Header">
    <w:name w:val="Header"/>
    <w:basedOn w:val="Normal"/>
    <w:pPr>
      <w:tabs>
        <w:tab w:val="clear" w:pos="709"/>
        <w:tab w:val="center" w:pos="4252" w:leader="none"/>
        <w:tab w:val="right" w:pos="8504" w:leader="none"/>
      </w:tabs>
    </w:pPr>
    <w:rPr/>
  </w:style>
  <w:style w:type="paragraph" w:styleId="BodyText3">
    <w:name w:val="Body Text 3"/>
    <w:basedOn w:val="Normal"/>
    <w:qFormat/>
    <w:pPr>
      <w:jc w:val="both"/>
    </w:pPr>
    <w:rPr>
      <w:rFonts w:ascii="Arial" w:hAnsi="Arial"/>
      <w:sz w:val="22"/>
    </w:rPr>
  </w:style>
  <w:style w:type="paragraph" w:styleId="BodyText2">
    <w:name w:val="Body Text 2"/>
    <w:basedOn w:val="Normal"/>
    <w:qFormat/>
    <w:pPr>
      <w:jc w:val="both"/>
    </w:pPr>
    <w:rPr>
      <w:rFonts w:ascii="Arial" w:hAnsi="Arial"/>
      <w:sz w:val="18"/>
    </w:rPr>
  </w:style>
  <w:style w:type="numbering" w:styleId="NoList" w:customStyle="1">
    <w:name w:val="No List"/>
    <w:qFormat/>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Application>Collabora_Office/6.4.10.41$Linux_X86_64 LibreOffice_project/adfa130c0e7a81a4047fb65f8d41a721c7187726</Application>
  <Pages>6</Pages>
  <Words>1742</Words>
  <Characters>9951</Characters>
  <CharactersWithSpaces>11596</CharactersWithSpaces>
  <Paragraphs>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2025-10-22T09:50:00Z</dcterms:created>
  <dc:creator>GN</dc:creator>
  <dc:description/>
  <dc:language>es-ES</dc:language>
  <cp:lastModifiedBy/>
  <dcterms:modified xsi:type="dcterms:W3CDTF">2025-10-22T12:01:31Z</dcterms:modified>
  <cp:revision>4</cp:revision>
  <dc:subject/>
  <dc:title>Acuerdo Buenas Prácticas Servicios de Prevención Ajenos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reated">
    <vt:filetime>2025-04-23T00:00:00Z</vt:filetime>
  </property>
  <property fmtid="{D5CDD505-2E9C-101B-9397-08002B2CF9AE}" pid="4" name="Creator">
    <vt:lpwstr>Microsoft® Word LTSC</vt:lpwstr>
  </property>
  <property fmtid="{D5CDD505-2E9C-101B-9397-08002B2CF9AE}" pid="5" name="DocSecurity">
    <vt:i4>0</vt:i4>
  </property>
  <property fmtid="{D5CDD505-2E9C-101B-9397-08002B2CF9AE}" pid="6" name="HyperlinksChanged">
    <vt:bool>0</vt:bool>
  </property>
  <property fmtid="{D5CDD505-2E9C-101B-9397-08002B2CF9AE}" pid="7" name="LastSaved">
    <vt:filetime>2025-07-07T00:00:00Z</vt:filetime>
  </property>
  <property fmtid="{D5CDD505-2E9C-101B-9397-08002B2CF9AE}" pid="8" name="LinksUpToDate">
    <vt:bool>0</vt:bool>
  </property>
  <property fmtid="{D5CDD505-2E9C-101B-9397-08002B2CF9AE}" pid="9" name="ScaleCrop">
    <vt:bool>0</vt:bool>
  </property>
  <property fmtid="{D5CDD505-2E9C-101B-9397-08002B2CF9AE}" pid="10" name="ShareDoc">
    <vt:bool>0</vt:bool>
  </property>
</Properties>
</file>