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5A3078B7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</w:p>
    <w:p w14:paraId="1FE7B3B1" w14:textId="186D1CDA" w:rsidR="00D15052" w:rsidRPr="00D15052" w:rsidRDefault="00D15052" w:rsidP="00D15052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M.S. in Computer Science</w:t>
      </w:r>
      <w:r w:rsidR="009D168A" w:rsidRPr="00DA327E">
        <w:rPr>
          <w:sz w:val="22"/>
          <w:szCs w:val="22"/>
        </w:rPr>
        <w:t xml:space="preserve"> </w:t>
      </w:r>
      <w:r w:rsidR="009D168A">
        <w:rPr>
          <w:sz w:val="22"/>
          <w:szCs w:val="22"/>
        </w:rPr>
        <w:t xml:space="preserve">(January 2023 </w:t>
      </w:r>
      <w:r w:rsidR="009D168A" w:rsidRPr="00F934CF">
        <w:rPr>
          <w:sz w:val="22"/>
          <w:szCs w:val="22"/>
        </w:rPr>
        <w:t>– December 202</w:t>
      </w:r>
      <w:r w:rsidR="009D168A">
        <w:rPr>
          <w:sz w:val="22"/>
          <w:szCs w:val="22"/>
        </w:rPr>
        <w:t>3)</w:t>
      </w:r>
    </w:p>
    <w:p w14:paraId="16E53F0E" w14:textId="3D21F4C8" w:rsidR="00D15052" w:rsidRPr="003F48C5" w:rsidRDefault="00D15052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Cumulative GPA: </w:t>
      </w:r>
      <w:r w:rsidRPr="003F48C5">
        <w:rPr>
          <w:sz w:val="20"/>
          <w:szCs w:val="20"/>
        </w:rPr>
        <w:t>4.00/4.00</w:t>
      </w:r>
    </w:p>
    <w:p w14:paraId="5F4A0947" w14:textId="7B68AC7C" w:rsidR="00D15052" w:rsidRPr="003F48C5" w:rsidRDefault="00D15052" w:rsidP="005C5943">
      <w:pPr>
        <w:ind w:left="432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Relevant coursework:</w:t>
      </w:r>
      <w:r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>Natural Language Processing,</w:t>
      </w:r>
      <w:r w:rsidR="009B2768" w:rsidRPr="003F48C5">
        <w:rPr>
          <w:sz w:val="20"/>
          <w:szCs w:val="20"/>
        </w:rPr>
        <w:t xml:space="preserve"> Biologically-Inspired Computation,</w:t>
      </w:r>
      <w:r w:rsidR="005C5943" w:rsidRPr="003F48C5">
        <w:rPr>
          <w:sz w:val="20"/>
          <w:szCs w:val="20"/>
        </w:rPr>
        <w:t xml:space="preserve"> </w:t>
      </w:r>
      <w:r w:rsidR="009B2768" w:rsidRPr="003F48C5">
        <w:rPr>
          <w:sz w:val="20"/>
          <w:szCs w:val="20"/>
        </w:rPr>
        <w:t xml:space="preserve">Computer Graphics, </w:t>
      </w:r>
      <w:r w:rsidR="005C5943" w:rsidRPr="003F48C5">
        <w:rPr>
          <w:sz w:val="20"/>
          <w:szCs w:val="20"/>
        </w:rPr>
        <w:t>Operating Systems: Design and Implementation, Computer Systems Organization</w:t>
      </w:r>
      <w:r w:rsidR="0014349C" w:rsidRPr="003F48C5">
        <w:rPr>
          <w:sz w:val="20"/>
          <w:szCs w:val="20"/>
        </w:rPr>
        <w:t>, Algorithms</w:t>
      </w:r>
    </w:p>
    <w:p w14:paraId="1453798E" w14:textId="6EFAEA2F" w:rsidR="00D36F6E" w:rsidRPr="00F934CF" w:rsidRDefault="00D36F6E" w:rsidP="00D15052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B.S. in Computer Science, Honors Concentration</w:t>
      </w:r>
      <w:r w:rsidR="009D168A">
        <w:rPr>
          <w:sz w:val="22"/>
          <w:szCs w:val="22"/>
        </w:rPr>
        <w:t xml:space="preserve"> (</w:t>
      </w:r>
      <w:r w:rsidR="009D168A" w:rsidRPr="00F934CF">
        <w:rPr>
          <w:sz w:val="22"/>
          <w:szCs w:val="22"/>
        </w:rPr>
        <w:t>August 2019 – December 2022</w:t>
      </w:r>
      <w:r w:rsidR="009D168A">
        <w:rPr>
          <w:sz w:val="22"/>
          <w:szCs w:val="22"/>
        </w:rPr>
        <w:t>)</w:t>
      </w:r>
    </w:p>
    <w:p w14:paraId="24A6D876" w14:textId="5D1B04D8" w:rsidR="00C73CCD" w:rsidRPr="003F48C5" w:rsidRDefault="00C73CCD" w:rsidP="00460D53">
      <w:pPr>
        <w:ind w:firstLine="426"/>
        <w:rPr>
          <w:i/>
          <w:iCs/>
          <w:sz w:val="20"/>
          <w:szCs w:val="20"/>
        </w:rPr>
      </w:pPr>
      <w:r w:rsidRPr="003F48C5">
        <w:rPr>
          <w:i/>
          <w:iCs/>
          <w:sz w:val="20"/>
          <w:szCs w:val="20"/>
        </w:rPr>
        <w:t>Minor in Mathematics</w:t>
      </w:r>
    </w:p>
    <w:p w14:paraId="070AACEA" w14:textId="75EBD65F" w:rsidR="00C73CCD" w:rsidRPr="003F48C5" w:rsidRDefault="00C73CCD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Cumulative GPA:</w:t>
      </w:r>
      <w:r w:rsidRPr="003F48C5">
        <w:rPr>
          <w:sz w:val="20"/>
          <w:szCs w:val="20"/>
        </w:rPr>
        <w:t xml:space="preserve"> 3.98/4.00</w:t>
      </w:r>
    </w:p>
    <w:p w14:paraId="316BB47A" w14:textId="404304BB" w:rsidR="00C73CCD" w:rsidRPr="003F48C5" w:rsidRDefault="00C73CCD" w:rsidP="00460D53">
      <w:pPr>
        <w:ind w:left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Relevant </w:t>
      </w:r>
      <w:r w:rsidR="00B07BB5" w:rsidRPr="003F48C5">
        <w:rPr>
          <w:i/>
          <w:iCs/>
          <w:sz w:val="20"/>
          <w:szCs w:val="20"/>
        </w:rPr>
        <w:t>c</w:t>
      </w:r>
      <w:r w:rsidRPr="003F48C5">
        <w:rPr>
          <w:i/>
          <w:iCs/>
          <w:sz w:val="20"/>
          <w:szCs w:val="20"/>
        </w:rPr>
        <w:t>oursework:</w:t>
      </w:r>
      <w:r w:rsidRPr="003F48C5">
        <w:rPr>
          <w:sz w:val="20"/>
          <w:szCs w:val="20"/>
        </w:rPr>
        <w:t xml:space="preserve"> Software Engineering, Software Security, Systems Programming, Operating Systems,</w:t>
      </w:r>
      <w:r w:rsidR="00460D5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7743398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E031F0">
        <w:rPr>
          <w:sz w:val="22"/>
          <w:szCs w:val="22"/>
        </w:rPr>
        <w:t>July</w:t>
      </w:r>
      <w:r w:rsidRPr="00F934CF">
        <w:rPr>
          <w:sz w:val="22"/>
          <w:szCs w:val="22"/>
        </w:rPr>
        <w:t xml:space="preserve"> 202</w:t>
      </w:r>
      <w:r w:rsidR="00E031F0">
        <w:rPr>
          <w:sz w:val="22"/>
          <w:szCs w:val="22"/>
        </w:rPr>
        <w:t>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>for operational planning</w:t>
      </w:r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usability</w:t>
      </w:r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r w:rsidR="00950573" w:rsidRPr="003F48C5">
        <w:rPr>
          <w:sz w:val="20"/>
          <w:szCs w:val="20"/>
        </w:rPr>
        <w:t>gRPC</w:t>
      </w:r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>and protobufs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libraries</w:t>
      </w:r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engineers working on other services and future migrations</w:t>
      </w:r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users</w:t>
      </w:r>
    </w:p>
    <w:p w14:paraId="00000019" w14:textId="672E8826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GCLab</w:t>
      </w:r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methods</w:t>
      </w:r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>, and grades assignments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69266E34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Scheme,</w:t>
      </w:r>
      <w:r w:rsidR="005A7A43">
        <w:rPr>
          <w:sz w:val="22"/>
          <w:szCs w:val="22"/>
        </w:rPr>
        <w:t xml:space="preserve"> </w:t>
      </w:r>
      <w:r w:rsidR="0055526D" w:rsidRPr="00F934CF">
        <w:rPr>
          <w:sz w:val="22"/>
          <w:szCs w:val="22"/>
        </w:rPr>
        <w:t>Assembly</w:t>
      </w:r>
      <w:r w:rsidR="00506CC2">
        <w:rPr>
          <w:sz w:val="22"/>
          <w:szCs w:val="22"/>
        </w:rPr>
        <w:t>, GLSL</w:t>
      </w:r>
    </w:p>
    <w:p w14:paraId="07DE6486" w14:textId="382D1D48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r w:rsidR="004D414B" w:rsidRPr="003F48C5">
        <w:rPr>
          <w:sz w:val="20"/>
          <w:szCs w:val="20"/>
        </w:rPr>
        <w:t>lead</w:t>
      </w:r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algorithms</w:t>
      </w:r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assures functionality of all work</w:t>
      </w:r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>, the highest award presented in the VEX Robotics Competition, for superior performance in design innovation, build quality, autonomous programming, oral communication, and documentation</w:t>
      </w:r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r w:rsidR="005E3794" w:rsidRPr="003F48C5">
        <w:rPr>
          <w:sz w:val="20"/>
          <w:szCs w:val="20"/>
        </w:rPr>
        <w:t>strategy</w:t>
      </w:r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348C2"/>
    <w:rsid w:val="00950573"/>
    <w:rsid w:val="00954583"/>
    <w:rsid w:val="00965D9E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B25A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52EB"/>
    <w:rsid w:val="00F934CF"/>
    <w:rsid w:val="00F94004"/>
    <w:rsid w:val="00F97383"/>
    <w:rsid w:val="00FA18DE"/>
    <w:rsid w:val="00FB2F10"/>
    <w:rsid w:val="00FB66AE"/>
    <w:rsid w:val="00FE2EE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278</cp:revision>
  <cp:lastPrinted>2023-07-10T03:56:00Z</cp:lastPrinted>
  <dcterms:created xsi:type="dcterms:W3CDTF">2022-08-18T21:02:00Z</dcterms:created>
  <dcterms:modified xsi:type="dcterms:W3CDTF">2023-07-11T02:57:00Z</dcterms:modified>
</cp:coreProperties>
</file>