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4F" w:rsidRPr="00B8356C" w:rsidRDefault="00A0294F" w:rsidP="00B8356C">
      <w:pPr>
        <w:jc w:val="center"/>
        <w:rPr>
          <w:rFonts w:ascii="Arial" w:hAnsi="Arial" w:cs="Arial"/>
          <w:sz w:val="44"/>
          <w:szCs w:val="44"/>
        </w:rPr>
      </w:pPr>
      <w:r w:rsidRPr="00D114FB">
        <w:rPr>
          <w:rFonts w:ascii="Arial" w:hAnsi="Arial" w:cs="Arial"/>
          <w:sz w:val="44"/>
          <w:szCs w:val="44"/>
        </w:rPr>
        <w:t>Poluição por óleo e graxa</w:t>
      </w:r>
    </w:p>
    <w:p w:rsidR="00A0294F" w:rsidRPr="00A0294F" w:rsidRDefault="00A0294F" w:rsidP="00A0294F">
      <w:pPr>
        <w:jc w:val="center"/>
        <w:rPr>
          <w:rFonts w:ascii="Arial" w:hAnsi="Arial" w:cs="Arial"/>
          <w:sz w:val="32"/>
          <w:szCs w:val="32"/>
        </w:rPr>
      </w:pPr>
    </w:p>
    <w:p w:rsidR="006C13E8" w:rsidRDefault="00D114FB">
      <w:pPr>
        <w:rPr>
          <w:rFonts w:ascii="Arial" w:hAnsi="Arial" w:cs="Arial"/>
          <w:sz w:val="28"/>
          <w:szCs w:val="28"/>
        </w:rPr>
      </w:pPr>
      <w:r w:rsidRPr="006C13E8">
        <w:rPr>
          <w:rFonts w:ascii="Arial" w:hAnsi="Arial" w:cs="Arial"/>
          <w:sz w:val="28"/>
          <w:szCs w:val="28"/>
        </w:rPr>
        <w:t>A</w:t>
      </w:r>
      <w:r w:rsidR="006C13E8">
        <w:rPr>
          <w:rFonts w:ascii="Arial" w:hAnsi="Arial" w:cs="Arial"/>
          <w:sz w:val="28"/>
          <w:szCs w:val="28"/>
        </w:rPr>
        <w:t xml:space="preserve"> poluição por óleo e graxa </w:t>
      </w:r>
      <w:r w:rsidRPr="006C13E8">
        <w:rPr>
          <w:rFonts w:ascii="Arial" w:hAnsi="Arial" w:cs="Arial"/>
          <w:sz w:val="28"/>
          <w:szCs w:val="28"/>
        </w:rPr>
        <w:t>traz grandes consequências ao ambiente</w:t>
      </w:r>
      <w:r w:rsidR="006C13E8">
        <w:rPr>
          <w:rFonts w:ascii="Arial" w:hAnsi="Arial" w:cs="Arial"/>
          <w:sz w:val="28"/>
          <w:szCs w:val="28"/>
        </w:rPr>
        <w:t>,</w:t>
      </w:r>
      <w:r w:rsidRPr="006C13E8">
        <w:rPr>
          <w:rFonts w:ascii="Arial" w:hAnsi="Arial" w:cs="Arial"/>
          <w:sz w:val="28"/>
          <w:szCs w:val="28"/>
        </w:rPr>
        <w:t xml:space="preserve"> algumas delas são:</w:t>
      </w:r>
    </w:p>
    <w:p w:rsidR="00B8356C" w:rsidRPr="006C13E8" w:rsidRDefault="00B8356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6C13E8" w:rsidRDefault="00D114FB" w:rsidP="006C13E8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6C13E8">
        <w:rPr>
          <w:rFonts w:ascii="Arial" w:hAnsi="Arial" w:cs="Arial"/>
          <w:color w:val="000000" w:themeColor="text1"/>
          <w:sz w:val="28"/>
          <w:szCs w:val="28"/>
        </w:rPr>
        <w:t>Quando queimados os óleos lubrificantes usados ou contaminados geram grande quantidade de particulado (fuligem)</w:t>
      </w:r>
      <w:r w:rsidR="006C13E8" w:rsidRPr="006C13E8">
        <w:rPr>
          <w:rFonts w:ascii="Arial" w:hAnsi="Arial" w:cs="Arial"/>
          <w:color w:val="000000" w:themeColor="text1"/>
          <w:sz w:val="28"/>
          <w:szCs w:val="28"/>
        </w:rPr>
        <w:t xml:space="preserve">, produzido precipitação de partículas que literalmente grudam na pele e penetram no sistema </w:t>
      </w:r>
    </w:p>
    <w:p w:rsidR="00A0294F" w:rsidRDefault="006C13E8" w:rsidP="006C13E8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</w:t>
      </w:r>
      <w:r w:rsidRPr="006C13E8">
        <w:rPr>
          <w:rFonts w:ascii="Arial" w:hAnsi="Arial" w:cs="Arial"/>
          <w:color w:val="000000" w:themeColor="text1"/>
          <w:sz w:val="28"/>
          <w:szCs w:val="28"/>
        </w:rPr>
        <w:t>espiratório das pessoas.</w:t>
      </w:r>
    </w:p>
    <w:p w:rsidR="006C13E8" w:rsidRDefault="006C13E8" w:rsidP="006C13E8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</w:p>
    <w:p w:rsidR="006C13E8" w:rsidRPr="006C13E8" w:rsidRDefault="006C13E8" w:rsidP="006C13E8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 óleo não se dissolve</w:t>
      </w:r>
      <w:r w:rsidRPr="006C13E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na água e, quando despejadas nos cursos d' água, causam descontrole do oxigênio e a morte de peixes e outras espécies. Em contato com o solo, há contaminação e mais sujeira.</w:t>
      </w:r>
    </w:p>
    <w:p w:rsidR="006C13E8" w:rsidRDefault="006C13E8" w:rsidP="006C13E8">
      <w:pPr>
        <w:pStyle w:val="Pargrafoda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6C13E8" w:rsidRPr="00B8356C" w:rsidRDefault="00B8356C" w:rsidP="00B835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8356C">
        <w:rPr>
          <w:rFonts w:ascii="Arial" w:hAnsi="Arial" w:cs="Arial"/>
          <w:color w:val="000000" w:themeColor="text1"/>
          <w:sz w:val="28"/>
          <w:szCs w:val="28"/>
        </w:rPr>
        <w:t>Se</w:t>
      </w:r>
      <w:r w:rsidR="006C13E8" w:rsidRPr="00B8356C">
        <w:rPr>
          <w:rFonts w:ascii="Arial" w:hAnsi="Arial" w:cs="Arial"/>
          <w:color w:val="000000" w:themeColor="text1"/>
          <w:sz w:val="28"/>
          <w:szCs w:val="28"/>
        </w:rPr>
        <w:t xml:space="preserve"> jogado no esgoto, o óleo lubrificante irá comprometer o funcionamento das estações de tratamento de esgoto, chegando em alguns casos a causar a interrupção do funcionamento desse serviço essencial; </w:t>
      </w:r>
    </w:p>
    <w:p w:rsidR="006C13E8" w:rsidRPr="00B8356C" w:rsidRDefault="006C13E8" w:rsidP="00B8356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C13E8" w:rsidRPr="00B8356C" w:rsidRDefault="00B8356C" w:rsidP="00B835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8356C">
        <w:rPr>
          <w:rFonts w:ascii="Arial" w:hAnsi="Arial" w:cs="Arial"/>
          <w:color w:val="000000" w:themeColor="text1"/>
          <w:sz w:val="28"/>
          <w:szCs w:val="28"/>
        </w:rPr>
        <w:t>Quando</w:t>
      </w:r>
      <w:r w:rsidR="006C13E8" w:rsidRPr="00B8356C">
        <w:rPr>
          <w:rFonts w:ascii="Arial" w:hAnsi="Arial" w:cs="Arial"/>
          <w:color w:val="000000" w:themeColor="text1"/>
          <w:sz w:val="28"/>
          <w:szCs w:val="28"/>
        </w:rPr>
        <w:t xml:space="preserve"> queimados (o que é ilegal e constitui crime), os óleos lubrificantes usados ou contaminados causam forte concentração de poluentes num raio de 2 km, em média. </w:t>
      </w:r>
    </w:p>
    <w:p w:rsidR="006C13E8" w:rsidRPr="00B8356C" w:rsidRDefault="006C13E8" w:rsidP="00B8356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C13E8" w:rsidRPr="00B8356C" w:rsidRDefault="00B8356C" w:rsidP="00B835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8356C">
        <w:rPr>
          <w:rFonts w:ascii="Arial" w:hAnsi="Arial" w:cs="Arial"/>
          <w:color w:val="000000" w:themeColor="text1"/>
          <w:sz w:val="28"/>
          <w:szCs w:val="28"/>
        </w:rPr>
        <w:t>O</w:t>
      </w:r>
      <w:r w:rsidR="006C13E8" w:rsidRPr="00B8356C">
        <w:rPr>
          <w:rFonts w:ascii="Arial" w:hAnsi="Arial" w:cs="Arial"/>
          <w:color w:val="000000" w:themeColor="text1"/>
          <w:sz w:val="28"/>
          <w:szCs w:val="28"/>
        </w:rPr>
        <w:t xml:space="preserve"> óleo lubrificante usado ou contaminado, por não ser biodegradável, leva dezenas anos para desaparecer do ambiente; </w:t>
      </w:r>
    </w:p>
    <w:p w:rsidR="006C13E8" w:rsidRPr="00B8356C" w:rsidRDefault="006C13E8" w:rsidP="00B8356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0294F" w:rsidRPr="006C13E8" w:rsidRDefault="00A0294F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A0294F" w:rsidRPr="006C1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B3FF3"/>
    <w:multiLevelType w:val="multilevel"/>
    <w:tmpl w:val="023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B6CFF"/>
    <w:multiLevelType w:val="multilevel"/>
    <w:tmpl w:val="70D8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03A84"/>
    <w:multiLevelType w:val="hybridMultilevel"/>
    <w:tmpl w:val="310AA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1F17"/>
    <w:multiLevelType w:val="hybridMultilevel"/>
    <w:tmpl w:val="DD2C9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12D42"/>
    <w:multiLevelType w:val="multilevel"/>
    <w:tmpl w:val="FAEE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4F"/>
    <w:rsid w:val="00210C1B"/>
    <w:rsid w:val="006C13E8"/>
    <w:rsid w:val="00A0294F"/>
    <w:rsid w:val="00B8356C"/>
    <w:rsid w:val="00D1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9D464-4579-45DA-B3A2-31593EE1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2022-09-14T22:59:00Z</dcterms:created>
  <dcterms:modified xsi:type="dcterms:W3CDTF">2022-09-14T23:34:00Z</dcterms:modified>
</cp:coreProperties>
</file>