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115F9" w14:textId="51B1BE7C" w:rsidR="00E10190" w:rsidRDefault="003A20B1" w:rsidP="003A20B1">
      <w:pPr>
        <w:jc w:val="center"/>
        <w:rPr>
          <w:rFonts w:ascii="Times New Roman" w:hAnsi="Times New Roman" w:cs="Times New Roman"/>
          <w:b/>
          <w:bCs/>
          <w:color w:val="00B050"/>
          <w:sz w:val="44"/>
          <w:szCs w:val="44"/>
          <w:lang w:val="en-US"/>
        </w:rPr>
      </w:pPr>
      <w:r w:rsidRPr="003A20B1">
        <w:rPr>
          <w:rFonts w:ascii="Times New Roman" w:hAnsi="Times New Roman" w:cs="Times New Roman"/>
          <w:b/>
          <w:bCs/>
          <w:color w:val="00B050"/>
          <w:sz w:val="44"/>
          <w:szCs w:val="44"/>
          <w:lang w:val="en-US"/>
        </w:rPr>
        <w:t>Implementation Details</w:t>
      </w:r>
    </w:p>
    <w:p w14:paraId="58CE80FF" w14:textId="77777777" w:rsidR="003A20B1" w:rsidRDefault="003A20B1" w:rsidP="003A20B1">
      <w:pPr>
        <w:jc w:val="both"/>
        <w:rPr>
          <w:rFonts w:ascii="Times New Roman" w:hAnsi="Times New Roman" w:cs="Times New Roman"/>
          <w:b/>
          <w:bCs/>
          <w:color w:val="00B050"/>
          <w:sz w:val="44"/>
          <w:szCs w:val="44"/>
          <w:lang w:val="en-US"/>
        </w:rPr>
      </w:pPr>
    </w:p>
    <w:p w14:paraId="196BEC30" w14:textId="26E4296C" w:rsidR="003A20B1" w:rsidRPr="003A20B1" w:rsidRDefault="003A20B1" w:rsidP="003A20B1">
      <w:pPr>
        <w:jc w:val="both"/>
        <w:rPr>
          <w:rFonts w:ascii="Times New Roman" w:hAnsi="Times New Roman" w:cs="Times New Roman"/>
          <w:b/>
          <w:bCs/>
          <w:color w:val="00B050"/>
          <w:sz w:val="32"/>
          <w:szCs w:val="32"/>
          <w:lang w:val="en-US"/>
        </w:rPr>
      </w:pPr>
      <w:r w:rsidRPr="003A20B1">
        <w:rPr>
          <w:rFonts w:ascii="Times New Roman" w:hAnsi="Times New Roman" w:cs="Times New Roman"/>
          <w:b/>
          <w:bCs/>
          <w:color w:val="00B050"/>
          <w:sz w:val="32"/>
          <w:szCs w:val="32"/>
          <w:lang w:val="en-US"/>
        </w:rPr>
        <w:t xml:space="preserve">A three-phase implementation </w:t>
      </w:r>
      <w:r w:rsidR="00085C67">
        <w:rPr>
          <w:rFonts w:ascii="Times New Roman" w:hAnsi="Times New Roman" w:cs="Times New Roman"/>
          <w:b/>
          <w:bCs/>
          <w:color w:val="00B050"/>
          <w:sz w:val="32"/>
          <w:szCs w:val="32"/>
          <w:lang w:val="en-US"/>
        </w:rPr>
        <w:t xml:space="preserve">(Data-Train-Infer) </w:t>
      </w:r>
      <w:r w:rsidRPr="003A20B1">
        <w:rPr>
          <w:rFonts w:ascii="Times New Roman" w:hAnsi="Times New Roman" w:cs="Times New Roman"/>
          <w:b/>
          <w:bCs/>
          <w:color w:val="00B050"/>
          <w:sz w:val="32"/>
          <w:szCs w:val="32"/>
          <w:lang w:val="en-US"/>
        </w:rPr>
        <w:t>process is adapted for running all Object Detection Models which is shown in Figure below:</w:t>
      </w:r>
    </w:p>
    <w:p w14:paraId="1E0E52EC" w14:textId="630AC020" w:rsidR="003A20B1" w:rsidRDefault="00874D21" w:rsidP="003A20B1">
      <w:pPr>
        <w:jc w:val="both"/>
        <w:rPr>
          <w:rFonts w:ascii="Times New Roman" w:hAnsi="Times New Roman" w:cs="Times New Roman"/>
          <w:b/>
          <w:bCs/>
          <w:color w:val="00B050"/>
          <w:sz w:val="44"/>
          <w:szCs w:val="44"/>
          <w:lang w:val="en-US"/>
        </w:rPr>
      </w:pPr>
      <w:r w:rsidRPr="00F5059F">
        <w:rPr>
          <w:rFonts w:asciiTheme="majorHAnsi" w:hAnsiTheme="majorHAnsi"/>
          <w:noProof/>
          <w:color w:val="44546A" w:themeColor="text2"/>
          <w:sz w:val="20"/>
          <w:szCs w:val="20"/>
          <w:lang w:val="en-US"/>
        </w:rPr>
        <w:drawing>
          <wp:anchor distT="0" distB="0" distL="114300" distR="114300" simplePos="0" relativeHeight="251659264" behindDoc="0" locked="0" layoutInCell="1" allowOverlap="1" wp14:anchorId="58B40986" wp14:editId="0DDE41AF">
            <wp:simplePos x="0" y="0"/>
            <wp:positionH relativeFrom="column">
              <wp:posOffset>0</wp:posOffset>
            </wp:positionH>
            <wp:positionV relativeFrom="paragraph">
              <wp:posOffset>328295</wp:posOffset>
            </wp:positionV>
            <wp:extent cx="5465445" cy="2466975"/>
            <wp:effectExtent l="12700" t="12700" r="8255" b="9525"/>
            <wp:wrapThrough wrapText="bothSides">
              <wp:wrapPolygon edited="0">
                <wp:start x="-50" y="-111"/>
                <wp:lineTo x="-50" y="21572"/>
                <wp:lineTo x="21582" y="21572"/>
                <wp:lineTo x="21582" y="-111"/>
                <wp:lineTo x="-50" y="-111"/>
              </wp:wrapPolygon>
            </wp:wrapThrough>
            <wp:docPr id="336461659" name="Picture 33646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28886" name="Picture 1609628886"/>
                    <pic:cNvPicPr/>
                  </pic:nvPicPr>
                  <pic:blipFill>
                    <a:blip r:embed="rId5"/>
                    <a:stretch>
                      <a:fillRect/>
                    </a:stretch>
                  </pic:blipFill>
                  <pic:spPr>
                    <a:xfrm>
                      <a:off x="0" y="0"/>
                      <a:ext cx="5465445" cy="2466975"/>
                    </a:xfrm>
                    <a:prstGeom prst="rect">
                      <a:avLst/>
                    </a:prstGeom>
                    <a:ln w="3175" cap="sq">
                      <a:solidFill>
                        <a:schemeClr val="tx1"/>
                      </a:solidFill>
                      <a:miter lim="800000"/>
                    </a:ln>
                    <a:effectLst/>
                  </pic:spPr>
                </pic:pic>
              </a:graphicData>
            </a:graphic>
            <wp14:sizeRelH relativeFrom="page">
              <wp14:pctWidth>0</wp14:pctWidth>
            </wp14:sizeRelH>
            <wp14:sizeRelV relativeFrom="page">
              <wp14:pctHeight>0</wp14:pctHeight>
            </wp14:sizeRelV>
          </wp:anchor>
        </w:drawing>
      </w:r>
    </w:p>
    <w:p w14:paraId="798B84C2" w14:textId="77777777" w:rsidR="003A20B1" w:rsidRDefault="003A20B1" w:rsidP="003A20B1">
      <w:pPr>
        <w:jc w:val="both"/>
        <w:rPr>
          <w:rFonts w:ascii="Times New Roman" w:hAnsi="Times New Roman" w:cs="Times New Roman"/>
          <w:b/>
          <w:bCs/>
          <w:color w:val="00B050"/>
          <w:sz w:val="44"/>
          <w:szCs w:val="44"/>
          <w:lang w:val="en-US"/>
        </w:rPr>
      </w:pPr>
    </w:p>
    <w:p w14:paraId="4ACE1868" w14:textId="5C509A9E" w:rsidR="003A20B1" w:rsidRDefault="003A20B1" w:rsidP="003A20B1">
      <w:pPr>
        <w:jc w:val="both"/>
      </w:pPr>
      <w:r>
        <w:rPr>
          <w:rFonts w:ascii="Times New Roman" w:hAnsi="Times New Roman" w:cs="Times New Roman"/>
          <w:b/>
          <w:bCs/>
          <w:color w:val="00B050"/>
          <w:sz w:val="28"/>
          <w:szCs w:val="28"/>
          <w:lang w:val="en-US"/>
        </w:rPr>
        <w:t>There are total of 6 experiment folders in the repository:</w:t>
      </w:r>
      <w:r w:rsidRPr="003A20B1">
        <w:t xml:space="preserve"> </w:t>
      </w:r>
    </w:p>
    <w:p w14:paraId="4785205B" w14:textId="02A612DB" w:rsidR="003A20B1" w:rsidRDefault="003A20B1" w:rsidP="003A20B1">
      <w:pPr>
        <w:pStyle w:val="ListParagraph"/>
        <w:numPr>
          <w:ilvl w:val="0"/>
          <w:numId w:val="1"/>
        </w:numPr>
        <w:jc w:val="both"/>
        <w:rPr>
          <w:rFonts w:ascii="Times New Roman" w:hAnsi="Times New Roman" w:cs="Times New Roman"/>
          <w:b/>
          <w:bCs/>
          <w:color w:val="00B050"/>
          <w:sz w:val="28"/>
          <w:szCs w:val="28"/>
          <w:lang w:val="en-US"/>
        </w:rPr>
      </w:pPr>
      <w:r>
        <w:rPr>
          <w:rFonts w:ascii="Times New Roman" w:hAnsi="Times New Roman" w:cs="Times New Roman"/>
          <w:b/>
          <w:bCs/>
          <w:color w:val="00B050"/>
          <w:sz w:val="28"/>
          <w:szCs w:val="28"/>
          <w:lang w:val="en-US"/>
        </w:rPr>
        <w:t xml:space="preserve">0_Dataset: </w:t>
      </w:r>
      <w:r>
        <w:rPr>
          <w:rFonts w:ascii="Times New Roman" w:hAnsi="Times New Roman" w:cs="Times New Roman"/>
          <w:b/>
          <w:bCs/>
          <w:color w:val="000000" w:themeColor="text1"/>
          <w:sz w:val="28"/>
          <w:szCs w:val="28"/>
          <w:lang w:val="en-US"/>
        </w:rPr>
        <w:t>Contains notebook file to download dataset and preprocess. To run this notebook, just click run all after importing it Google Colab.</w:t>
      </w:r>
    </w:p>
    <w:p w14:paraId="6C171725" w14:textId="77777777" w:rsidR="003A20B1" w:rsidRDefault="003A20B1" w:rsidP="003A20B1">
      <w:pPr>
        <w:pStyle w:val="ListParagraph"/>
        <w:jc w:val="both"/>
        <w:rPr>
          <w:rFonts w:ascii="Times New Roman" w:hAnsi="Times New Roman" w:cs="Times New Roman"/>
          <w:b/>
          <w:bCs/>
          <w:color w:val="00B050"/>
          <w:sz w:val="28"/>
          <w:szCs w:val="28"/>
          <w:lang w:val="en-US"/>
        </w:rPr>
      </w:pPr>
    </w:p>
    <w:p w14:paraId="0A5C090D" w14:textId="6C1E93C0" w:rsidR="003A20B1" w:rsidRDefault="003A20B1" w:rsidP="003A20B1">
      <w:pPr>
        <w:pStyle w:val="ListParagraph"/>
        <w:numPr>
          <w:ilvl w:val="0"/>
          <w:numId w:val="1"/>
        </w:numPr>
        <w:jc w:val="both"/>
        <w:rPr>
          <w:rFonts w:ascii="Times New Roman" w:hAnsi="Times New Roman" w:cs="Times New Roman"/>
          <w:b/>
          <w:bCs/>
          <w:color w:val="00B050"/>
          <w:sz w:val="28"/>
          <w:szCs w:val="28"/>
          <w:lang w:val="en-US"/>
        </w:rPr>
      </w:pPr>
      <w:r>
        <w:rPr>
          <w:rFonts w:ascii="Times New Roman" w:hAnsi="Times New Roman" w:cs="Times New Roman"/>
          <w:b/>
          <w:bCs/>
          <w:color w:val="00B050"/>
          <w:sz w:val="28"/>
          <w:szCs w:val="28"/>
          <w:lang w:val="en-US"/>
        </w:rPr>
        <w:t xml:space="preserve">1_YOLO5_Experiment: </w:t>
      </w:r>
      <w:r>
        <w:rPr>
          <w:rFonts w:ascii="Times New Roman" w:hAnsi="Times New Roman" w:cs="Times New Roman"/>
          <w:b/>
          <w:bCs/>
          <w:color w:val="000000" w:themeColor="text1"/>
          <w:sz w:val="28"/>
          <w:szCs w:val="28"/>
          <w:lang w:val="en-US"/>
        </w:rPr>
        <w:t>Contains notebook file to download dataset preprocess, and then run YOLOv5 model. To run this notebook, just click run all after importing it Google Colab.</w:t>
      </w:r>
    </w:p>
    <w:p w14:paraId="056B2F57" w14:textId="07D3EBA7" w:rsidR="003A20B1" w:rsidRDefault="003A20B1" w:rsidP="003A20B1">
      <w:pPr>
        <w:pStyle w:val="ListParagraph"/>
        <w:jc w:val="both"/>
        <w:rPr>
          <w:rFonts w:ascii="Times New Roman" w:hAnsi="Times New Roman" w:cs="Times New Roman"/>
          <w:b/>
          <w:bCs/>
          <w:color w:val="00B050"/>
          <w:sz w:val="28"/>
          <w:szCs w:val="28"/>
          <w:lang w:val="en-US"/>
        </w:rPr>
      </w:pPr>
    </w:p>
    <w:p w14:paraId="74960D1D" w14:textId="21A65838" w:rsidR="003A20B1" w:rsidRPr="003A20B1" w:rsidRDefault="003A20B1" w:rsidP="003A20B1">
      <w:pPr>
        <w:pStyle w:val="ListParagraph"/>
        <w:numPr>
          <w:ilvl w:val="0"/>
          <w:numId w:val="1"/>
        </w:numPr>
        <w:jc w:val="both"/>
        <w:rPr>
          <w:rFonts w:ascii="Times New Roman" w:hAnsi="Times New Roman" w:cs="Times New Roman"/>
          <w:b/>
          <w:bCs/>
          <w:color w:val="00B050"/>
          <w:sz w:val="28"/>
          <w:szCs w:val="28"/>
          <w:lang w:val="en-US"/>
        </w:rPr>
      </w:pPr>
      <w:r>
        <w:rPr>
          <w:rFonts w:ascii="Times New Roman" w:hAnsi="Times New Roman" w:cs="Times New Roman"/>
          <w:b/>
          <w:bCs/>
          <w:color w:val="00B050"/>
          <w:sz w:val="28"/>
          <w:szCs w:val="28"/>
          <w:lang w:val="en-US"/>
        </w:rPr>
        <w:t>2_YOLO8_Experiment:</w:t>
      </w:r>
      <w:r w:rsidRPr="003A20B1">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Contains notebook file to download dataset preprocess, and then run YOLOv8 model. To run this notebook, just click run all after importing it Google Colab. (The notebook requires high RAM runtime)</w:t>
      </w:r>
    </w:p>
    <w:p w14:paraId="7656F702" w14:textId="77777777" w:rsidR="003A20B1" w:rsidRPr="003A20B1" w:rsidRDefault="003A20B1" w:rsidP="003A20B1">
      <w:pPr>
        <w:jc w:val="both"/>
        <w:rPr>
          <w:rFonts w:ascii="Times New Roman" w:hAnsi="Times New Roman" w:cs="Times New Roman"/>
          <w:b/>
          <w:bCs/>
          <w:color w:val="00B050"/>
          <w:sz w:val="28"/>
          <w:szCs w:val="28"/>
          <w:lang w:val="en-US"/>
        </w:rPr>
      </w:pPr>
    </w:p>
    <w:p w14:paraId="75E23331" w14:textId="15D5F6FF" w:rsidR="003A20B1" w:rsidRPr="009B5F41" w:rsidRDefault="003A20B1" w:rsidP="003A20B1">
      <w:pPr>
        <w:pStyle w:val="ListParagraph"/>
        <w:numPr>
          <w:ilvl w:val="0"/>
          <w:numId w:val="1"/>
        </w:numPr>
        <w:jc w:val="both"/>
        <w:rPr>
          <w:rFonts w:ascii="Times New Roman" w:hAnsi="Times New Roman" w:cs="Times New Roman"/>
          <w:b/>
          <w:bCs/>
          <w:color w:val="00B050"/>
          <w:sz w:val="28"/>
          <w:szCs w:val="28"/>
          <w:lang w:val="en-US"/>
        </w:rPr>
      </w:pPr>
      <w:r>
        <w:rPr>
          <w:rFonts w:ascii="Times New Roman" w:hAnsi="Times New Roman" w:cs="Times New Roman"/>
          <w:b/>
          <w:bCs/>
          <w:color w:val="00B050"/>
          <w:sz w:val="28"/>
          <w:szCs w:val="28"/>
          <w:lang w:val="en-US"/>
        </w:rPr>
        <w:t xml:space="preserve">3_EfficientDet_Experiment: </w:t>
      </w:r>
      <w:r>
        <w:rPr>
          <w:rFonts w:ascii="Times New Roman" w:hAnsi="Times New Roman" w:cs="Times New Roman"/>
          <w:b/>
          <w:bCs/>
          <w:color w:val="000000" w:themeColor="text1"/>
          <w:sz w:val="28"/>
          <w:szCs w:val="28"/>
          <w:lang w:val="en-US"/>
        </w:rPr>
        <w:t>Contains notebook file to download dataset preprocess, and then run EfficientDet model. To run this notebook, just click run all after importing it AWS Sagemaker, conda environment with specs mentioned in report Table 4.</w:t>
      </w:r>
    </w:p>
    <w:p w14:paraId="0BADD85F" w14:textId="77777777" w:rsidR="009B5F41" w:rsidRPr="009B5F41" w:rsidRDefault="009B5F41" w:rsidP="009B5F41">
      <w:pPr>
        <w:pStyle w:val="ListParagraph"/>
        <w:rPr>
          <w:rFonts w:ascii="Times New Roman" w:hAnsi="Times New Roman" w:cs="Times New Roman"/>
          <w:b/>
          <w:bCs/>
          <w:color w:val="00B050"/>
          <w:sz w:val="28"/>
          <w:szCs w:val="28"/>
          <w:lang w:val="en-US"/>
        </w:rPr>
      </w:pPr>
    </w:p>
    <w:p w14:paraId="02D52C44" w14:textId="77777777" w:rsidR="009B5F41" w:rsidRPr="009B5F41" w:rsidRDefault="009B5F41" w:rsidP="009B5F41">
      <w:pPr>
        <w:jc w:val="both"/>
        <w:rPr>
          <w:rFonts w:ascii="Times New Roman" w:hAnsi="Times New Roman" w:cs="Times New Roman"/>
          <w:b/>
          <w:bCs/>
          <w:color w:val="00B050"/>
          <w:sz w:val="28"/>
          <w:szCs w:val="28"/>
          <w:lang w:val="en-US"/>
        </w:rPr>
      </w:pPr>
    </w:p>
    <w:p w14:paraId="2EFE961C" w14:textId="60D18EF0" w:rsidR="009B5F41" w:rsidRPr="009B5F41" w:rsidRDefault="003A20B1" w:rsidP="009B5F41">
      <w:pPr>
        <w:pStyle w:val="ListParagraph"/>
        <w:numPr>
          <w:ilvl w:val="0"/>
          <w:numId w:val="1"/>
        </w:numPr>
        <w:jc w:val="both"/>
        <w:rPr>
          <w:rFonts w:ascii="Times New Roman" w:hAnsi="Times New Roman" w:cs="Times New Roman"/>
          <w:b/>
          <w:bCs/>
          <w:color w:val="00B050"/>
          <w:sz w:val="28"/>
          <w:szCs w:val="28"/>
          <w:lang w:val="en-US"/>
        </w:rPr>
      </w:pPr>
      <w:r>
        <w:rPr>
          <w:rFonts w:ascii="Times New Roman" w:hAnsi="Times New Roman" w:cs="Times New Roman"/>
          <w:b/>
          <w:bCs/>
          <w:color w:val="00B050"/>
          <w:sz w:val="28"/>
          <w:szCs w:val="28"/>
          <w:lang w:val="en-US"/>
        </w:rPr>
        <w:lastRenderedPageBreak/>
        <w:t>4_Detecron2:</w:t>
      </w:r>
      <w:r w:rsidR="009B5F41">
        <w:rPr>
          <w:rFonts w:ascii="Times New Roman" w:hAnsi="Times New Roman" w:cs="Times New Roman"/>
          <w:b/>
          <w:bCs/>
          <w:color w:val="00B050"/>
          <w:sz w:val="28"/>
          <w:szCs w:val="28"/>
          <w:lang w:val="en-US"/>
        </w:rPr>
        <w:t xml:space="preserve"> </w:t>
      </w:r>
      <w:r w:rsidR="009B5F41">
        <w:rPr>
          <w:rFonts w:ascii="Times New Roman" w:hAnsi="Times New Roman" w:cs="Times New Roman"/>
          <w:b/>
          <w:bCs/>
          <w:color w:val="000000" w:themeColor="text1"/>
          <w:sz w:val="28"/>
          <w:szCs w:val="28"/>
          <w:lang w:val="en-US"/>
        </w:rPr>
        <w:t xml:space="preserve">Contains notebook file to download dataset preprocess, and then run </w:t>
      </w:r>
      <w:r w:rsidR="009B5F41">
        <w:rPr>
          <w:rFonts w:ascii="Times New Roman" w:hAnsi="Times New Roman" w:cs="Times New Roman"/>
          <w:b/>
          <w:bCs/>
          <w:color w:val="000000" w:themeColor="text1"/>
          <w:sz w:val="28"/>
          <w:szCs w:val="28"/>
          <w:lang w:val="en-US"/>
        </w:rPr>
        <w:t>Detectron2</w:t>
      </w:r>
      <w:r w:rsidR="009B5F41">
        <w:rPr>
          <w:rFonts w:ascii="Times New Roman" w:hAnsi="Times New Roman" w:cs="Times New Roman"/>
          <w:b/>
          <w:bCs/>
          <w:color w:val="000000" w:themeColor="text1"/>
          <w:sz w:val="28"/>
          <w:szCs w:val="28"/>
          <w:lang w:val="en-US"/>
        </w:rPr>
        <w:t xml:space="preserve"> model. To run this notebook, just click run all after importing it AWS Sagemaker, conda environment with specs mentioned in report Table 4.</w:t>
      </w:r>
    </w:p>
    <w:p w14:paraId="27DE7A9C" w14:textId="77D18CDB" w:rsidR="003A20B1" w:rsidRDefault="003A20B1" w:rsidP="009B5F41">
      <w:pPr>
        <w:pStyle w:val="ListParagraph"/>
        <w:jc w:val="both"/>
        <w:rPr>
          <w:rFonts w:ascii="Times New Roman" w:hAnsi="Times New Roman" w:cs="Times New Roman"/>
          <w:b/>
          <w:bCs/>
          <w:color w:val="00B050"/>
          <w:sz w:val="28"/>
          <w:szCs w:val="28"/>
          <w:lang w:val="en-US"/>
        </w:rPr>
      </w:pPr>
    </w:p>
    <w:p w14:paraId="313DB984" w14:textId="7B9E385E" w:rsidR="003A20B1" w:rsidRPr="009B5F41" w:rsidRDefault="003A20B1" w:rsidP="009B5F41">
      <w:pPr>
        <w:pStyle w:val="ListParagraph"/>
        <w:numPr>
          <w:ilvl w:val="0"/>
          <w:numId w:val="1"/>
        </w:numPr>
        <w:jc w:val="both"/>
        <w:rPr>
          <w:rFonts w:ascii="Times New Roman" w:hAnsi="Times New Roman" w:cs="Times New Roman"/>
          <w:b/>
          <w:bCs/>
          <w:color w:val="00B050"/>
          <w:sz w:val="28"/>
          <w:szCs w:val="28"/>
          <w:lang w:val="en-US"/>
        </w:rPr>
      </w:pPr>
      <w:r>
        <w:rPr>
          <w:rFonts w:ascii="Times New Roman" w:hAnsi="Times New Roman" w:cs="Times New Roman"/>
          <w:b/>
          <w:bCs/>
          <w:color w:val="00B050"/>
          <w:sz w:val="28"/>
          <w:szCs w:val="28"/>
          <w:lang w:val="en-US"/>
        </w:rPr>
        <w:t>5_GradCAM++:</w:t>
      </w:r>
      <w:r w:rsidR="009B5F41">
        <w:rPr>
          <w:rFonts w:ascii="Times New Roman" w:hAnsi="Times New Roman" w:cs="Times New Roman"/>
          <w:b/>
          <w:bCs/>
          <w:color w:val="00B050"/>
          <w:sz w:val="28"/>
          <w:szCs w:val="28"/>
          <w:lang w:val="en-US"/>
        </w:rPr>
        <w:t xml:space="preserve"> </w:t>
      </w:r>
      <w:r w:rsidR="009B5F41">
        <w:rPr>
          <w:rFonts w:ascii="Times New Roman" w:hAnsi="Times New Roman" w:cs="Times New Roman"/>
          <w:b/>
          <w:bCs/>
          <w:color w:val="000000" w:themeColor="text1"/>
          <w:sz w:val="28"/>
          <w:szCs w:val="28"/>
          <w:lang w:val="en-US"/>
        </w:rPr>
        <w:t>Contains notebook file</w:t>
      </w:r>
      <w:r w:rsidR="009B5F41">
        <w:rPr>
          <w:rFonts w:ascii="Times New Roman" w:hAnsi="Times New Roman" w:cs="Times New Roman"/>
          <w:b/>
          <w:bCs/>
          <w:color w:val="000000" w:themeColor="text1"/>
          <w:sz w:val="28"/>
          <w:szCs w:val="28"/>
          <w:lang w:val="en-US"/>
        </w:rPr>
        <w:t>s</w:t>
      </w:r>
      <w:r w:rsidR="009B5F41">
        <w:rPr>
          <w:rFonts w:ascii="Times New Roman" w:hAnsi="Times New Roman" w:cs="Times New Roman"/>
          <w:b/>
          <w:bCs/>
          <w:color w:val="000000" w:themeColor="text1"/>
          <w:sz w:val="28"/>
          <w:szCs w:val="28"/>
          <w:lang w:val="en-US"/>
        </w:rPr>
        <w:t xml:space="preserve"> to </w:t>
      </w:r>
      <w:r w:rsidR="009B5F41">
        <w:rPr>
          <w:rFonts w:ascii="Times New Roman" w:hAnsi="Times New Roman" w:cs="Times New Roman"/>
          <w:b/>
          <w:bCs/>
          <w:color w:val="000000" w:themeColor="text1"/>
          <w:sz w:val="28"/>
          <w:szCs w:val="28"/>
          <w:lang w:val="en-US"/>
        </w:rPr>
        <w:t>perform GradCAM++ on YOLOv8 trained model and EfficientDet trained model</w:t>
      </w:r>
      <w:r w:rsidR="009B5F41">
        <w:rPr>
          <w:rFonts w:ascii="Times New Roman" w:hAnsi="Times New Roman" w:cs="Times New Roman"/>
          <w:b/>
          <w:bCs/>
          <w:color w:val="000000" w:themeColor="text1"/>
          <w:sz w:val="28"/>
          <w:szCs w:val="28"/>
          <w:lang w:val="en-US"/>
        </w:rPr>
        <w:t>.</w:t>
      </w:r>
      <w:r w:rsidR="009B5F41">
        <w:rPr>
          <w:rFonts w:ascii="Times New Roman" w:hAnsi="Times New Roman" w:cs="Times New Roman"/>
          <w:b/>
          <w:bCs/>
          <w:color w:val="000000" w:themeColor="text1"/>
          <w:sz w:val="28"/>
          <w:szCs w:val="28"/>
          <w:lang w:val="en-US"/>
        </w:rPr>
        <w:t xml:space="preserve"> The folder also contains EffiicientDet and YOLOv8 model weights</w:t>
      </w:r>
      <w:r w:rsidR="00F01BB0">
        <w:rPr>
          <w:rFonts w:ascii="Times New Roman" w:hAnsi="Times New Roman" w:cs="Times New Roman"/>
          <w:b/>
          <w:bCs/>
          <w:color w:val="000000" w:themeColor="text1"/>
          <w:sz w:val="28"/>
          <w:szCs w:val="28"/>
          <w:lang w:val="en-US"/>
        </w:rPr>
        <w:t xml:space="preserve"> which can be imported to GradCAM++ notebooks. </w:t>
      </w:r>
      <w:proofErr w:type="gramStart"/>
      <w:r w:rsidR="00F01BB0">
        <w:rPr>
          <w:rFonts w:ascii="Times New Roman" w:hAnsi="Times New Roman" w:cs="Times New Roman"/>
          <w:b/>
          <w:bCs/>
          <w:color w:val="000000" w:themeColor="text1"/>
          <w:sz w:val="28"/>
          <w:szCs w:val="28"/>
          <w:lang w:val="en-US"/>
        </w:rPr>
        <w:t>However</w:t>
      </w:r>
      <w:proofErr w:type="gramEnd"/>
      <w:r w:rsidR="00F01BB0">
        <w:rPr>
          <w:rFonts w:ascii="Times New Roman" w:hAnsi="Times New Roman" w:cs="Times New Roman"/>
          <w:b/>
          <w:bCs/>
          <w:color w:val="000000" w:themeColor="text1"/>
          <w:sz w:val="28"/>
          <w:szCs w:val="28"/>
          <w:lang w:val="en-US"/>
        </w:rPr>
        <w:t xml:space="preserve"> the notebooks are designed such a manner that it can be run by importing in colab and click run all.</w:t>
      </w:r>
    </w:p>
    <w:p w14:paraId="62A62A37" w14:textId="77777777" w:rsidR="003A20B1" w:rsidRDefault="003A20B1" w:rsidP="003A20B1">
      <w:pPr>
        <w:jc w:val="both"/>
        <w:rPr>
          <w:rFonts w:ascii="Times New Roman" w:hAnsi="Times New Roman" w:cs="Times New Roman"/>
          <w:b/>
          <w:bCs/>
          <w:color w:val="000000" w:themeColor="text1"/>
          <w:sz w:val="28"/>
          <w:szCs w:val="28"/>
          <w:lang w:val="en-US"/>
        </w:rPr>
      </w:pPr>
    </w:p>
    <w:p w14:paraId="11E9B951" w14:textId="77777777" w:rsidR="00D82B11" w:rsidRDefault="00D82B11" w:rsidP="003A20B1">
      <w:pPr>
        <w:jc w:val="both"/>
        <w:rPr>
          <w:rFonts w:ascii="Times New Roman" w:hAnsi="Times New Roman" w:cs="Times New Roman"/>
          <w:b/>
          <w:bCs/>
          <w:color w:val="000000" w:themeColor="text1"/>
          <w:sz w:val="28"/>
          <w:szCs w:val="28"/>
          <w:lang w:val="en-US"/>
        </w:rPr>
      </w:pPr>
    </w:p>
    <w:p w14:paraId="493B6124" w14:textId="77777777" w:rsidR="00D82B11" w:rsidRPr="003A20B1" w:rsidRDefault="00D82B11" w:rsidP="003A20B1">
      <w:pPr>
        <w:jc w:val="both"/>
        <w:rPr>
          <w:rFonts w:ascii="Times New Roman" w:hAnsi="Times New Roman" w:cs="Times New Roman"/>
          <w:b/>
          <w:bCs/>
          <w:color w:val="000000" w:themeColor="text1"/>
          <w:sz w:val="28"/>
          <w:szCs w:val="28"/>
          <w:lang w:val="en-US"/>
        </w:rPr>
      </w:pPr>
    </w:p>
    <w:sectPr w:rsidR="00D82B11" w:rsidRPr="003A20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4D467D"/>
    <w:multiLevelType w:val="hybridMultilevel"/>
    <w:tmpl w:val="7506EB5A"/>
    <w:lvl w:ilvl="0" w:tplc="F49A5F2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28130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0B1"/>
    <w:rsid w:val="00085C67"/>
    <w:rsid w:val="00147C70"/>
    <w:rsid w:val="003A20B1"/>
    <w:rsid w:val="003A2374"/>
    <w:rsid w:val="005238A5"/>
    <w:rsid w:val="008245DA"/>
    <w:rsid w:val="00874D21"/>
    <w:rsid w:val="009B5F41"/>
    <w:rsid w:val="00D82B11"/>
    <w:rsid w:val="00E10190"/>
    <w:rsid w:val="00F01BB0"/>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decimalSymbol w:val=","/>
  <w:listSeparator w:val=","/>
  <w14:docId w14:val="75ED7C35"/>
  <w15:chartTrackingRefBased/>
  <w15:docId w15:val="{3A7D8343-1C42-154A-A0C0-46A2D2F4B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D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0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236</Words>
  <Characters>1349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Sanyam Jain</dc:creator>
  <cp:keywords/>
  <dc:description/>
  <cp:lastModifiedBy>Sanyam Jain</cp:lastModifiedBy>
  <cp:revision>10</cp:revision>
  <dcterms:created xsi:type="dcterms:W3CDTF">2023-04-29T16:20:00Z</dcterms:created>
  <dcterms:modified xsi:type="dcterms:W3CDTF">2023-04-29T16:37:00Z</dcterms:modified>
</cp:coreProperties>
</file>