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EC2B6" w14:textId="77777777" w:rsidR="005076FB" w:rsidRPr="005076FB" w:rsidRDefault="005076FB" w:rsidP="005076FB">
      <w:r w:rsidRPr="005076FB">
        <w:t xml:space="preserve">¡Tienes toda la razón! Estás viendo una "fotografía" exacta de un instante en una planta de agua rural (APR). Este JSON está estructurado con un nivel de calidad de estándar industrial (SCADA / SaaS </w:t>
      </w:r>
      <w:proofErr w:type="spellStart"/>
      <w:r w:rsidRPr="005076FB">
        <w:t>IoT</w:t>
      </w:r>
      <w:proofErr w:type="spellEnd"/>
      <w:r w:rsidRPr="005076FB">
        <w:t>).</w:t>
      </w:r>
    </w:p>
    <w:p w14:paraId="1FD090AB" w14:textId="77777777" w:rsidR="005076FB" w:rsidRPr="005076FB" w:rsidRDefault="005076FB" w:rsidP="005076FB">
      <w:r w:rsidRPr="005076FB">
        <w:t xml:space="preserve">Para que le saques el máximo provecho, vamos a desglosar este JSON bloque por bloque. Te explicaré </w:t>
      </w:r>
      <w:r w:rsidRPr="005076FB">
        <w:rPr>
          <w:b/>
          <w:bCs/>
        </w:rPr>
        <w:t>qué es cada clave</w:t>
      </w:r>
      <w:r w:rsidRPr="005076FB">
        <w:t xml:space="preserve"> y, lo más importante, </w:t>
      </w:r>
      <w:r w:rsidRPr="005076FB">
        <w:rPr>
          <w:b/>
          <w:bCs/>
        </w:rPr>
        <w:t>para qué te sirve en el negocio y en la aplicación (</w:t>
      </w:r>
      <w:proofErr w:type="spellStart"/>
      <w:r w:rsidRPr="005076FB">
        <w:rPr>
          <w:b/>
          <w:bCs/>
        </w:rPr>
        <w:t>AquaSync</w:t>
      </w:r>
      <w:proofErr w:type="spellEnd"/>
      <w:r w:rsidRPr="005076FB">
        <w:rPr>
          <w:b/>
          <w:bCs/>
        </w:rPr>
        <w:t xml:space="preserve"> Pro)</w:t>
      </w:r>
      <w:r w:rsidRPr="005076FB">
        <w:t>:</w:t>
      </w:r>
    </w:p>
    <w:p w14:paraId="1F4AADB7" w14:textId="77777777" w:rsidR="005076FB" w:rsidRPr="005076FB" w:rsidRDefault="005076FB" w:rsidP="005076FB">
      <w:r w:rsidRPr="005076FB">
        <w:pict w14:anchorId="7204E916">
          <v:rect id="_x0000_i1043" style="width:0;height:1.5pt" o:hralign="center" o:hrstd="t" o:hrnoshade="t" o:hr="t" fillcolor="gray" stroked="f"/>
        </w:pict>
      </w:r>
    </w:p>
    <w:p w14:paraId="0EF704CC" w14:textId="77777777" w:rsidR="005076FB" w:rsidRPr="005076FB" w:rsidRDefault="005076FB" w:rsidP="005076FB">
      <w:pPr>
        <w:rPr>
          <w:b/>
          <w:bCs/>
        </w:rPr>
      </w:pPr>
      <w:r w:rsidRPr="005076FB">
        <w:rPr>
          <w:b/>
          <w:bCs/>
        </w:rPr>
        <w:t>1. Cabecera y Ruteo (Datos de Identificación)</w:t>
      </w:r>
    </w:p>
    <w:p w14:paraId="357FCC3E" w14:textId="77777777" w:rsidR="005076FB" w:rsidRPr="005076FB" w:rsidRDefault="005076FB" w:rsidP="005076FB">
      <w:r w:rsidRPr="005076FB">
        <w:t xml:space="preserve">Esta primera parte es para que tu servidor </w:t>
      </w:r>
      <w:proofErr w:type="spellStart"/>
      <w:r w:rsidRPr="005076FB">
        <w:t>backend</w:t>
      </w:r>
      <w:proofErr w:type="spellEnd"/>
      <w:r w:rsidRPr="005076FB">
        <w:t xml:space="preserve"> sepa de quién es el mensaje y cuándo se originó.</w:t>
      </w:r>
    </w:p>
    <w:p w14:paraId="02CB40F7" w14:textId="77777777" w:rsidR="005076FB" w:rsidRPr="005076FB" w:rsidRDefault="005076FB" w:rsidP="005076FB">
      <w:pPr>
        <w:numPr>
          <w:ilvl w:val="0"/>
          <w:numId w:val="1"/>
        </w:numPr>
      </w:pPr>
      <w:proofErr w:type="spellStart"/>
      <w:r w:rsidRPr="005076FB">
        <w:rPr>
          <w:b/>
          <w:bCs/>
        </w:rPr>
        <w:t>messageType</w:t>
      </w:r>
      <w:proofErr w:type="spellEnd"/>
      <w:r w:rsidRPr="005076FB">
        <w:rPr>
          <w:b/>
          <w:bCs/>
        </w:rPr>
        <w:t>: "</w:t>
      </w:r>
      <w:proofErr w:type="spellStart"/>
      <w:r w:rsidRPr="005076FB">
        <w:rPr>
          <w:b/>
          <w:bCs/>
        </w:rPr>
        <w:t>telemetry</w:t>
      </w:r>
      <w:proofErr w:type="spellEnd"/>
      <w:r w:rsidRPr="005076FB">
        <w:rPr>
          <w:b/>
          <w:bCs/>
        </w:rPr>
        <w:t>"</w:t>
      </w:r>
    </w:p>
    <w:p w14:paraId="4A88006C" w14:textId="77777777" w:rsidR="005076FB" w:rsidRPr="005076FB" w:rsidRDefault="005076FB" w:rsidP="005076FB">
      <w:pPr>
        <w:numPr>
          <w:ilvl w:val="1"/>
          <w:numId w:val="1"/>
        </w:numPr>
      </w:pPr>
      <w:r w:rsidRPr="005076FB">
        <w:rPr>
          <w:b/>
          <w:bCs/>
        </w:rPr>
        <w:t>Para qué sirve:</w:t>
      </w:r>
      <w:r w:rsidRPr="005076FB">
        <w:t xml:space="preserve"> Le dice a tu </w:t>
      </w:r>
      <w:proofErr w:type="spellStart"/>
      <w:r w:rsidRPr="005076FB">
        <w:t>backend</w:t>
      </w:r>
      <w:proofErr w:type="spellEnd"/>
      <w:r w:rsidRPr="005076FB">
        <w:t xml:space="preserve"> cómo procesar el mensaje. Mañana podrías recibir uno que diga "</w:t>
      </w:r>
      <w:proofErr w:type="spellStart"/>
      <w:r w:rsidRPr="005076FB">
        <w:t>alarm</w:t>
      </w:r>
      <w:proofErr w:type="spellEnd"/>
      <w:r w:rsidRPr="005076FB">
        <w:t>" o "</w:t>
      </w:r>
      <w:proofErr w:type="spellStart"/>
      <w:r w:rsidRPr="005076FB">
        <w:t>system_reboot</w:t>
      </w:r>
      <w:proofErr w:type="spellEnd"/>
      <w:r w:rsidRPr="005076FB">
        <w:t>". Tu código lee esto y decide a qué tabla de la base de datos enviarlo.</w:t>
      </w:r>
    </w:p>
    <w:p w14:paraId="5E850E05" w14:textId="77777777" w:rsidR="005076FB" w:rsidRPr="005076FB" w:rsidRDefault="005076FB" w:rsidP="005076FB">
      <w:pPr>
        <w:numPr>
          <w:ilvl w:val="0"/>
          <w:numId w:val="1"/>
        </w:numPr>
      </w:pPr>
      <w:proofErr w:type="spellStart"/>
      <w:r w:rsidRPr="005076FB">
        <w:rPr>
          <w:b/>
          <w:bCs/>
        </w:rPr>
        <w:t>tenantCode</w:t>
      </w:r>
      <w:proofErr w:type="spellEnd"/>
      <w:r w:rsidRPr="005076FB">
        <w:rPr>
          <w:b/>
          <w:bCs/>
        </w:rPr>
        <w:t>: "APR_SAN_ISIDRO"</w:t>
      </w:r>
    </w:p>
    <w:p w14:paraId="3177BE0B" w14:textId="77777777" w:rsidR="005076FB" w:rsidRPr="005076FB" w:rsidRDefault="005076FB" w:rsidP="005076FB">
      <w:pPr>
        <w:numPr>
          <w:ilvl w:val="1"/>
          <w:numId w:val="1"/>
        </w:numPr>
      </w:pPr>
      <w:r w:rsidRPr="005076FB">
        <w:rPr>
          <w:b/>
          <w:bCs/>
        </w:rPr>
        <w:t>Para qué sirve:</w:t>
      </w:r>
      <w:r w:rsidRPr="005076FB">
        <w:t xml:space="preserve"> Es la clave de tu modelo </w:t>
      </w:r>
      <w:r w:rsidRPr="005076FB">
        <w:rPr>
          <w:b/>
          <w:bCs/>
        </w:rPr>
        <w:t xml:space="preserve">SaaS </w:t>
      </w:r>
      <w:proofErr w:type="spellStart"/>
      <w:r w:rsidRPr="005076FB">
        <w:rPr>
          <w:b/>
          <w:bCs/>
        </w:rPr>
        <w:t>Multi-inquilino</w:t>
      </w:r>
      <w:proofErr w:type="spellEnd"/>
      <w:r w:rsidRPr="005076FB">
        <w:t xml:space="preserve">. Gracias a esto, el </w:t>
      </w:r>
      <w:proofErr w:type="spellStart"/>
      <w:r w:rsidRPr="005076FB">
        <w:t>backend</w:t>
      </w:r>
      <w:proofErr w:type="spellEnd"/>
      <w:r w:rsidRPr="005076FB">
        <w:t xml:space="preserve"> sabe que estos datos de agua deben mostrarse </w:t>
      </w:r>
      <w:r w:rsidRPr="005076FB">
        <w:rPr>
          <w:i/>
          <w:iCs/>
        </w:rPr>
        <w:t>solo</w:t>
      </w:r>
      <w:r w:rsidRPr="005076FB">
        <w:t xml:space="preserve"> a los usuarios de San Isidro y no a los de Los Romeros.</w:t>
      </w:r>
    </w:p>
    <w:p w14:paraId="59C278DF" w14:textId="77777777" w:rsidR="005076FB" w:rsidRPr="005076FB" w:rsidRDefault="005076FB" w:rsidP="005076FB">
      <w:pPr>
        <w:numPr>
          <w:ilvl w:val="0"/>
          <w:numId w:val="1"/>
        </w:numPr>
      </w:pPr>
      <w:proofErr w:type="spellStart"/>
      <w:r w:rsidRPr="005076FB">
        <w:rPr>
          <w:b/>
          <w:bCs/>
        </w:rPr>
        <w:t>siteCode</w:t>
      </w:r>
      <w:proofErr w:type="spellEnd"/>
      <w:r w:rsidRPr="005076FB">
        <w:rPr>
          <w:b/>
          <w:bCs/>
        </w:rPr>
        <w:t xml:space="preserve">, </w:t>
      </w:r>
      <w:proofErr w:type="spellStart"/>
      <w:r w:rsidRPr="005076FB">
        <w:rPr>
          <w:b/>
          <w:bCs/>
        </w:rPr>
        <w:t>gatewayCode</w:t>
      </w:r>
      <w:proofErr w:type="spellEnd"/>
      <w:r w:rsidRPr="005076FB">
        <w:rPr>
          <w:b/>
          <w:bCs/>
        </w:rPr>
        <w:t xml:space="preserve">, </w:t>
      </w:r>
      <w:proofErr w:type="spellStart"/>
      <w:r w:rsidRPr="005076FB">
        <w:rPr>
          <w:b/>
          <w:bCs/>
        </w:rPr>
        <w:t>plcCode</w:t>
      </w:r>
      <w:proofErr w:type="spellEnd"/>
    </w:p>
    <w:p w14:paraId="14A3EACA" w14:textId="77777777" w:rsidR="005076FB" w:rsidRPr="005076FB" w:rsidRDefault="005076FB" w:rsidP="005076FB">
      <w:pPr>
        <w:numPr>
          <w:ilvl w:val="1"/>
          <w:numId w:val="1"/>
        </w:numPr>
      </w:pPr>
      <w:r w:rsidRPr="005076FB">
        <w:rPr>
          <w:b/>
          <w:bCs/>
        </w:rPr>
        <w:t>Para qué sirve:</w:t>
      </w:r>
      <w:r w:rsidRPr="005076FB">
        <w:t xml:space="preserve"> Trazabilidad de hardware. Si el día de mañana San Isidro crece y tiene 3 recintos con 3 </w:t>
      </w:r>
      <w:proofErr w:type="spellStart"/>
      <w:r w:rsidRPr="005076FB">
        <w:t>PLCs</w:t>
      </w:r>
      <w:proofErr w:type="spellEnd"/>
      <w:r w:rsidRPr="005076FB">
        <w:t xml:space="preserve"> distintos, estas claves te permiten dibujar cada máquina por separado en tu </w:t>
      </w:r>
      <w:proofErr w:type="spellStart"/>
      <w:r w:rsidRPr="005076FB">
        <w:t>Dashboard</w:t>
      </w:r>
      <w:proofErr w:type="spellEnd"/>
      <w:r w:rsidRPr="005076FB">
        <w:t>.</w:t>
      </w:r>
    </w:p>
    <w:p w14:paraId="6F7310CF" w14:textId="77777777" w:rsidR="005076FB" w:rsidRPr="005076FB" w:rsidRDefault="005076FB" w:rsidP="005076FB">
      <w:pPr>
        <w:numPr>
          <w:ilvl w:val="0"/>
          <w:numId w:val="1"/>
        </w:numPr>
      </w:pPr>
      <w:proofErr w:type="spellStart"/>
      <w:r w:rsidRPr="005076FB">
        <w:rPr>
          <w:b/>
          <w:bCs/>
        </w:rPr>
        <w:t>timestampUtc</w:t>
      </w:r>
      <w:proofErr w:type="spellEnd"/>
      <w:r w:rsidRPr="005076FB">
        <w:rPr>
          <w:b/>
          <w:bCs/>
        </w:rPr>
        <w:t>: "2026-03-28T15:10:00Z"</w:t>
      </w:r>
    </w:p>
    <w:p w14:paraId="2C58D5B4" w14:textId="77777777" w:rsidR="005076FB" w:rsidRPr="005076FB" w:rsidRDefault="005076FB" w:rsidP="005076FB">
      <w:pPr>
        <w:numPr>
          <w:ilvl w:val="1"/>
          <w:numId w:val="1"/>
        </w:numPr>
      </w:pPr>
      <w:r w:rsidRPr="005076FB">
        <w:rPr>
          <w:b/>
          <w:bCs/>
        </w:rPr>
        <w:t>Para qué sirve:</w:t>
      </w:r>
      <w:r w:rsidRPr="005076FB">
        <w:t xml:space="preserve"> Es la hora exacta en la que el sensor tomó la lectura. Es </w:t>
      </w:r>
      <w:r w:rsidRPr="005076FB">
        <w:rPr>
          <w:b/>
          <w:bCs/>
        </w:rPr>
        <w:t>vital para tus gráficos históricos</w:t>
      </w:r>
      <w:r w:rsidRPr="005076FB">
        <w:t>. Si el internet se cae y el Gateway guarda los datos para enviártelos 2 horas después, usarás esta hora (la real) y no la hora en la que tu servidor recibió el mensaje.</w:t>
      </w:r>
    </w:p>
    <w:p w14:paraId="670B21A5" w14:textId="77777777" w:rsidR="005076FB" w:rsidRPr="005076FB" w:rsidRDefault="005076FB" w:rsidP="005076FB">
      <w:pPr>
        <w:numPr>
          <w:ilvl w:val="0"/>
          <w:numId w:val="1"/>
        </w:numPr>
      </w:pPr>
      <w:proofErr w:type="spellStart"/>
      <w:r w:rsidRPr="005076FB">
        <w:rPr>
          <w:b/>
          <w:bCs/>
        </w:rPr>
        <w:t>sequence</w:t>
      </w:r>
      <w:proofErr w:type="spellEnd"/>
      <w:r w:rsidRPr="005076FB">
        <w:rPr>
          <w:b/>
          <w:bCs/>
        </w:rPr>
        <w:t>: 20015</w:t>
      </w:r>
    </w:p>
    <w:p w14:paraId="3116AD2E" w14:textId="77777777" w:rsidR="005076FB" w:rsidRPr="005076FB" w:rsidRDefault="005076FB" w:rsidP="005076FB">
      <w:pPr>
        <w:numPr>
          <w:ilvl w:val="1"/>
          <w:numId w:val="1"/>
        </w:numPr>
      </w:pPr>
      <w:r w:rsidRPr="005076FB">
        <w:rPr>
          <w:b/>
          <w:bCs/>
        </w:rPr>
        <w:t>Para qué sirve:</w:t>
      </w:r>
      <w:r w:rsidRPr="005076FB">
        <w:t xml:space="preserve"> Es un número que el PLC aumenta en 1 cada vez que manda un mensaje. Sirve para </w:t>
      </w:r>
      <w:r w:rsidRPr="005076FB">
        <w:rPr>
          <w:b/>
          <w:bCs/>
        </w:rPr>
        <w:t>detectar pérdida de paquetes</w:t>
      </w:r>
      <w:r w:rsidRPr="005076FB">
        <w:t xml:space="preserve">. Si tu </w:t>
      </w:r>
      <w:proofErr w:type="spellStart"/>
      <w:r w:rsidRPr="005076FB">
        <w:lastRenderedPageBreak/>
        <w:t>backend</w:t>
      </w:r>
      <w:proofErr w:type="spellEnd"/>
      <w:r w:rsidRPr="005076FB">
        <w:t xml:space="preserve"> recibe el 20015 y luego el 20017, sabes que hubo un </w:t>
      </w:r>
      <w:proofErr w:type="spellStart"/>
      <w:r w:rsidRPr="005076FB">
        <w:t>micro-corte</w:t>
      </w:r>
      <w:proofErr w:type="spellEnd"/>
      <w:r w:rsidRPr="005076FB">
        <w:t xml:space="preserve"> de internet y te perdiste la "foto" 20016.</w:t>
      </w:r>
    </w:p>
    <w:p w14:paraId="4DFE8950" w14:textId="77777777" w:rsidR="005076FB" w:rsidRPr="005076FB" w:rsidRDefault="005076FB" w:rsidP="005076FB">
      <w:r w:rsidRPr="005076FB">
        <w:pict w14:anchorId="416EDB77">
          <v:rect id="_x0000_i1044" style="width:0;height:1.5pt" o:hralign="center" o:hrstd="t" o:hrnoshade="t" o:hr="t" fillcolor="gray" stroked="f"/>
        </w:pict>
      </w:r>
    </w:p>
    <w:p w14:paraId="38E6A678" w14:textId="77777777" w:rsidR="005076FB" w:rsidRPr="005076FB" w:rsidRDefault="005076FB" w:rsidP="005076FB">
      <w:pPr>
        <w:rPr>
          <w:b/>
          <w:bCs/>
        </w:rPr>
      </w:pPr>
      <w:r w:rsidRPr="005076FB">
        <w:rPr>
          <w:b/>
          <w:bCs/>
        </w:rPr>
        <w:t>2. Bloque "</w:t>
      </w:r>
      <w:proofErr w:type="spellStart"/>
      <w:r w:rsidRPr="005076FB">
        <w:rPr>
          <w:b/>
          <w:bCs/>
        </w:rPr>
        <w:t>process</w:t>
      </w:r>
      <w:proofErr w:type="spellEnd"/>
      <w:r w:rsidRPr="005076FB">
        <w:rPr>
          <w:b/>
          <w:bCs/>
        </w:rPr>
        <w:t>" (La Física del Agua)</w:t>
      </w:r>
    </w:p>
    <w:p w14:paraId="038D0C5C" w14:textId="77777777" w:rsidR="005076FB" w:rsidRPr="005076FB" w:rsidRDefault="005076FB" w:rsidP="005076FB">
      <w:r w:rsidRPr="005076FB">
        <w:t>Este es el corazón operativo. Aquí está lo que los operadores y supervisores mirarán todo el día en tu aplicación móvil.</w:t>
      </w:r>
    </w:p>
    <w:p w14:paraId="551FD2D4" w14:textId="77777777" w:rsidR="005076FB" w:rsidRPr="005076FB" w:rsidRDefault="005076FB" w:rsidP="005076FB">
      <w:pPr>
        <w:numPr>
          <w:ilvl w:val="0"/>
          <w:numId w:val="2"/>
        </w:numPr>
      </w:pPr>
      <w:proofErr w:type="spellStart"/>
      <w:r w:rsidRPr="005076FB">
        <w:rPr>
          <w:b/>
          <w:bCs/>
        </w:rPr>
        <w:t>tankLevelPercent</w:t>
      </w:r>
      <w:proofErr w:type="spellEnd"/>
      <w:r w:rsidRPr="005076FB">
        <w:rPr>
          <w:b/>
          <w:bCs/>
        </w:rPr>
        <w:t>: 68.5</w:t>
      </w:r>
    </w:p>
    <w:p w14:paraId="40E7EBB4" w14:textId="77777777" w:rsidR="005076FB" w:rsidRPr="005076FB" w:rsidRDefault="005076FB" w:rsidP="005076FB">
      <w:pPr>
        <w:numPr>
          <w:ilvl w:val="1"/>
          <w:numId w:val="2"/>
        </w:numPr>
      </w:pPr>
      <w:r w:rsidRPr="005076FB">
        <w:rPr>
          <w:b/>
          <w:bCs/>
        </w:rPr>
        <w:t>Para qué sirve:</w:t>
      </w:r>
      <w:r w:rsidRPr="005076FB">
        <w:t xml:space="preserve"> Es ideal para la Interfaz de Usuario (UI). Con este valor animas la barra de progreso o el dibujo del tanque llenándose en la pantalla del celular (0 a 100%).</w:t>
      </w:r>
    </w:p>
    <w:p w14:paraId="1C4A2652" w14:textId="77777777" w:rsidR="005076FB" w:rsidRPr="005076FB" w:rsidRDefault="005076FB" w:rsidP="005076FB">
      <w:pPr>
        <w:numPr>
          <w:ilvl w:val="0"/>
          <w:numId w:val="2"/>
        </w:numPr>
      </w:pPr>
      <w:proofErr w:type="spellStart"/>
      <w:r w:rsidRPr="005076FB">
        <w:rPr>
          <w:b/>
          <w:bCs/>
        </w:rPr>
        <w:t>tankLevelMeters</w:t>
      </w:r>
      <w:proofErr w:type="spellEnd"/>
      <w:r w:rsidRPr="005076FB">
        <w:rPr>
          <w:b/>
          <w:bCs/>
        </w:rPr>
        <w:t>: 3.42</w:t>
      </w:r>
    </w:p>
    <w:p w14:paraId="63ACC7AB" w14:textId="77777777" w:rsidR="005076FB" w:rsidRPr="005076FB" w:rsidRDefault="005076FB" w:rsidP="005076FB">
      <w:pPr>
        <w:numPr>
          <w:ilvl w:val="1"/>
          <w:numId w:val="2"/>
        </w:numPr>
      </w:pPr>
      <w:r w:rsidRPr="005076FB">
        <w:rPr>
          <w:b/>
          <w:bCs/>
        </w:rPr>
        <w:t>Para qué sirve:</w:t>
      </w:r>
      <w:r w:rsidRPr="005076FB">
        <w:t xml:space="preserve"> Es el dato técnico. Los operadores de terreno piensan en "metros de columna de agua" para saber la presión real que tiene el estanque.</w:t>
      </w:r>
    </w:p>
    <w:p w14:paraId="7674C794" w14:textId="77777777" w:rsidR="005076FB" w:rsidRPr="005076FB" w:rsidRDefault="005076FB" w:rsidP="005076FB">
      <w:pPr>
        <w:numPr>
          <w:ilvl w:val="0"/>
          <w:numId w:val="2"/>
        </w:numPr>
      </w:pPr>
      <w:proofErr w:type="spellStart"/>
      <w:r w:rsidRPr="005076FB">
        <w:rPr>
          <w:b/>
          <w:bCs/>
        </w:rPr>
        <w:t>tankVolumeLiters</w:t>
      </w:r>
      <w:proofErr w:type="spellEnd"/>
      <w:r w:rsidRPr="005076FB">
        <w:rPr>
          <w:b/>
          <w:bCs/>
        </w:rPr>
        <w:t>: 342500</w:t>
      </w:r>
    </w:p>
    <w:p w14:paraId="79197E82" w14:textId="77777777" w:rsidR="005076FB" w:rsidRPr="005076FB" w:rsidRDefault="005076FB" w:rsidP="005076FB">
      <w:pPr>
        <w:numPr>
          <w:ilvl w:val="1"/>
          <w:numId w:val="2"/>
        </w:numPr>
      </w:pPr>
      <w:r w:rsidRPr="005076FB">
        <w:rPr>
          <w:b/>
          <w:bCs/>
        </w:rPr>
        <w:t>Para qué sirve:</w:t>
      </w:r>
      <w:r w:rsidRPr="005076FB">
        <w:t xml:space="preserve"> Inteligencia de negocios. Si comparas los litros de las 15:00 con los litros de las 15:10, puedes calcular matemáticamente el </w:t>
      </w:r>
      <w:r w:rsidRPr="005076FB">
        <w:rPr>
          <w:b/>
          <w:bCs/>
        </w:rPr>
        <w:t>Caudal de Consumo</w:t>
      </w:r>
      <w:r w:rsidRPr="005076FB">
        <w:t xml:space="preserve"> de la comunidad (cuánta agua gasta el pueblo por minuto).</w:t>
      </w:r>
    </w:p>
    <w:p w14:paraId="62174A45" w14:textId="77777777" w:rsidR="005076FB" w:rsidRPr="005076FB" w:rsidRDefault="005076FB" w:rsidP="005076FB">
      <w:pPr>
        <w:numPr>
          <w:ilvl w:val="0"/>
          <w:numId w:val="2"/>
        </w:numPr>
        <w:rPr>
          <w:lang w:val="en-US"/>
        </w:rPr>
      </w:pPr>
      <w:r w:rsidRPr="005076FB">
        <w:rPr>
          <w:b/>
          <w:bCs/>
          <w:lang w:val="en-US"/>
        </w:rPr>
        <w:t>pump1Running / pump2Running: true / false</w:t>
      </w:r>
      <w:r w:rsidRPr="005076FB">
        <w:rPr>
          <w:lang w:val="en-US"/>
        </w:rPr>
        <w:t xml:space="preserve"> (Bombas de pozo)</w:t>
      </w:r>
    </w:p>
    <w:p w14:paraId="32891B73" w14:textId="77777777" w:rsidR="005076FB" w:rsidRPr="005076FB" w:rsidRDefault="005076FB" w:rsidP="005076FB">
      <w:pPr>
        <w:numPr>
          <w:ilvl w:val="0"/>
          <w:numId w:val="2"/>
        </w:numPr>
      </w:pPr>
      <w:r w:rsidRPr="005076FB">
        <w:rPr>
          <w:b/>
          <w:bCs/>
        </w:rPr>
        <w:t>booster1Running / booster2Running: false / true</w:t>
      </w:r>
      <w:r w:rsidRPr="005076FB">
        <w:t xml:space="preserve"> (Bombas presurizadoras hacia el pueblo)</w:t>
      </w:r>
    </w:p>
    <w:p w14:paraId="50EED136" w14:textId="77777777" w:rsidR="005076FB" w:rsidRPr="005076FB" w:rsidRDefault="005076FB" w:rsidP="005076FB">
      <w:pPr>
        <w:numPr>
          <w:ilvl w:val="1"/>
          <w:numId w:val="2"/>
        </w:numPr>
      </w:pPr>
      <w:r w:rsidRPr="005076FB">
        <w:rPr>
          <w:b/>
          <w:bCs/>
        </w:rPr>
        <w:t>Para qué sirve:</w:t>
      </w:r>
      <w:r w:rsidRPr="005076FB">
        <w:t xml:space="preserve"> Te permite mostrar animaciones de aspas girando en la </w:t>
      </w:r>
      <w:proofErr w:type="gramStart"/>
      <w:r w:rsidRPr="005076FB">
        <w:t>app</w:t>
      </w:r>
      <w:proofErr w:type="gramEnd"/>
      <w:r w:rsidRPr="005076FB">
        <w:t xml:space="preserve">. Además, si sumas cuánto tiempo están en true durante el mes, puedes sacar el </w:t>
      </w:r>
      <w:r w:rsidRPr="005076FB">
        <w:rPr>
          <w:b/>
          <w:bCs/>
        </w:rPr>
        <w:t>Cálculo de Horas de Marcha</w:t>
      </w:r>
      <w:r w:rsidRPr="005076FB">
        <w:t xml:space="preserve"> para avisarle al técnico: </w:t>
      </w:r>
      <w:r w:rsidRPr="005076FB">
        <w:rPr>
          <w:i/>
          <w:iCs/>
        </w:rPr>
        <w:t>"La Bomba 1 necesita mantenimiento, llegó a las 10,000 horas de uso"</w:t>
      </w:r>
      <w:r w:rsidRPr="005076FB">
        <w:t>.</w:t>
      </w:r>
    </w:p>
    <w:p w14:paraId="74DCD490" w14:textId="77777777" w:rsidR="005076FB" w:rsidRPr="005076FB" w:rsidRDefault="005076FB" w:rsidP="005076FB">
      <w:pPr>
        <w:numPr>
          <w:ilvl w:val="0"/>
          <w:numId w:val="2"/>
        </w:numPr>
      </w:pPr>
      <w:proofErr w:type="spellStart"/>
      <w:r w:rsidRPr="005076FB">
        <w:rPr>
          <w:b/>
          <w:bCs/>
        </w:rPr>
        <w:t>inletValveOpen</w:t>
      </w:r>
      <w:proofErr w:type="spellEnd"/>
      <w:r w:rsidRPr="005076FB">
        <w:rPr>
          <w:b/>
          <w:bCs/>
        </w:rPr>
        <w:t xml:space="preserve"> / </w:t>
      </w:r>
      <w:proofErr w:type="spellStart"/>
      <w:r w:rsidRPr="005076FB">
        <w:rPr>
          <w:b/>
          <w:bCs/>
        </w:rPr>
        <w:t>outletValveOpen</w:t>
      </w:r>
      <w:proofErr w:type="spellEnd"/>
      <w:r w:rsidRPr="005076FB">
        <w:rPr>
          <w:b/>
          <w:bCs/>
        </w:rPr>
        <w:t>: true</w:t>
      </w:r>
    </w:p>
    <w:p w14:paraId="56D3913F" w14:textId="77777777" w:rsidR="005076FB" w:rsidRPr="005076FB" w:rsidRDefault="005076FB" w:rsidP="005076FB">
      <w:pPr>
        <w:numPr>
          <w:ilvl w:val="1"/>
          <w:numId w:val="2"/>
        </w:numPr>
      </w:pPr>
      <w:r w:rsidRPr="005076FB">
        <w:rPr>
          <w:b/>
          <w:bCs/>
        </w:rPr>
        <w:t>Para qué sirve:</w:t>
      </w:r>
      <w:r w:rsidRPr="005076FB">
        <w:t xml:space="preserve"> Diagnóstico de fallas. Si la válvula de entrada está cerrada (false) pero la bomba 1 está encendida (true), tienes una alerta crítica de sobrepresión o rotura de tubería inminente.</w:t>
      </w:r>
    </w:p>
    <w:p w14:paraId="0D77FE53" w14:textId="77777777" w:rsidR="005076FB" w:rsidRPr="005076FB" w:rsidRDefault="005076FB" w:rsidP="005076FB">
      <w:pPr>
        <w:numPr>
          <w:ilvl w:val="0"/>
          <w:numId w:val="2"/>
        </w:numPr>
      </w:pPr>
      <w:proofErr w:type="spellStart"/>
      <w:r w:rsidRPr="005076FB">
        <w:rPr>
          <w:b/>
          <w:bCs/>
        </w:rPr>
        <w:t>mode</w:t>
      </w:r>
      <w:proofErr w:type="spellEnd"/>
      <w:r w:rsidRPr="005076FB">
        <w:rPr>
          <w:b/>
          <w:bCs/>
        </w:rPr>
        <w:t>: "AUTO"</w:t>
      </w:r>
    </w:p>
    <w:p w14:paraId="4F6460DC" w14:textId="77777777" w:rsidR="005076FB" w:rsidRPr="005076FB" w:rsidRDefault="005076FB" w:rsidP="005076FB">
      <w:pPr>
        <w:numPr>
          <w:ilvl w:val="1"/>
          <w:numId w:val="2"/>
        </w:numPr>
      </w:pPr>
      <w:r w:rsidRPr="005076FB">
        <w:rPr>
          <w:b/>
          <w:bCs/>
        </w:rPr>
        <w:lastRenderedPageBreak/>
        <w:t>Para qué sirve:</w:t>
      </w:r>
      <w:r w:rsidRPr="005076FB">
        <w:t xml:space="preserve"> Indica si la planta está funcionando sola con la inteligencia del PLC ("AUTO") o si un humano fue físicamente a mover perillas al tablero ("MANUAL").</w:t>
      </w:r>
    </w:p>
    <w:p w14:paraId="58E4C64A" w14:textId="77777777" w:rsidR="005076FB" w:rsidRPr="005076FB" w:rsidRDefault="005076FB" w:rsidP="005076FB">
      <w:pPr>
        <w:numPr>
          <w:ilvl w:val="0"/>
          <w:numId w:val="2"/>
        </w:numPr>
      </w:pPr>
      <w:proofErr w:type="spellStart"/>
      <w:r w:rsidRPr="005076FB">
        <w:rPr>
          <w:b/>
          <w:bCs/>
        </w:rPr>
        <w:t>remoteControlEnabled</w:t>
      </w:r>
      <w:proofErr w:type="spellEnd"/>
      <w:r w:rsidRPr="005076FB">
        <w:rPr>
          <w:b/>
          <w:bCs/>
        </w:rPr>
        <w:t>: true</w:t>
      </w:r>
    </w:p>
    <w:p w14:paraId="5B97F413" w14:textId="77777777" w:rsidR="005076FB" w:rsidRPr="005076FB" w:rsidRDefault="005076FB" w:rsidP="005076FB">
      <w:pPr>
        <w:numPr>
          <w:ilvl w:val="1"/>
          <w:numId w:val="2"/>
        </w:numPr>
      </w:pPr>
      <w:r w:rsidRPr="005076FB">
        <w:rPr>
          <w:b/>
          <w:bCs/>
        </w:rPr>
        <w:t>Para qué sirve:</w:t>
      </w:r>
      <w:r w:rsidRPr="005076FB">
        <w:t xml:space="preserve"> Es un seguro de vida. Si está en true, tu App móvil tiene permiso para enviarle comandos (encender bombas desde el celular). Si un técnico está en terreno reparando algo, pondrá esto en false para evitar que alguien desde la App encienda una máquina y lo accidente.</w:t>
      </w:r>
    </w:p>
    <w:p w14:paraId="6F7B6C05" w14:textId="77777777" w:rsidR="005076FB" w:rsidRPr="005076FB" w:rsidRDefault="005076FB" w:rsidP="005076FB">
      <w:r w:rsidRPr="005076FB">
        <w:pict w14:anchorId="54E6426A">
          <v:rect id="_x0000_i1045" style="width:0;height:1.5pt" o:hralign="center" o:hrstd="t" o:hrnoshade="t" o:hr="t" fillcolor="gray" stroked="f"/>
        </w:pict>
      </w:r>
    </w:p>
    <w:p w14:paraId="6CEBE3F7" w14:textId="77777777" w:rsidR="005076FB" w:rsidRPr="005076FB" w:rsidRDefault="005076FB" w:rsidP="005076FB">
      <w:pPr>
        <w:rPr>
          <w:b/>
          <w:bCs/>
        </w:rPr>
      </w:pPr>
      <w:r w:rsidRPr="005076FB">
        <w:rPr>
          <w:b/>
          <w:bCs/>
        </w:rPr>
        <w:t>3. Bloque "</w:t>
      </w:r>
      <w:proofErr w:type="spellStart"/>
      <w:r w:rsidRPr="005076FB">
        <w:rPr>
          <w:b/>
          <w:bCs/>
        </w:rPr>
        <w:t>communications</w:t>
      </w:r>
      <w:proofErr w:type="spellEnd"/>
      <w:r w:rsidRPr="005076FB">
        <w:rPr>
          <w:b/>
          <w:bCs/>
        </w:rPr>
        <w:t>" (Salud de la Red)</w:t>
      </w:r>
    </w:p>
    <w:p w14:paraId="30956727" w14:textId="77777777" w:rsidR="005076FB" w:rsidRPr="005076FB" w:rsidRDefault="005076FB" w:rsidP="005076FB">
      <w:r w:rsidRPr="005076FB">
        <w:t>Esto separa a un sistema básico de un sistema industrial profesional. Le sirve enormemente al soporte técnico (</w:t>
      </w:r>
      <w:proofErr w:type="spellStart"/>
      <w:r w:rsidRPr="005076FB">
        <w:t>SuperAdmin</w:t>
      </w:r>
      <w:proofErr w:type="spellEnd"/>
      <w:r w:rsidRPr="005076FB">
        <w:t>).</w:t>
      </w:r>
    </w:p>
    <w:p w14:paraId="6EA316B6" w14:textId="77777777" w:rsidR="005076FB" w:rsidRPr="005076FB" w:rsidRDefault="005076FB" w:rsidP="005076FB">
      <w:pPr>
        <w:numPr>
          <w:ilvl w:val="0"/>
          <w:numId w:val="3"/>
        </w:numPr>
      </w:pPr>
      <w:proofErr w:type="spellStart"/>
      <w:r w:rsidRPr="005076FB">
        <w:rPr>
          <w:b/>
          <w:bCs/>
        </w:rPr>
        <w:t>plcOnline</w:t>
      </w:r>
      <w:proofErr w:type="spellEnd"/>
      <w:r w:rsidRPr="005076FB">
        <w:rPr>
          <w:b/>
          <w:bCs/>
        </w:rPr>
        <w:t>: true</w:t>
      </w:r>
      <w:r w:rsidRPr="005076FB">
        <w:t xml:space="preserve"> / </w:t>
      </w:r>
      <w:proofErr w:type="spellStart"/>
      <w:r w:rsidRPr="005076FB">
        <w:rPr>
          <w:b/>
          <w:bCs/>
        </w:rPr>
        <w:t>cloudConnected</w:t>
      </w:r>
      <w:proofErr w:type="spellEnd"/>
      <w:r w:rsidRPr="005076FB">
        <w:rPr>
          <w:b/>
          <w:bCs/>
        </w:rPr>
        <w:t>: true</w:t>
      </w:r>
    </w:p>
    <w:p w14:paraId="01AB3244" w14:textId="77777777" w:rsidR="005076FB" w:rsidRPr="005076FB" w:rsidRDefault="005076FB" w:rsidP="005076FB">
      <w:pPr>
        <w:numPr>
          <w:ilvl w:val="1"/>
          <w:numId w:val="3"/>
        </w:numPr>
      </w:pPr>
      <w:r w:rsidRPr="005076FB">
        <w:rPr>
          <w:b/>
          <w:bCs/>
        </w:rPr>
        <w:t>Para qué sirve:</w:t>
      </w:r>
      <w:r w:rsidRPr="005076FB">
        <w:t xml:space="preserve"> Te dice si los "cables" están bien conectados. A veces el Gateway tiene internet, pero el cable que lo une al PLC se cortó. Si </w:t>
      </w:r>
      <w:proofErr w:type="spellStart"/>
      <w:r w:rsidRPr="005076FB">
        <w:t>plcOnline</w:t>
      </w:r>
      <w:proofErr w:type="spellEnd"/>
      <w:r w:rsidRPr="005076FB">
        <w:t xml:space="preserve"> es false, sabes que la falla no es de internet, sino del tablero eléctrico.</w:t>
      </w:r>
    </w:p>
    <w:p w14:paraId="1FB40EC8" w14:textId="77777777" w:rsidR="005076FB" w:rsidRPr="005076FB" w:rsidRDefault="005076FB" w:rsidP="005076FB">
      <w:pPr>
        <w:numPr>
          <w:ilvl w:val="0"/>
          <w:numId w:val="3"/>
        </w:numPr>
        <w:rPr>
          <w:lang w:val="en-US"/>
        </w:rPr>
      </w:pPr>
      <w:r w:rsidRPr="005076FB">
        <w:rPr>
          <w:b/>
          <w:bCs/>
          <w:lang w:val="en-US"/>
        </w:rPr>
        <w:t>wanType: "STARLINK"</w:t>
      </w:r>
      <w:r w:rsidRPr="005076FB">
        <w:rPr>
          <w:lang w:val="en-US"/>
        </w:rPr>
        <w:t xml:space="preserve"> (o "4G", "FIBRA")</w:t>
      </w:r>
    </w:p>
    <w:p w14:paraId="59A7CB59" w14:textId="77777777" w:rsidR="005076FB" w:rsidRPr="005076FB" w:rsidRDefault="005076FB" w:rsidP="005076FB">
      <w:pPr>
        <w:numPr>
          <w:ilvl w:val="1"/>
          <w:numId w:val="3"/>
        </w:numPr>
      </w:pPr>
      <w:r w:rsidRPr="005076FB">
        <w:rPr>
          <w:b/>
          <w:bCs/>
        </w:rPr>
        <w:t>Para qué sirve:</w:t>
      </w:r>
      <w:r w:rsidRPr="005076FB">
        <w:t xml:space="preserve"> Te avisa qué red está usando la estación. Las estaciones rurales suelen tener un internet principal y uno de respaldo.</w:t>
      </w:r>
    </w:p>
    <w:p w14:paraId="15310B1F" w14:textId="77777777" w:rsidR="005076FB" w:rsidRPr="005076FB" w:rsidRDefault="005076FB" w:rsidP="005076FB">
      <w:pPr>
        <w:numPr>
          <w:ilvl w:val="0"/>
          <w:numId w:val="3"/>
        </w:numPr>
      </w:pPr>
      <w:proofErr w:type="spellStart"/>
      <w:r w:rsidRPr="005076FB">
        <w:rPr>
          <w:b/>
          <w:bCs/>
        </w:rPr>
        <w:t>latencyMs</w:t>
      </w:r>
      <w:proofErr w:type="spellEnd"/>
      <w:r w:rsidRPr="005076FB">
        <w:rPr>
          <w:b/>
          <w:bCs/>
        </w:rPr>
        <w:t>: 74</w:t>
      </w:r>
    </w:p>
    <w:p w14:paraId="15846C6C" w14:textId="77777777" w:rsidR="005076FB" w:rsidRPr="005076FB" w:rsidRDefault="005076FB" w:rsidP="005076FB">
      <w:pPr>
        <w:numPr>
          <w:ilvl w:val="1"/>
          <w:numId w:val="3"/>
        </w:numPr>
      </w:pPr>
      <w:r w:rsidRPr="005076FB">
        <w:rPr>
          <w:b/>
          <w:bCs/>
        </w:rPr>
        <w:t>Para qué sirve:</w:t>
      </w:r>
      <w:r w:rsidRPr="005076FB">
        <w:t xml:space="preserve"> Mide el "Ping" o la calidad de la señal. En tu </w:t>
      </w:r>
      <w:proofErr w:type="spellStart"/>
      <w:r w:rsidRPr="005076FB">
        <w:t>Dashboard</w:t>
      </w:r>
      <w:proofErr w:type="spellEnd"/>
      <w:r w:rsidRPr="005076FB">
        <w:t xml:space="preserve"> puedes poner un icono de "Señal </w:t>
      </w:r>
      <w:proofErr w:type="spellStart"/>
      <w:r w:rsidRPr="005076FB">
        <w:t>WiFi</w:t>
      </w:r>
      <w:proofErr w:type="spellEnd"/>
      <w:r w:rsidRPr="005076FB">
        <w:t>" tipo celular. 74ms es excelente. Si sube a 2000ms, el operador sabrá que los comandos que envíe desde el celular tardarán en responder.</w:t>
      </w:r>
    </w:p>
    <w:p w14:paraId="14401BA4" w14:textId="77777777" w:rsidR="005076FB" w:rsidRPr="005076FB" w:rsidRDefault="005076FB" w:rsidP="005076FB">
      <w:pPr>
        <w:rPr>
          <w:b/>
          <w:bCs/>
        </w:rPr>
      </w:pPr>
      <w:r w:rsidRPr="005076FB">
        <w:rPr>
          <w:b/>
          <w:bCs/>
        </w:rPr>
        <w:t>En Resumen:</w:t>
      </w:r>
    </w:p>
    <w:p w14:paraId="7A712317" w14:textId="77777777" w:rsidR="005076FB" w:rsidRPr="005076FB" w:rsidRDefault="005076FB" w:rsidP="005076FB">
      <w:r w:rsidRPr="005076FB">
        <w:t>Con este simple archivo JSON, tienes información suficiente para alimentar:</w:t>
      </w:r>
    </w:p>
    <w:p w14:paraId="615C1241" w14:textId="77777777" w:rsidR="005076FB" w:rsidRPr="005076FB" w:rsidRDefault="005076FB" w:rsidP="005076FB">
      <w:pPr>
        <w:numPr>
          <w:ilvl w:val="0"/>
          <w:numId w:val="4"/>
        </w:numPr>
      </w:pPr>
      <w:r w:rsidRPr="005076FB">
        <w:t xml:space="preserve">Un </w:t>
      </w:r>
      <w:proofErr w:type="spellStart"/>
      <w:r w:rsidRPr="005076FB">
        <w:rPr>
          <w:b/>
          <w:bCs/>
        </w:rPr>
        <w:t>Dashboard</w:t>
      </w:r>
      <w:proofErr w:type="spellEnd"/>
      <w:r w:rsidRPr="005076FB">
        <w:rPr>
          <w:b/>
          <w:bCs/>
        </w:rPr>
        <w:t xml:space="preserve"> en tiempo real</w:t>
      </w:r>
      <w:r w:rsidRPr="005076FB">
        <w:t xml:space="preserve"> (con animaciones de estanques y motores).</w:t>
      </w:r>
    </w:p>
    <w:p w14:paraId="24352CD8" w14:textId="77777777" w:rsidR="005076FB" w:rsidRPr="005076FB" w:rsidRDefault="005076FB" w:rsidP="005076FB">
      <w:pPr>
        <w:numPr>
          <w:ilvl w:val="0"/>
          <w:numId w:val="4"/>
        </w:numPr>
      </w:pPr>
      <w:r w:rsidRPr="005076FB">
        <w:t xml:space="preserve">Un </w:t>
      </w:r>
      <w:r w:rsidRPr="005076FB">
        <w:rPr>
          <w:b/>
          <w:bCs/>
        </w:rPr>
        <w:t>Módulo de Mantenimiento Preventivo</w:t>
      </w:r>
      <w:r w:rsidRPr="005076FB">
        <w:t xml:space="preserve"> (contando las horas en true de las bombas).</w:t>
      </w:r>
    </w:p>
    <w:p w14:paraId="27061D28" w14:textId="77777777" w:rsidR="005076FB" w:rsidRPr="005076FB" w:rsidRDefault="005076FB" w:rsidP="005076FB">
      <w:pPr>
        <w:numPr>
          <w:ilvl w:val="0"/>
          <w:numId w:val="4"/>
        </w:numPr>
      </w:pPr>
      <w:r w:rsidRPr="005076FB">
        <w:lastRenderedPageBreak/>
        <w:t xml:space="preserve">Un </w:t>
      </w:r>
      <w:r w:rsidRPr="005076FB">
        <w:rPr>
          <w:b/>
          <w:bCs/>
        </w:rPr>
        <w:t>Módulo de Eficiencia Hídrica</w:t>
      </w:r>
      <w:r w:rsidRPr="005076FB">
        <w:t xml:space="preserve"> (usando la diferencia de </w:t>
      </w:r>
      <w:proofErr w:type="spellStart"/>
      <w:r w:rsidRPr="005076FB">
        <w:t>tankVolumeLiters</w:t>
      </w:r>
      <w:proofErr w:type="spellEnd"/>
      <w:r w:rsidRPr="005076FB">
        <w:t xml:space="preserve"> en el tiempo).</w:t>
      </w:r>
    </w:p>
    <w:p w14:paraId="30995456" w14:textId="77777777" w:rsidR="005076FB" w:rsidRPr="005076FB" w:rsidRDefault="005076FB" w:rsidP="005076FB">
      <w:pPr>
        <w:numPr>
          <w:ilvl w:val="0"/>
          <w:numId w:val="4"/>
        </w:numPr>
      </w:pPr>
      <w:r w:rsidRPr="005076FB">
        <w:t xml:space="preserve">Un </w:t>
      </w:r>
      <w:r w:rsidRPr="005076FB">
        <w:rPr>
          <w:b/>
          <w:bCs/>
        </w:rPr>
        <w:t>Panel de Soporte IT</w:t>
      </w:r>
      <w:r w:rsidRPr="005076FB">
        <w:t xml:space="preserve"> (monitoreando la latencia y la conexión).</w:t>
      </w:r>
    </w:p>
    <w:p w14:paraId="2E89926D" w14:textId="77777777" w:rsidR="00756940" w:rsidRDefault="00756940"/>
    <w:sectPr w:rsidR="0075694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0DF1"/>
    <w:multiLevelType w:val="multilevel"/>
    <w:tmpl w:val="FC04C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54D82"/>
    <w:multiLevelType w:val="multilevel"/>
    <w:tmpl w:val="6E343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C80007"/>
    <w:multiLevelType w:val="multilevel"/>
    <w:tmpl w:val="68BA2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CA09A2"/>
    <w:multiLevelType w:val="multilevel"/>
    <w:tmpl w:val="66AE9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691015">
    <w:abstractNumId w:val="3"/>
  </w:num>
  <w:num w:numId="2" w16cid:durableId="694159044">
    <w:abstractNumId w:val="0"/>
  </w:num>
  <w:num w:numId="3" w16cid:durableId="1994217905">
    <w:abstractNumId w:val="2"/>
  </w:num>
  <w:num w:numId="4" w16cid:durableId="31658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6FB"/>
    <w:rsid w:val="00323156"/>
    <w:rsid w:val="005076FB"/>
    <w:rsid w:val="00705879"/>
    <w:rsid w:val="0075694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EEC98"/>
  <w15:chartTrackingRefBased/>
  <w15:docId w15:val="{6E6FDF22-4162-448C-89D6-5CD905890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76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076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076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076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076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076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76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76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76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76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076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076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076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076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076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76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76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76FB"/>
    <w:rPr>
      <w:rFonts w:eastAsiaTheme="majorEastAsia" w:cstheme="majorBidi"/>
      <w:color w:val="272727" w:themeColor="text1" w:themeTint="D8"/>
    </w:rPr>
  </w:style>
  <w:style w:type="paragraph" w:styleId="Ttulo">
    <w:name w:val="Title"/>
    <w:basedOn w:val="Normal"/>
    <w:next w:val="Normal"/>
    <w:link w:val="TtuloCar"/>
    <w:uiPriority w:val="10"/>
    <w:qFormat/>
    <w:rsid w:val="00507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76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76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76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76FB"/>
    <w:pPr>
      <w:spacing w:before="160"/>
      <w:jc w:val="center"/>
    </w:pPr>
    <w:rPr>
      <w:i/>
      <w:iCs/>
      <w:color w:val="404040" w:themeColor="text1" w:themeTint="BF"/>
    </w:rPr>
  </w:style>
  <w:style w:type="character" w:customStyle="1" w:styleId="CitaCar">
    <w:name w:val="Cita Car"/>
    <w:basedOn w:val="Fuentedeprrafopredeter"/>
    <w:link w:val="Cita"/>
    <w:uiPriority w:val="29"/>
    <w:rsid w:val="005076FB"/>
    <w:rPr>
      <w:i/>
      <w:iCs/>
      <w:color w:val="404040" w:themeColor="text1" w:themeTint="BF"/>
    </w:rPr>
  </w:style>
  <w:style w:type="paragraph" w:styleId="Prrafodelista">
    <w:name w:val="List Paragraph"/>
    <w:basedOn w:val="Normal"/>
    <w:uiPriority w:val="34"/>
    <w:qFormat/>
    <w:rsid w:val="005076FB"/>
    <w:pPr>
      <w:ind w:left="720"/>
      <w:contextualSpacing/>
    </w:pPr>
  </w:style>
  <w:style w:type="character" w:styleId="nfasisintenso">
    <w:name w:val="Intense Emphasis"/>
    <w:basedOn w:val="Fuentedeprrafopredeter"/>
    <w:uiPriority w:val="21"/>
    <w:qFormat/>
    <w:rsid w:val="005076FB"/>
    <w:rPr>
      <w:i/>
      <w:iCs/>
      <w:color w:val="0F4761" w:themeColor="accent1" w:themeShade="BF"/>
    </w:rPr>
  </w:style>
  <w:style w:type="paragraph" w:styleId="Citadestacada">
    <w:name w:val="Intense Quote"/>
    <w:basedOn w:val="Normal"/>
    <w:next w:val="Normal"/>
    <w:link w:val="CitadestacadaCar"/>
    <w:uiPriority w:val="30"/>
    <w:qFormat/>
    <w:rsid w:val="005076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076FB"/>
    <w:rPr>
      <w:i/>
      <w:iCs/>
      <w:color w:val="0F4761" w:themeColor="accent1" w:themeShade="BF"/>
    </w:rPr>
  </w:style>
  <w:style w:type="character" w:styleId="Referenciaintensa">
    <w:name w:val="Intense Reference"/>
    <w:basedOn w:val="Fuentedeprrafopredeter"/>
    <w:uiPriority w:val="32"/>
    <w:qFormat/>
    <w:rsid w:val="005076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769</Words>
  <Characters>4232</Characters>
  <Application>Microsoft Office Word</Application>
  <DocSecurity>0</DocSecurity>
  <Lines>35</Lines>
  <Paragraphs>9</Paragraphs>
  <ScaleCrop>false</ScaleCrop>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Cristobal Alvial Arrepol</dc:creator>
  <cp:keywords/>
  <dc:description/>
  <cp:lastModifiedBy>Fernando Cristobal Alvial Arrepol</cp:lastModifiedBy>
  <cp:revision>1</cp:revision>
  <dcterms:created xsi:type="dcterms:W3CDTF">2026-05-12T21:17:00Z</dcterms:created>
  <dcterms:modified xsi:type="dcterms:W3CDTF">2026-05-12T21:18:00Z</dcterms:modified>
</cp:coreProperties>
</file>