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7.5pt;margin-top:27.5pt;z-index:-16777212;width:539.7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7.5pt;margin-top:506.95pt;z-index:-16777208;width:539.7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7.5pt;margin-top:27.5pt;z-index:-16777204;width:2.6pt;height:482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564.65pt;margin-top:27.5pt;z-index:-16777200;width:2.6pt;height:482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29.25pt;margin-top:82.85pt;z-index:-16777196;width:536.2pt;height:19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9.25pt;margin-top:312.55pt;z-index:-16777192;width:536.2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9.25pt;margin-top:355.55pt;z-index:-16777188;width:536.2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29.25pt;margin-top:312.55pt;z-index:-16777184;width:4.95pt;height:4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60.55pt;margin-top:312.55pt;z-index:-16777180;width:4.95pt;height:4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32.2pt;margin-top:315.5pt;z-index:-16777176;width:530.35pt;height:42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29.25pt;margin-top:362.05pt;z-index:-16777172;width:3.75pt;height:3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561.7pt;margin-top:362.05pt;z-index:-16777168;width:3.75pt;height:3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31.05pt;margin-top:362.95pt;z-index:-16777164;width:53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29.25pt;margin-top:462.2pt;z-index:-16777160;width:536.2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29.25pt;margin-top:502.8pt;z-index:-16777156;width:536.2pt;height:4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29.25pt;margin-top:462.2pt;z-index:-16777152;width:4.95pt;height:45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60.55pt;margin-top:462.2pt;z-index:-16777148;width:4.95pt;height:45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32.2pt;margin-top:465.1pt;z-index:-16777144;width:530.3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0.25pt;margin-top:30.25pt;z-index:-16777140;width:528.35pt;height:5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1224" w:after="0" w:line="365" w:lineRule="exact"/>
        <w:ind w:left="1053" w:right="0" w:first-line="0"/>
        <w:jc w:val="left"/>
        <w:rPr>
          <w:rFonts w:ascii="DejaVu Sans Bold" w:hAnsi="DejaVu Sans Bold" w:eastAsia="DejaVu Sans Bold" w:cs="DejaVu Sans Bold"/>
          <w:color w:val="ffffff"/>
          <w:w w:val="100"/>
          <w:sz w:val="29"/>
          <w:szCs w:val="29"/>
        </w:rPr>
      </w:pPr>
      <w:r>
        <w:rPr>
          <w:rFonts w:ascii="DejaVu Sans Bold" w:hAnsi="DejaVu Sans Bold" w:eastAsia="DejaVu Sans Bold" w:cs="DejaVu Sans Bold"/>
          <w:color w:val="ffffff"/>
          <w:w w:val="100"/>
          <w:sz w:val="29"/>
          <w:szCs w:val="29"/>
        </w:rPr>
        <w:t>Acknowledgement</w:t>
      </w:r>
      <w:r>
        <w:rPr>
          <w:rFonts w:ascii="DejaVu Sans Bold" w:hAnsi="DejaVu Sans Bold" w:eastAsia="DejaVu Sans Bold" w:cs="DejaVu Sans Bold"/>
          <w:color w:val="ffffff"/>
          <w:w w:val="100"/>
          <w:sz w:val="29"/>
          <w:szCs w:val="29"/>
        </w:rPr>
        <w:t xml:space="preserve"> Slip</w:t>
      </w:r>
      <w:r>
        <w:rPr>
          <w:rFonts w:ascii="DejaVu Sans Bold" w:hAnsi="DejaVu Sans Bold" w:eastAsia="DejaVu Sans Bold" w:cs="DejaVu Sans Bold"/>
          <w:color w:val="ffffff"/>
          <w:w w:val="100"/>
          <w:sz w:val="29"/>
          <w:szCs w:val="29"/>
        </w:rPr>
        <w:t xml:space="preserve"> -</w:t>
      </w:r>
      <w:r>
        <w:rPr>
          <w:rFonts w:ascii="DejaVu Sans Bold" w:hAnsi="DejaVu Sans Bold" w:eastAsia="DejaVu Sans Bold" w:cs="DejaVu Sans Bold"/>
          <w:color w:val="ffffff"/>
          <w:w w:val="100"/>
          <w:sz w:val="29"/>
          <w:szCs w:val="29"/>
        </w:rPr>
        <w:t xml:space="preserve"> Online</w:t>
      </w:r>
      <w:r>
        <w:rPr>
          <w:rFonts w:ascii="DejaVu Sans Bold" w:hAnsi="DejaVu Sans Bold" w:eastAsia="DejaVu Sans Bold" w:cs="DejaVu Sans Bold"/>
          <w:color w:val="ffffff"/>
          <w:w w:val="100"/>
          <w:sz w:val="29"/>
          <w:szCs w:val="29"/>
        </w:rPr>
        <w:t xml:space="preserve"> Demographics</w:t>
      </w:r>
      <w:r>
        <w:rPr>
          <w:rFonts w:ascii="DejaVu Sans Bold" w:hAnsi="DejaVu Sans Bold" w:eastAsia="DejaVu Sans Bold" w:cs="DejaVu Sans Bold"/>
          <w:color w:val="ffffff"/>
          <w:w w:val="100"/>
          <w:sz w:val="29"/>
          <w:szCs w:val="29"/>
        </w:rPr>
        <w:t xml:space="preserve"> Update</w:t>
      </w:r>
    </w:p>
    <w:p>
      <w:pPr>
        <w:pStyle w:val="Normal"/>
        <w:autoSpaceDE w:val="off"/>
        <w:autoSpaceDN w:val="off"/>
        <w:spacing w:before="443" w:after="0" w:line="279" w:lineRule="exact"/>
        <w:ind w:left="323" w:right="0" w:first-line="0"/>
        <w:jc w:val="left"/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</w:pP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AADHAAR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Number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>: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 xml:space="preserve"> 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843719777323</w:t>
      </w:r>
    </w:p>
    <w:p>
      <w:pPr>
        <w:pStyle w:val="Normal"/>
        <w:autoSpaceDE w:val="off"/>
        <w:autoSpaceDN w:val="off"/>
        <w:spacing w:before="0" w:after="0" w:line="608" w:lineRule="exact"/>
        <w:ind w:left="323" w:right="0" w:first-line="0"/>
        <w:jc w:val="left"/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</w:pP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SRN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(Service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Request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Number)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>: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 xml:space="preserve"> 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S1393915746000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cr>""</w:cr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Invoice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Number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>: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 xml:space="preserve"> 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653567078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cr>""</w:cr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Amount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Paid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>: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 xml:space="preserve"> 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INR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50.00</w:t>
      </w:r>
    </w:p>
    <w:p>
      <w:pPr>
        <w:pStyle w:val="Normal"/>
        <w:autoSpaceDE w:val="off"/>
        <w:autoSpaceDN w:val="off"/>
        <w:spacing w:before="279" w:after="0" w:line="283" w:lineRule="exact"/>
        <w:ind w:left="323" w:right="0" w:first-line="0"/>
        <w:jc w:val="left"/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</w:pP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Date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of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Payment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>: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 xml:space="preserve"> 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23/03/2024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12:20:54</w:t>
      </w:r>
    </w:p>
    <w:p>
      <w:pPr>
        <w:pStyle w:val="Normal"/>
        <w:autoSpaceDE w:val="off"/>
        <w:autoSpaceDN w:val="off"/>
        <w:spacing w:before="267" w:after="0" w:line="197" w:lineRule="exact"/>
        <w:ind w:left="7474" w:right="0" w:first-line="0"/>
        <w:jc w:val="left"/>
        <w:rPr>
          <w:rFonts w:ascii="DejaVu Sans Bold" w:hAnsi="DejaVu Sans Bold" w:eastAsia="DejaVu Sans Bold" w:cs="DejaVu Sans Bold"/>
          <w:color w:val="000000"/>
          <w:w w:val="100"/>
          <w:sz w:val="16"/>
          <w:szCs w:val="16"/>
        </w:rPr>
      </w:pPr>
      <w:r>
        <w:rPr>
          <w:rFonts w:ascii="DejaVu Sans Bold" w:hAnsi="DejaVu Sans Bold" w:eastAsia="DejaVu Sans Bold" w:cs="DejaVu Sans Bold"/>
          <w:color w:val="000000"/>
          <w:w w:val="100"/>
          <w:sz w:val="16"/>
          <w:szCs w:val="16"/>
        </w:rPr>
        <w:t>ADDRESS</w:t>
      </w:r>
    </w:p>
    <w:p>
      <w:pPr>
        <w:pStyle w:val="Normal"/>
        <w:autoSpaceDE w:val="off"/>
        <w:autoSpaceDN w:val="off"/>
        <w:spacing w:before="0" w:after="0" w:line="283" w:lineRule="exact"/>
        <w:ind w:left="323" w:right="0" w:first-line="0"/>
        <w:jc w:val="left"/>
        <w:rPr>
          <w:rFonts w:ascii="DejaVu Sans" w:hAnsi="DejaVu Sans" w:eastAsia="DejaVu Sans" w:cs="DejaVu Sans"/>
          <w:color w:val="000000"/>
          <w:w w:val="100"/>
          <w:sz w:val="24"/>
          <w:szCs w:val="24"/>
        </w:rPr>
      </w:pP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Request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Type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color w:val="000000"/>
          <w:w w:val="100"/>
          <w:sz w:val="24"/>
          <w:szCs w:val="24"/>
        </w:rPr>
        <w:t>:</w:t>
      </w:r>
    </w:p>
    <w:p>
      <w:pPr>
        <w:pStyle w:val="Normal"/>
        <w:autoSpaceDE w:val="off"/>
        <w:autoSpaceDN w:val="off"/>
        <w:spacing w:before="679" w:after="0" w:line="283" w:lineRule="exact"/>
        <w:ind w:left="541" w:right="0" w:first-line="0"/>
        <w:jc w:val="left"/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</w:pP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Dear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Sunny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Bansidhar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Pandey,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Your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address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update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request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has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been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sent</w:t>
      </w:r>
    </w:p>
    <w:p>
      <w:pPr>
        <w:pStyle w:val="Normal"/>
        <w:autoSpaceDE w:val="off"/>
        <w:autoSpaceDN w:val="off"/>
        <w:spacing w:before="0" w:after="0" w:line="283" w:lineRule="exact"/>
        <w:ind w:left="4022" w:right="0" w:first-line="0"/>
        <w:jc w:val="left"/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</w:pP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>to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HOF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for</w:t>
      </w:r>
      <w:r>
        <w:rPr>
          <w:rFonts w:ascii="DejaVu Sans Bold" w:hAnsi="DejaVu Sans Bold" w:eastAsia="DejaVu Sans Bold" w:cs="DejaVu Sans Bold"/>
          <w:color w:val="000000"/>
          <w:w w:val="100"/>
          <w:sz w:val="24"/>
          <w:szCs w:val="24"/>
        </w:rPr>
        <w:t xml:space="preserve"> acceptance.</w:t>
      </w:r>
    </w:p>
    <w:p>
      <w:pPr>
        <w:pStyle w:val="Normal"/>
        <w:autoSpaceDE w:val="off"/>
        <w:autoSpaceDN w:val="off"/>
        <w:spacing w:before="599" w:after="0" w:line="218" w:lineRule="exact"/>
        <w:ind w:left="441" w:right="0" w:first-line="0"/>
        <w:jc w:val="left"/>
        <w:rPr>
          <w:rFonts w:ascii="DejaVu Sans" w:hAnsi="DejaVu Sans" w:eastAsia="DejaVu Sans" w:cs="DejaVu Sans"/>
          <w:color w:val="000000"/>
          <w:w w:val="100"/>
          <w:sz w:val="18"/>
          <w:szCs w:val="18"/>
        </w:rPr>
      </w:pP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>GSTIN/UIN:07AAAGU0182Q1ZS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>Invoice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No:653567078</w:t>
      </w:r>
    </w:p>
    <w:p>
      <w:pPr>
        <w:pStyle w:val="Normal"/>
        <w:autoSpaceDE w:val="off"/>
        <w:autoSpaceDN w:val="off"/>
        <w:spacing w:before="0" w:after="0" w:line="222" w:lineRule="exact"/>
        <w:ind w:left="8651" w:right="0" w:first-line="0"/>
        <w:jc w:val="left"/>
        <w:rPr>
          <w:rFonts w:ascii="DejaVu Sans" w:hAnsi="DejaVu Sans" w:eastAsia="DejaVu Sans" w:cs="DejaVu Sans"/>
          <w:color w:val="000000"/>
          <w:w w:val="100"/>
          <w:sz w:val="18"/>
          <w:szCs w:val="18"/>
        </w:rPr>
      </w:pP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>Date:23-03-2024</w:t>
      </w:r>
    </w:p>
    <w:p>
      <w:pPr>
        <w:pStyle w:val="Normal"/>
        <w:autoSpaceDE w:val="off"/>
        <w:autoSpaceDN w:val="off"/>
        <w:spacing w:before="0" w:after="0" w:line="222" w:lineRule="exact"/>
        <w:ind w:left="441" w:right="0" w:first-line="0"/>
        <w:jc w:val="left"/>
        <w:rPr>
          <w:rFonts w:ascii="DejaVu Sans" w:hAnsi="DejaVu Sans" w:eastAsia="DejaVu Sans" w:cs="DejaVu Sans"/>
          <w:color w:val="000000"/>
          <w:w w:val="100"/>
          <w:sz w:val="18"/>
          <w:szCs w:val="18"/>
        </w:rPr>
      </w:pP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>Received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Rs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50.00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(including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GST)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towards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update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of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demographics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data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through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online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mAadhaar/myAadhaar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cr>""</w:cr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>Payment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Instrument.</w:t>
      </w:r>
    </w:p>
    <w:p>
      <w:pPr>
        <w:pStyle w:val="Normal"/>
        <w:autoSpaceDE w:val="off"/>
        <w:autoSpaceDN w:val="off"/>
        <w:spacing w:before="195" w:after="0" w:line="222" w:lineRule="exact"/>
        <w:ind w:left="3192" w:right="0" w:first-line="0"/>
        <w:jc w:val="left"/>
        <w:rPr>
          <w:rFonts w:ascii="DejaVu Sans" w:hAnsi="DejaVu Sans" w:eastAsia="DejaVu Sans" w:cs="DejaVu Sans"/>
          <w:color w:val="000000"/>
          <w:w w:val="100"/>
          <w:sz w:val="18"/>
          <w:szCs w:val="18"/>
        </w:rPr>
      </w:pP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>Electronically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Generated,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does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not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require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Signature.</w:t>
      </w:r>
    </w:p>
    <w:p>
      <w:pPr>
        <w:pStyle w:val="Normal"/>
        <w:autoSpaceDE w:val="off"/>
        <w:autoSpaceDN w:val="off"/>
        <w:spacing w:before="397" w:after="0" w:line="200" w:lineRule="exact"/>
        <w:ind w:left="323" w:right="0" w:first-line="0"/>
        <w:jc w:val="left"/>
        <w:rPr>
          <w:rFonts w:ascii="DejaVu Sans" w:hAnsi="DejaVu Sans" w:eastAsia="DejaVu Sans" w:cs="DejaVu Sans"/>
          <w:color w:val="000000"/>
          <w:w w:val="100"/>
          <w:sz w:val="18"/>
          <w:szCs w:val="18"/>
        </w:rPr>
      </w:pP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>Keep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your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Aadhaar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always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updated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for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enhanced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'ease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of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living'.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If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your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Aadhaar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was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issued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more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than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10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years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cr>""</w:cr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>back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and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has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not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since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been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updated,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it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is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highly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recommended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that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the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supporting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documents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(POI/POA)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are</w:t>
      </w:r>
    </w:p>
    <w:p>
      <w:pPr>
        <w:pStyle w:val="Normal"/>
        <w:autoSpaceDE w:val="off"/>
        <w:autoSpaceDN w:val="off"/>
        <w:spacing w:before="0" w:after="0" w:line="222" w:lineRule="exact"/>
        <w:ind w:left="323" w:right="0" w:first-line="0"/>
        <w:jc w:val="left"/>
        <w:rPr>
          <w:rFonts w:ascii="DejaVu Sans" w:hAnsi="DejaVu Sans" w:eastAsia="DejaVu Sans" w:cs="DejaVu Sans"/>
          <w:color w:val="000000"/>
          <w:w w:val="100"/>
          <w:sz w:val="18"/>
          <w:szCs w:val="18"/>
        </w:rPr>
      </w:pP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>updated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for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continued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accuracy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of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demographic</w:t>
      </w:r>
      <w:r>
        <w:rPr>
          <w:rFonts w:ascii="DejaVu Sans" w:hAnsi="DejaVu Sans" w:eastAsia="DejaVu Sans" w:cs="DejaVu Sans"/>
          <w:color w:val="000000"/>
          <w:w w:val="100"/>
          <w:sz w:val="18"/>
          <w:szCs w:val="18"/>
        </w:rPr>
        <w:t xml:space="preserve"> information.</w:t>
      </w:r>
    </w:p>
    <w:sectPr>
      <w:pgSz w:w="11900" w:h="16840"/>
      <w:pgMar w:top="222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DejaVu Sans Bold">
    <w:panose-1>"020b0803030604020216"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ec530e6-0000-0000-0000-000000000000}"/>
  </w:font>
  <w:font w:name="DejaVu Sans">
    <w:panose-1>"020b0603030804020216"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6f2412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jpeg" /><Relationship Id="rId2" Type="http://schemas.openxmlformats.org/officeDocument/2006/relationships/image" Target="media/image2.png" /><Relationship Id="rId20" Type="http://schemas.openxmlformats.org/officeDocument/2006/relationships/styles" Target="styles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23" Type="http://schemas.openxmlformats.org/officeDocument/2006/relationships/webSettings" Target="webSettings.xml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129</Words>
  <Characters>790</Characters>
  <Application>e-iceblue</Application>
  <DocSecurity>0</DocSecurity>
  <Lines>3</Lines>
  <Paragraphs>16</Paragraphs>
  <ScaleCrop>false</ScaleCrop>
  <Company>e-iceblue</Company>
  <LinksUpToDate>false</LinksUpToDate>
  <CharactersWithSpaces>900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Sunny</dc:creator>
  <lastModifiedBy>Sunny</lastModifiedBy>
  <revision>1</revision>
  <dcterms:created xmlns:xsi="http://www.w3.org/2001/XMLSchema-instance" xmlns:dcterms="http://purl.org/dc/terms/" xsi:type="dcterms:W3CDTF">2024-04-01T23:20:45+05:30</dcterms:created>
  <dcterms:modified xmlns:xsi="http://www.w3.org/2001/XMLSchema-instance" xmlns:dcterms="http://purl.org/dc/terms/" xsi:type="dcterms:W3CDTF">2024-04-01T23:20:45+05:30</dcterms:modified>
</coreProperties>
</file>