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E1DE3A5" w:rsidP="3E1DE3A5" w:rsidRDefault="3E1DE3A5" w14:paraId="5FBA1C77" w14:textId="56A4B11F">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E1DE3A5" w:rsidP="3E1DE3A5" w:rsidRDefault="3E1DE3A5" w14:paraId="6C87A2A2" w14:textId="79055A28">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E1DE3A5" w:rsidP="3E1DE3A5" w:rsidRDefault="3E1DE3A5" w14:paraId="02A1F5CD" w14:textId="4C95E5C7">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E1DE3A5" w:rsidP="3E1DE3A5" w:rsidRDefault="3E1DE3A5" w14:paraId="5365D30D" w14:textId="3D5E658B">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E1DE3A5" w:rsidP="3E1DE3A5" w:rsidRDefault="3E1DE3A5" w14:paraId="01254464" w14:textId="2ED23330">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5558FCA" w:rsidP="3E1DE3A5" w:rsidRDefault="15558FCA" w14:paraId="5B299F35" w14:textId="3BB75D78">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15558F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Module 1 Journal</w:t>
      </w:r>
    </w:p>
    <w:p w:rsidR="15558FCA" w:rsidP="3E1DE3A5" w:rsidRDefault="15558FCA" w14:paraId="2A6D05E6" w14:textId="48106BE4">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15558F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Tyler Ellis</w:t>
      </w:r>
    </w:p>
    <w:p w:rsidR="15558FCA" w:rsidP="3E1DE3A5" w:rsidRDefault="15558FCA" w14:paraId="6E2E0004" w14:textId="21E6458A">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hyperlink r:id="R23f3ff37aa1f470d">
        <w:r w:rsidRPr="3E1DE3A5" w:rsidR="15558FC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Tyler.Ellis1@snhu.edu</w:t>
        </w:r>
      </w:hyperlink>
    </w:p>
    <w:p w:rsidR="15558FCA" w:rsidP="3E1DE3A5" w:rsidRDefault="15558FCA" w14:paraId="254312CF" w14:textId="2E8B94F9">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15558F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Sunday March 9, 2025</w:t>
      </w:r>
    </w:p>
    <w:p w:rsidR="15558FCA" w:rsidP="3E1DE3A5" w:rsidRDefault="15558FCA" w14:paraId="005C1942" w14:textId="174867C7">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15558F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Professor Samuel Haney</w:t>
      </w:r>
    </w:p>
    <w:p w:rsidR="3E1DE3A5" w:rsidP="3E1DE3A5" w:rsidRDefault="3E1DE3A5" w14:paraId="364FAEE3" w14:textId="3B87CA7C">
      <w:pPr>
        <w:spacing w:before="210" w:beforeAutospacing="off" w:after="210" w:afterAutospacing="off" w:line="360" w:lineRule="auto"/>
        <w:ind w:firstLine="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E1DE3A5" w:rsidP="3E1DE3A5" w:rsidRDefault="3E1DE3A5" w14:paraId="3D62AA0F" w14:textId="7C4BB123">
      <w:pPr>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E1DE3A5" w:rsidP="3E1DE3A5" w:rsidRDefault="3E1DE3A5" w14:paraId="14B7BF13" w14:textId="43C2DE75">
      <w:pPr>
        <w:pStyle w:val="Normal"/>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A639D5D" w:rsidP="3E1DE3A5" w:rsidRDefault="6A639D5D" w14:paraId="01BAB835" w14:textId="4EDE885B">
      <w:pPr>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Testing plays a crucial role within the Software Development Life Cycle. During the testing stage, the software is evaluated systematically to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fy</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defec</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ts, errors, or gaps compared to its expected behavior or predefined requirements. This comprehensive process involves running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numero</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us</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test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cases, scenarios, and validation checks to ensure the software performs accurately and reliably under various conditions. Testing encompasses several key categories, including functional tests, performance tests, security tests, usability tests, regression tests, integration tests, and acceptance tests, each targeting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differ</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ent aspects</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so</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ftware quality.</w:t>
      </w:r>
    </w:p>
    <w:p w:rsidR="6A639D5D" w:rsidP="3E1DE3A5" w:rsidRDefault="6A639D5D" w14:paraId="3362F85C" w14:textId="2E79B2C7">
      <w:pPr>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Functional testing ensures that the software meets all specified requirements and behaves correctly according to its intended use. Performance testing evaluates how well the software performs under specific conditions such as load and stress,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identifying</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bottlenecks and performance issues. Security testing is essential for discovering vulnerabilities or weaknesses that could expose the software to threats or breaches, thereby safeguarding user data and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maintaining</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trust. Usability testing assesses how user</w:t>
      </w:r>
      <w:r w:rsidRPr="3E1DE3A5" w:rsidR="097284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friendly and accessible the software is, providing valuable feedback to enhance the user experience. Regression testing helps ensure that recent code changes or updates have not negatively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impacted</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previously functional areas of the software.</w:t>
      </w:r>
    </w:p>
    <w:p w:rsidR="6A639D5D" w:rsidP="3E1DE3A5" w:rsidRDefault="6A639D5D" w14:paraId="5DF3CC86" w14:textId="15763EC7">
      <w:pPr>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testing stage is vital because it directly influences the quality, reliability, and security of the final software product. Effective testing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identifies</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potential failures and flaws that could otherwise lead to significant operational issues, user dissatisfaction, financial implications, or serious security vulnerabilities. By catching these issues early, organizations can mitigate risks, prevent costly fixes post-deployment, and protect their reputation. Testing also ensures compliance with relevant regulatory and industry standards, reducing the likelihood of legal challenges or penalties.</w:t>
      </w:r>
    </w:p>
    <w:p w:rsidR="6A639D5D" w:rsidP="3E1DE3A5" w:rsidRDefault="6A639D5D" w14:paraId="2F5A0A0F" w14:textId="3B0832E3">
      <w:pPr>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Typically, testing occurs after the development or building stage, serving as a final checkpoint before deployment. However, exceptions to this traditional sequence exist, particularly in modern agile or iterative software development methodologies. In agile practices, testing happens much earlier and continuously throughout the development process. This approach integrates testing into each iteration or sprint, allowing rapid identification and resolution of defects,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facilitating</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regular feedback from stakeholders, and promoting collaboration among team members. Continuous testing in agile environments helps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maintain</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high-quality standards throughout development, reducing the burden of extensive testing at the project's end.</w:t>
      </w:r>
    </w:p>
    <w:p w:rsidR="6A639D5D" w:rsidP="3E1DE3A5" w:rsidRDefault="6A639D5D" w14:paraId="7CD2E77F" w14:textId="436952F3">
      <w:pPr>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Conversely, in environments employing more traditional or waterfall methodologies, testing usually occurs later and is more formalized. Here, the testing phase follows clearly defined stages, such as requirements gathering, designing, and building, each completed sequentially. Testing in these contexts often becomes extensive and rigorous due to limited flexibility for changes late in the process.</w:t>
      </w:r>
    </w:p>
    <w:p w:rsidR="0ABBFBC1" w:rsidP="3E1DE3A5" w:rsidRDefault="0ABBFBC1" w14:paraId="54F37054" w14:textId="29BB874F">
      <w:pPr>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0ABBFB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pecific scenarios, such as highly regulated industries like healthcare, aviation, or finance, usually require comprehensive testing protocols that extend beyond standard testing timelines. Compliance requirements in these industries may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necessitate</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additional</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validation and verification stages, pushing the testing activities later in the lifecycle but significantly increasing their depth and thoroughness.</w:t>
      </w:r>
    </w:p>
    <w:p w:rsidR="6A639D5D" w:rsidP="3E1DE3A5" w:rsidRDefault="6A639D5D" w14:paraId="2195B501" w14:textId="3E9ED589">
      <w:pPr>
        <w:spacing w:before="210" w:beforeAutospacing="off" w:after="210" w:afterAutospacing="off" w:line="360" w:lineRule="auto"/>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While testing traditionally occurs as a distinct phase following software development, its timing and scope can vary significantly depending on the selected SDLC model and specific industry requirements. Regardless of these variations, testing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remains</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 critical </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component</w:t>
      </w:r>
      <w:r w:rsidRPr="3E1DE3A5" w:rsidR="6A639D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the software development process, ensuring software quality, reliability, security, and user satisfaction.</w:t>
      </w:r>
    </w:p>
    <w:p w:rsidR="3E1DE3A5" w:rsidP="3E1DE3A5" w:rsidRDefault="3E1DE3A5" w14:paraId="7AB6D708" w14:textId="693BF0D9">
      <w:pPr>
        <w:spacing w:line="36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31005c3292df4c5f"/>
      <w:footerReference w:type="default" r:id="Rabe4984984fe4c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1DE3A5" w:rsidTr="3E1DE3A5" w14:paraId="554125E1">
      <w:trPr>
        <w:trHeight w:val="300"/>
      </w:trPr>
      <w:tc>
        <w:tcPr>
          <w:tcW w:w="3120" w:type="dxa"/>
          <w:tcMar/>
        </w:tcPr>
        <w:p w:rsidR="3E1DE3A5" w:rsidP="3E1DE3A5" w:rsidRDefault="3E1DE3A5" w14:paraId="28838573" w14:textId="53B67A5D">
          <w:pPr>
            <w:pStyle w:val="Header"/>
            <w:bidi w:val="0"/>
            <w:ind w:left="-115"/>
            <w:jc w:val="left"/>
          </w:pPr>
        </w:p>
      </w:tc>
      <w:tc>
        <w:tcPr>
          <w:tcW w:w="3120" w:type="dxa"/>
          <w:tcMar/>
        </w:tcPr>
        <w:p w:rsidR="3E1DE3A5" w:rsidP="3E1DE3A5" w:rsidRDefault="3E1DE3A5" w14:paraId="4E9541FA" w14:textId="54A75CB5">
          <w:pPr>
            <w:pStyle w:val="Header"/>
            <w:bidi w:val="0"/>
            <w:jc w:val="center"/>
          </w:pPr>
          <w:r>
            <w:fldChar w:fldCharType="begin"/>
          </w:r>
          <w:r>
            <w:instrText xml:space="preserve">PAGE</w:instrText>
          </w:r>
          <w:r>
            <w:fldChar w:fldCharType="separate"/>
          </w:r>
          <w:r>
            <w:fldChar w:fldCharType="end"/>
          </w:r>
        </w:p>
      </w:tc>
      <w:tc>
        <w:tcPr>
          <w:tcW w:w="3120" w:type="dxa"/>
          <w:tcMar/>
        </w:tcPr>
        <w:p w:rsidR="3E1DE3A5" w:rsidP="3E1DE3A5" w:rsidRDefault="3E1DE3A5" w14:paraId="0BF83E92" w14:textId="0AF238F7">
          <w:pPr>
            <w:pStyle w:val="Header"/>
            <w:bidi w:val="0"/>
            <w:ind w:right="-115"/>
            <w:jc w:val="right"/>
          </w:pPr>
        </w:p>
      </w:tc>
    </w:tr>
  </w:tbl>
  <w:p w:rsidR="3E1DE3A5" w:rsidP="3E1DE3A5" w:rsidRDefault="3E1DE3A5" w14:paraId="11FB0466" w14:textId="1C20524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E1DE3A5" w:rsidTr="3E1DE3A5" w14:paraId="7681BC2A">
      <w:trPr>
        <w:trHeight w:val="300"/>
      </w:trPr>
      <w:tc>
        <w:tcPr>
          <w:tcW w:w="3120" w:type="dxa"/>
          <w:tcMar/>
        </w:tcPr>
        <w:p w:rsidR="3E1DE3A5" w:rsidP="3E1DE3A5" w:rsidRDefault="3E1DE3A5" w14:paraId="703E065C" w14:textId="7E7EFEF8">
          <w:pPr>
            <w:pStyle w:val="Header"/>
            <w:bidi w:val="0"/>
            <w:ind w:left="-115"/>
            <w:jc w:val="left"/>
          </w:pPr>
          <w:r w:rsidR="3E1DE3A5">
            <w:rPr/>
            <w:t>CS 320: Module 1 Journal</w:t>
          </w:r>
        </w:p>
      </w:tc>
      <w:tc>
        <w:tcPr>
          <w:tcW w:w="3120" w:type="dxa"/>
          <w:tcMar/>
        </w:tcPr>
        <w:p w:rsidR="3E1DE3A5" w:rsidP="3E1DE3A5" w:rsidRDefault="3E1DE3A5" w14:paraId="06CDCF9F" w14:textId="453143BC">
          <w:pPr>
            <w:pStyle w:val="Header"/>
            <w:bidi w:val="0"/>
            <w:jc w:val="center"/>
          </w:pPr>
        </w:p>
      </w:tc>
      <w:tc>
        <w:tcPr>
          <w:tcW w:w="3120" w:type="dxa"/>
          <w:tcMar/>
        </w:tcPr>
        <w:p w:rsidR="3E1DE3A5" w:rsidP="3E1DE3A5" w:rsidRDefault="3E1DE3A5" w14:paraId="0C073D90" w14:textId="10E16825">
          <w:pPr>
            <w:pStyle w:val="Header"/>
            <w:bidi w:val="0"/>
            <w:ind w:right="-115"/>
            <w:jc w:val="right"/>
          </w:pPr>
        </w:p>
      </w:tc>
    </w:tr>
  </w:tbl>
  <w:p w:rsidR="3E1DE3A5" w:rsidP="3E1DE3A5" w:rsidRDefault="3E1DE3A5" w14:paraId="66387725" w14:textId="6169F5C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6BDF50"/>
    <w:rsid w:val="01B72C9B"/>
    <w:rsid w:val="01CAA155"/>
    <w:rsid w:val="09728415"/>
    <w:rsid w:val="0ABBFBC1"/>
    <w:rsid w:val="0EA40C02"/>
    <w:rsid w:val="15558FCA"/>
    <w:rsid w:val="228BC55E"/>
    <w:rsid w:val="2F87F1A1"/>
    <w:rsid w:val="33167E02"/>
    <w:rsid w:val="396BDF50"/>
    <w:rsid w:val="3E1DE3A5"/>
    <w:rsid w:val="4075715E"/>
    <w:rsid w:val="5AB57BB7"/>
    <w:rsid w:val="693F18BC"/>
    <w:rsid w:val="6A639D5D"/>
    <w:rsid w:val="6ABB2E64"/>
    <w:rsid w:val="7151073C"/>
    <w:rsid w:val="75EFE459"/>
    <w:rsid w:val="77B7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DF50"/>
  <w15:chartTrackingRefBased/>
  <w15:docId w15:val="{258D5484-A4A6-4EEF-91D2-C17A80105F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E1DE3A5"/>
    <w:rPr>
      <w:color w:val="467886"/>
      <w:u w:val="single"/>
    </w:rPr>
  </w:style>
  <w:style w:type="paragraph" w:styleId="Header">
    <w:uiPriority w:val="99"/>
    <w:name w:val="header"/>
    <w:basedOn w:val="Normal"/>
    <w:unhideWhenUsed/>
    <w:rsid w:val="3E1DE3A5"/>
    <w:pPr>
      <w:tabs>
        <w:tab w:val="center" w:leader="none" w:pos="4680"/>
        <w:tab w:val="right" w:leader="none" w:pos="9360"/>
      </w:tabs>
      <w:spacing w:after="0" w:line="240" w:lineRule="auto"/>
    </w:pPr>
  </w:style>
  <w:style w:type="paragraph" w:styleId="Footer">
    <w:uiPriority w:val="99"/>
    <w:name w:val="footer"/>
    <w:basedOn w:val="Normal"/>
    <w:unhideWhenUsed/>
    <w:rsid w:val="3E1DE3A5"/>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yler.Ellis1@snhu.edu" TargetMode="External" Id="R23f3ff37aa1f470d" /><Relationship Type="http://schemas.openxmlformats.org/officeDocument/2006/relationships/header" Target="header.xml" Id="R31005c3292df4c5f" /><Relationship Type="http://schemas.openxmlformats.org/officeDocument/2006/relationships/footer" Target="footer.xml" Id="Rabe4984984fe4c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2025-03-09T16:11:26.3106521Z</dcterms:created>
  <dcterms:modified xsi:type="dcterms:W3CDTF">2025-03-09T16:19:20.9825675Z</dcterms:modified>
  <dc:creator>Ellis, Tyler</dc:creator>
  <lastModifiedBy>Ellis, Tyler</lastModifiedBy>
</coreProperties>
</file>